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1. Постановление Главы сельского поселения Черновка муниципального района Сергиевский Самарской области </w:t>
      </w:r>
    </w:p>
    <w:p w:rsidR="006E06B9" w:rsidRDefault="006E06B9" w:rsidP="006E06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18 октября 2017г. «</w:t>
      </w:r>
      <w:r w:rsidRPr="006E06B9">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«Сбор нефти и газа со скважин №№49, 52, 56, 57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3</w:t>
      </w:r>
    </w:p>
    <w:p w:rsidR="006E06B9" w:rsidRDefault="006E06B9" w:rsidP="006E06B9">
      <w:pPr>
        <w:tabs>
          <w:tab w:val="left" w:pos="284"/>
        </w:tabs>
        <w:spacing w:after="0" w:line="240" w:lineRule="auto"/>
        <w:jc w:val="both"/>
        <w:rPr>
          <w:rFonts w:ascii="Times New Roman" w:eastAsia="Calibri" w:hAnsi="Times New Roman" w:cs="Times New Roman"/>
          <w:sz w:val="12"/>
          <w:szCs w:val="12"/>
        </w:rPr>
      </w:pPr>
    </w:p>
    <w:p w:rsidR="007678A9" w:rsidRPr="007678A9" w:rsidRDefault="006E06B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678A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AD7ECC"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№1245 от 16 октября 2017г. «</w:t>
      </w:r>
      <w:r w:rsidRPr="00AD7ECC">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«Газопровод от сетей ООО «СВГК» - УПН «</w:t>
      </w:r>
      <w:proofErr w:type="spellStart"/>
      <w:r w:rsidRPr="00AD7ECC">
        <w:rPr>
          <w:rFonts w:ascii="Times New Roman" w:eastAsia="Calibri" w:hAnsi="Times New Roman" w:cs="Times New Roman"/>
          <w:sz w:val="12"/>
          <w:szCs w:val="12"/>
        </w:rPr>
        <w:t>Радаевская</w:t>
      </w:r>
      <w:proofErr w:type="spellEnd"/>
      <w:r w:rsidRPr="00AD7ECC">
        <w:rPr>
          <w:rFonts w:ascii="Times New Roman" w:eastAsia="Calibri" w:hAnsi="Times New Roman" w:cs="Times New Roman"/>
          <w:sz w:val="12"/>
          <w:szCs w:val="12"/>
        </w:rPr>
        <w:t>» (корректировка)»</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19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D7ECC" w:rsidRPr="007678A9"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AD7ECC" w:rsidP="00AD7E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№1249 от 17 октября 2017г. «</w:t>
      </w:r>
      <w:r w:rsidRPr="00AD7ECC">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«Обустройство Северо-Базарного месторождения нефти»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19</w:t>
      </w:r>
    </w:p>
    <w:p w:rsidR="0015017C" w:rsidRPr="0015017C" w:rsidRDefault="0015017C" w:rsidP="0042184F">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4218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Антоновка</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Антоновка муниципального района Сергиевский  «Об утверждении Правил  благоустройства территории сельского поселения Антоновка муниципального района</w:t>
      </w:r>
      <w:r>
        <w:rPr>
          <w:rFonts w:ascii="Times New Roman" w:eastAsia="Calibri" w:hAnsi="Times New Roman" w:cs="Times New Roman"/>
          <w:sz w:val="12"/>
          <w:szCs w:val="12"/>
        </w:rPr>
        <w:t xml:space="preserve"> Сергиевский Самарской области» </w:t>
      </w:r>
      <w:r w:rsidRPr="00BD1A6A">
        <w:rPr>
          <w:rFonts w:ascii="Times New Roman" w:eastAsia="Calibri" w:hAnsi="Times New Roman" w:cs="Times New Roman"/>
          <w:sz w:val="12"/>
          <w:szCs w:val="12"/>
        </w:rPr>
        <w:t>от 13 октября 2017 г</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20</w:t>
      </w:r>
    </w:p>
    <w:p w:rsidR="00BD1A6A" w:rsidRDefault="00BD1A6A" w:rsidP="00BD1A6A">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Верхняя Орлянка</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 xml:space="preserve">по проекту  Решения Собрания Представителей сельского поселения Верхняя Орлянка муниципального района Сергиевский  «Об утверждении Правил  благоустройства территории сельского поселения Верхняя Орлянка муниципального района </w:t>
      </w:r>
      <w:r>
        <w:rPr>
          <w:rFonts w:ascii="Times New Roman" w:eastAsia="Calibri" w:hAnsi="Times New Roman" w:cs="Times New Roman"/>
          <w:sz w:val="12"/>
          <w:szCs w:val="12"/>
        </w:rPr>
        <w:t xml:space="preserve">Сергиевский Самарской области» </w:t>
      </w:r>
      <w:r w:rsidRPr="00BD1A6A">
        <w:rPr>
          <w:rFonts w:ascii="Times New Roman" w:eastAsia="Calibri" w:hAnsi="Times New Roman" w:cs="Times New Roman"/>
          <w:sz w:val="12"/>
          <w:szCs w:val="12"/>
        </w:rPr>
        <w:t>от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Елшанка</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Елшанка муниципального района Сергиевский  «Об утверждении Правил  благоустройства территории сельского поселения Елшанка муниципального района Сергиевский С</w:t>
      </w:r>
      <w:r>
        <w:rPr>
          <w:rFonts w:ascii="Times New Roman" w:eastAsia="Calibri" w:hAnsi="Times New Roman" w:cs="Times New Roman"/>
          <w:sz w:val="12"/>
          <w:szCs w:val="12"/>
        </w:rPr>
        <w:t xml:space="preserve">амарской области» </w:t>
      </w:r>
      <w:r w:rsidRPr="00BD1A6A">
        <w:rPr>
          <w:rFonts w:ascii="Times New Roman" w:eastAsia="Calibri" w:hAnsi="Times New Roman" w:cs="Times New Roman"/>
          <w:sz w:val="12"/>
          <w:szCs w:val="12"/>
        </w:rPr>
        <w:t>от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Захаркино</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Захаркино муниципального района Сергиевский  «Об утверждении Правил  благоустройства территории сельского поселения Захаркино муниципального района</w:t>
      </w:r>
      <w:r>
        <w:rPr>
          <w:rFonts w:ascii="Times New Roman" w:eastAsia="Calibri" w:hAnsi="Times New Roman" w:cs="Times New Roman"/>
          <w:sz w:val="12"/>
          <w:szCs w:val="12"/>
        </w:rPr>
        <w:t xml:space="preserve"> Сергиевский Самарской области» </w:t>
      </w:r>
      <w:r w:rsidRPr="00BD1A6A">
        <w:rPr>
          <w:rFonts w:ascii="Times New Roman" w:eastAsia="Calibri" w:hAnsi="Times New Roman" w:cs="Times New Roman"/>
          <w:sz w:val="12"/>
          <w:szCs w:val="12"/>
        </w:rPr>
        <w:t>от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Кармало-Аделяково</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Кармало-Аделяково муниципального района Сергиевский  «Об утверждении Правил  благоустройства территории сельского поселения Кармало-Аделяково муниципального района</w:t>
      </w:r>
      <w:r>
        <w:rPr>
          <w:rFonts w:ascii="Times New Roman" w:eastAsia="Calibri" w:hAnsi="Times New Roman" w:cs="Times New Roman"/>
          <w:sz w:val="12"/>
          <w:szCs w:val="12"/>
        </w:rPr>
        <w:t xml:space="preserve"> Сергиевский Самарской области» </w:t>
      </w:r>
      <w:r w:rsidRPr="00BD1A6A">
        <w:rPr>
          <w:rFonts w:ascii="Times New Roman" w:eastAsia="Calibri" w:hAnsi="Times New Roman" w:cs="Times New Roman"/>
          <w:sz w:val="12"/>
          <w:szCs w:val="12"/>
        </w:rPr>
        <w:t>от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Калиновка</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Калиновка муниципального района Сергиевский  «Об утверждении Правил  благоустройства территории сельского поселения Калиновка муниципального района</w:t>
      </w:r>
      <w:r>
        <w:rPr>
          <w:rFonts w:ascii="Times New Roman" w:eastAsia="Calibri" w:hAnsi="Times New Roman" w:cs="Times New Roman"/>
          <w:sz w:val="12"/>
          <w:szCs w:val="12"/>
        </w:rPr>
        <w:t xml:space="preserve"> Сергиевский Самарской области» </w:t>
      </w:r>
      <w:r w:rsidRPr="00BD1A6A">
        <w:rPr>
          <w:rFonts w:ascii="Times New Roman" w:eastAsia="Calibri" w:hAnsi="Times New Roman" w:cs="Times New Roman"/>
          <w:sz w:val="12"/>
          <w:szCs w:val="12"/>
        </w:rPr>
        <w:t>от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Кандабулак</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Кандабулак  муниципального района Сергиевский  «Об утверждении Правил  благоустройства территории сельского поселения Кандабулак  муниципального района</w:t>
      </w:r>
      <w:r>
        <w:rPr>
          <w:rFonts w:ascii="Times New Roman" w:eastAsia="Calibri" w:hAnsi="Times New Roman" w:cs="Times New Roman"/>
          <w:sz w:val="12"/>
          <w:szCs w:val="12"/>
        </w:rPr>
        <w:t xml:space="preserve"> Сергиевский Самарской области» </w:t>
      </w:r>
      <w:r w:rsidRPr="00BD1A6A">
        <w:rPr>
          <w:rFonts w:ascii="Times New Roman" w:eastAsia="Calibri" w:hAnsi="Times New Roman" w:cs="Times New Roman"/>
          <w:sz w:val="12"/>
          <w:szCs w:val="12"/>
        </w:rPr>
        <w:t>от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Красносельское</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Красносельское муниципального района Сергиевский  «Об утверждении Правил  благоустройства территории сельского поселения  Красносельское муниципального района Сергиевский Сам</w:t>
      </w:r>
      <w:r>
        <w:rPr>
          <w:rFonts w:ascii="Times New Roman" w:eastAsia="Calibri" w:hAnsi="Times New Roman" w:cs="Times New Roman"/>
          <w:sz w:val="12"/>
          <w:szCs w:val="12"/>
        </w:rPr>
        <w:t xml:space="preserve">арской области» </w:t>
      </w:r>
      <w:r w:rsidRPr="00BD1A6A">
        <w:rPr>
          <w:rFonts w:ascii="Times New Roman" w:eastAsia="Calibri" w:hAnsi="Times New Roman" w:cs="Times New Roman"/>
          <w:sz w:val="12"/>
          <w:szCs w:val="12"/>
        </w:rPr>
        <w:t>от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D1A6A" w:rsidP="00BD1A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D1A6A">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в сельском поселении Липовка</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BD1A6A">
        <w:rPr>
          <w:rFonts w:ascii="Times New Roman" w:eastAsia="Calibri" w:hAnsi="Times New Roman" w:cs="Times New Roman"/>
          <w:sz w:val="12"/>
          <w:szCs w:val="12"/>
        </w:rPr>
        <w:t>по проекту  Решения Собрания Представителей сельского поселения Липовка муниципального района Сергиевский  «Об утверждении Правил  благоустройства территории сельского поселения Липовка  муниципального района Сергиевский Самарской области»</w:t>
      </w:r>
      <w:proofErr w:type="gramStart"/>
      <w:r w:rsidRPr="00BD1A6A">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BD1A6A">
        <w:rPr>
          <w:rFonts w:ascii="Times New Roman" w:eastAsia="Calibri" w:hAnsi="Times New Roman" w:cs="Times New Roman"/>
          <w:sz w:val="12"/>
          <w:szCs w:val="12"/>
        </w:rPr>
        <w:t>о</w:t>
      </w:r>
      <w:proofErr w:type="gramEnd"/>
      <w:r w:rsidRPr="00BD1A6A">
        <w:rPr>
          <w:rFonts w:ascii="Times New Roman" w:eastAsia="Calibri" w:hAnsi="Times New Roman" w:cs="Times New Roman"/>
          <w:sz w:val="12"/>
          <w:szCs w:val="12"/>
        </w:rPr>
        <w:t>т 13 октября 2017 г</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5B2A93" w:rsidP="005B2A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B2A93">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CB2798">
        <w:rPr>
          <w:rFonts w:ascii="Times New Roman" w:eastAsia="Calibri" w:hAnsi="Times New Roman" w:cs="Times New Roman"/>
          <w:sz w:val="12"/>
          <w:szCs w:val="12"/>
        </w:rPr>
        <w:t>.</w:t>
      </w:r>
      <w:r w:rsidR="000D70F5">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Антоновка муниципального района Сергиевский Самарской области</w:t>
      </w:r>
    </w:p>
    <w:p w:rsidR="0015017C"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«О Местных нормативах градостроительного проектирования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Верхняя Орлянка</w:t>
      </w:r>
      <w:r w:rsidRPr="00CB2798">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Верхняя Орлянка</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Воротнее</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Воротнее</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28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Елшанка</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Елшанка</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Захаркино</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Захаркино</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34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Калиновка</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Калиновка</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36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Кандабулак</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Кандабулак</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39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Кармало-Аделяково</w:t>
      </w:r>
      <w:r w:rsidRPr="00CB2798">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Кармало-Аделяково</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42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Красносельское</w:t>
      </w:r>
      <w:r w:rsidRPr="00CB2798">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Красносельское</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Кутузовский</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Кутузовский</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48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Липовка</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Липовка</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51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Светлодольск</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Светлодольск</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53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Сергиевск</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Сергиевск</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56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Серноводск</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Серноводск</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60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Сургут</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Сургут</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63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w:t>
      </w:r>
      <w:r>
        <w:rPr>
          <w:rFonts w:ascii="Times New Roman" w:eastAsia="Calibri" w:hAnsi="Times New Roman" w:cs="Times New Roman"/>
          <w:sz w:val="12"/>
          <w:szCs w:val="12"/>
        </w:rPr>
        <w:t>город</w:t>
      </w:r>
      <w:r w:rsidRPr="00CB2798">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w:t>
      </w:r>
      <w:r>
        <w:rPr>
          <w:rFonts w:ascii="Times New Roman" w:eastAsia="Calibri" w:hAnsi="Times New Roman" w:cs="Times New Roman"/>
          <w:sz w:val="12"/>
          <w:szCs w:val="12"/>
        </w:rPr>
        <w:t>город</w:t>
      </w:r>
      <w:r w:rsidRPr="00CB2798">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66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D70F5" w:rsidRPr="0015017C" w:rsidRDefault="000D70F5" w:rsidP="000D70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CB2798">
        <w:rPr>
          <w:rFonts w:ascii="Times New Roman" w:eastAsia="Calibri" w:hAnsi="Times New Roman" w:cs="Times New Roman"/>
          <w:sz w:val="12"/>
          <w:szCs w:val="12"/>
        </w:rPr>
        <w:t>.</w:t>
      </w:r>
      <w:r>
        <w:rPr>
          <w:rFonts w:ascii="Times New Roman" w:eastAsia="Calibri" w:hAnsi="Times New Roman" w:cs="Times New Roman"/>
          <w:sz w:val="12"/>
          <w:szCs w:val="12"/>
        </w:rPr>
        <w:t xml:space="preserve"> Проект</w:t>
      </w:r>
      <w:r w:rsidRPr="00CB2798">
        <w:rPr>
          <w:rFonts w:ascii="Times New Roman" w:eastAsia="Calibri" w:hAnsi="Times New Roman" w:cs="Times New Roman"/>
          <w:sz w:val="12"/>
          <w:szCs w:val="12"/>
        </w:rPr>
        <w:t xml:space="preserve"> Решени</w:t>
      </w:r>
      <w:r>
        <w:rPr>
          <w:rFonts w:ascii="Times New Roman" w:eastAsia="Calibri" w:hAnsi="Times New Roman" w:cs="Times New Roman"/>
          <w:sz w:val="12"/>
          <w:szCs w:val="12"/>
        </w:rPr>
        <w:t>я</w:t>
      </w:r>
      <w:r w:rsidRPr="00CB2798">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Черновка</w:t>
      </w:r>
      <w:r w:rsidRPr="00CB2798">
        <w:rPr>
          <w:rFonts w:ascii="Times New Roman" w:eastAsia="Calibri" w:hAnsi="Times New Roman" w:cs="Times New Roman"/>
          <w:sz w:val="12"/>
          <w:szCs w:val="12"/>
        </w:rPr>
        <w:t xml:space="preserve"> муниципального района Сергиевский Самарской области</w:t>
      </w:r>
    </w:p>
    <w:p w:rsidR="000D70F5" w:rsidRPr="0015017C" w:rsidRDefault="000D70F5" w:rsidP="000D70F5">
      <w:pPr>
        <w:tabs>
          <w:tab w:val="left" w:pos="284"/>
        </w:tabs>
        <w:spacing w:after="0" w:line="240" w:lineRule="auto"/>
        <w:jc w:val="both"/>
        <w:rPr>
          <w:rFonts w:ascii="Times New Roman" w:eastAsia="Calibri" w:hAnsi="Times New Roman" w:cs="Times New Roman"/>
          <w:sz w:val="12"/>
          <w:szCs w:val="12"/>
        </w:rPr>
      </w:pPr>
      <w:r w:rsidRPr="000D70F5">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Черновка</w:t>
      </w:r>
      <w:r w:rsidRPr="00CB2798">
        <w:rPr>
          <w:rFonts w:ascii="Times New Roman" w:eastAsia="Calibri" w:hAnsi="Times New Roman" w:cs="Times New Roman"/>
          <w:sz w:val="12"/>
          <w:szCs w:val="12"/>
        </w:rPr>
        <w:t xml:space="preserve"> </w:t>
      </w:r>
      <w:r w:rsidRPr="000D70F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69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8116F">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CB2798">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B2798">
        <w:rPr>
          <w:rFonts w:ascii="Times New Roman" w:eastAsia="Calibri" w:hAnsi="Times New Roman" w:cs="Times New Roman"/>
          <w:sz w:val="12"/>
          <w:szCs w:val="12"/>
        </w:rPr>
        <w:t xml:space="preserve"> </w:t>
      </w:r>
      <w:r w:rsidRPr="0038116F">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38116F"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 от 18 октября 2017г. «</w:t>
      </w:r>
      <w:r w:rsidRPr="0038116F">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42184F">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42184F">
        <w:rPr>
          <w:rFonts w:ascii="Times New Roman" w:eastAsia="Calibri" w:hAnsi="Times New Roman" w:cs="Times New Roman"/>
          <w:sz w:val="12"/>
          <w:szCs w:val="12"/>
        </w:rPr>
        <w:t>72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92DA7" w:rsidRDefault="00E92DA7" w:rsidP="006E06B9">
      <w:pPr>
        <w:tabs>
          <w:tab w:val="left" w:pos="284"/>
          <w:tab w:val="left" w:pos="3828"/>
        </w:tabs>
        <w:spacing w:after="0" w:line="240" w:lineRule="auto"/>
        <w:jc w:val="center"/>
        <w:rPr>
          <w:rFonts w:ascii="Times New Roman" w:eastAsia="Calibri" w:hAnsi="Times New Roman" w:cs="Times New Roman"/>
          <w:b/>
          <w:sz w:val="12"/>
          <w:szCs w:val="12"/>
        </w:rPr>
      </w:pPr>
    </w:p>
    <w:p w:rsidR="00E92DA7" w:rsidRDefault="00E92DA7" w:rsidP="006E06B9">
      <w:pPr>
        <w:tabs>
          <w:tab w:val="left" w:pos="284"/>
          <w:tab w:val="left" w:pos="3828"/>
        </w:tabs>
        <w:spacing w:after="0" w:line="240" w:lineRule="auto"/>
        <w:jc w:val="center"/>
        <w:rPr>
          <w:rFonts w:ascii="Times New Roman" w:eastAsia="Calibri" w:hAnsi="Times New Roman" w:cs="Times New Roman"/>
          <w:b/>
          <w:sz w:val="12"/>
          <w:szCs w:val="12"/>
        </w:rPr>
      </w:pPr>
    </w:p>
    <w:p w:rsidR="006E06B9" w:rsidRPr="006E06B9" w:rsidRDefault="006E06B9" w:rsidP="006E06B9">
      <w:pPr>
        <w:tabs>
          <w:tab w:val="left" w:pos="284"/>
          <w:tab w:val="left" w:pos="3828"/>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ГЛАВА</w:t>
      </w:r>
    </w:p>
    <w:p w:rsidR="006E06B9" w:rsidRPr="006E06B9" w:rsidRDefault="006E06B9" w:rsidP="006E06B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w:t>
      </w:r>
      <w:r w:rsidRPr="006E06B9">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ЧЕРНОВКА</w:t>
      </w:r>
    </w:p>
    <w:p w:rsidR="006E06B9" w:rsidRPr="006E06B9" w:rsidRDefault="006E06B9" w:rsidP="006E06B9">
      <w:pPr>
        <w:tabs>
          <w:tab w:val="left" w:pos="284"/>
          <w:tab w:val="left" w:pos="3828"/>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МУНИЦИПАЛЬНОГО РАЙОНА СЕРГИЕВСКИЙ</w:t>
      </w:r>
    </w:p>
    <w:p w:rsidR="006E06B9" w:rsidRPr="006E06B9" w:rsidRDefault="006E06B9" w:rsidP="006E06B9">
      <w:pPr>
        <w:tabs>
          <w:tab w:val="left" w:pos="284"/>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САМАРСКОЙ ОБЛАСТИ</w:t>
      </w:r>
    </w:p>
    <w:p w:rsidR="006E06B9" w:rsidRPr="006E06B9" w:rsidRDefault="006E06B9" w:rsidP="006E06B9">
      <w:pPr>
        <w:tabs>
          <w:tab w:val="left" w:pos="284"/>
        </w:tabs>
        <w:spacing w:after="0" w:line="240" w:lineRule="auto"/>
        <w:jc w:val="center"/>
        <w:rPr>
          <w:rFonts w:ascii="Times New Roman" w:eastAsia="Calibri" w:hAnsi="Times New Roman" w:cs="Times New Roman"/>
          <w:sz w:val="12"/>
          <w:szCs w:val="12"/>
        </w:rPr>
      </w:pPr>
    </w:p>
    <w:p w:rsidR="006E06B9" w:rsidRPr="006E06B9" w:rsidRDefault="006E06B9" w:rsidP="006E06B9">
      <w:pPr>
        <w:tabs>
          <w:tab w:val="left" w:pos="284"/>
        </w:tabs>
        <w:spacing w:after="0" w:line="240" w:lineRule="auto"/>
        <w:jc w:val="center"/>
        <w:rPr>
          <w:rFonts w:ascii="Times New Roman" w:eastAsia="Calibri" w:hAnsi="Times New Roman" w:cs="Times New Roman"/>
          <w:sz w:val="12"/>
          <w:szCs w:val="12"/>
        </w:rPr>
      </w:pPr>
      <w:r w:rsidRPr="006E06B9">
        <w:rPr>
          <w:rFonts w:ascii="Times New Roman" w:eastAsia="Calibri" w:hAnsi="Times New Roman" w:cs="Times New Roman"/>
          <w:sz w:val="12"/>
          <w:szCs w:val="12"/>
        </w:rPr>
        <w:t>ПОСТАНОВЛЕНИЕ</w:t>
      </w:r>
    </w:p>
    <w:p w:rsidR="006E06B9" w:rsidRPr="006E06B9" w:rsidRDefault="006E06B9" w:rsidP="006E06B9">
      <w:pPr>
        <w:tabs>
          <w:tab w:val="left" w:pos="284"/>
        </w:tabs>
        <w:spacing w:after="0" w:line="240" w:lineRule="auto"/>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w:t>
      </w:r>
      <w:r>
        <w:rPr>
          <w:rFonts w:ascii="Times New Roman" w:eastAsia="Calibri" w:hAnsi="Times New Roman" w:cs="Times New Roman"/>
          <w:sz w:val="12"/>
          <w:szCs w:val="12"/>
        </w:rPr>
        <w:t>8</w:t>
      </w:r>
      <w:r w:rsidRPr="006E06B9">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6E06B9">
        <w:rPr>
          <w:rFonts w:ascii="Times New Roman" w:eastAsia="Calibri" w:hAnsi="Times New Roman" w:cs="Times New Roman"/>
          <w:sz w:val="12"/>
          <w:szCs w:val="12"/>
        </w:rPr>
        <w:t>ября 201</w:t>
      </w:r>
      <w:r>
        <w:rPr>
          <w:rFonts w:ascii="Times New Roman" w:eastAsia="Calibri" w:hAnsi="Times New Roman" w:cs="Times New Roman"/>
          <w:sz w:val="12"/>
          <w:szCs w:val="12"/>
        </w:rPr>
        <w:t>7</w:t>
      </w:r>
      <w:r w:rsidRPr="006E06B9">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№05</w:t>
      </w:r>
    </w:p>
    <w:p w:rsidR="006E06B9" w:rsidRPr="006E06B9" w:rsidRDefault="006E06B9" w:rsidP="006E06B9">
      <w:pPr>
        <w:tabs>
          <w:tab w:val="left" w:pos="284"/>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О проведении публичных слушаний по проекту планировки территории</w:t>
      </w:r>
    </w:p>
    <w:p w:rsidR="006E06B9" w:rsidRPr="006E06B9" w:rsidRDefault="006E06B9" w:rsidP="006E06B9">
      <w:pPr>
        <w:tabs>
          <w:tab w:val="left" w:pos="284"/>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и проекту межевания территории «Сбор нефти и газа со скважин №№49, 52, 56, 57 Южно-Орловского месторождения» в границах  сельского поселения Черновка муниципального района Сергиевский Самарской области</w:t>
      </w:r>
    </w:p>
    <w:p w:rsidR="006E06B9" w:rsidRPr="006E06B9" w:rsidRDefault="006E06B9" w:rsidP="006E06B9">
      <w:pPr>
        <w:tabs>
          <w:tab w:val="left" w:pos="284"/>
        </w:tabs>
        <w:spacing w:after="0" w:line="240" w:lineRule="auto"/>
        <w:jc w:val="both"/>
        <w:rPr>
          <w:rFonts w:ascii="Times New Roman" w:eastAsia="Calibri" w:hAnsi="Times New Roman" w:cs="Times New Roman"/>
          <w:b/>
          <w:sz w:val="12"/>
          <w:szCs w:val="12"/>
        </w:rPr>
      </w:pPr>
    </w:p>
    <w:p w:rsid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proofErr w:type="gramStart"/>
      <w:r w:rsidRPr="006E06B9">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w:t>
      </w:r>
      <w:proofErr w:type="gramEnd"/>
      <w:r w:rsidRPr="006E06B9">
        <w:rPr>
          <w:rFonts w:ascii="Times New Roman" w:eastAsia="Calibri" w:hAnsi="Times New Roman" w:cs="Times New Roman"/>
          <w:sz w:val="12"/>
          <w:szCs w:val="12"/>
        </w:rPr>
        <w:t>,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20 декабря 2012 года № 20</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
          <w:sz w:val="12"/>
          <w:szCs w:val="12"/>
        </w:rPr>
      </w:pPr>
      <w:r w:rsidRPr="006E06B9">
        <w:rPr>
          <w:rFonts w:ascii="Times New Roman" w:eastAsia="Calibri" w:hAnsi="Times New Roman" w:cs="Times New Roman"/>
          <w:b/>
          <w:sz w:val="12"/>
          <w:szCs w:val="12"/>
        </w:rPr>
        <w:t xml:space="preserve"> ПОСТАНОВЛЯЮ:</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проекту межевания территории объекта </w:t>
      </w:r>
      <w:r w:rsidRPr="006E06B9">
        <w:rPr>
          <w:rFonts w:ascii="Times New Roman" w:eastAsia="Calibri" w:hAnsi="Times New Roman" w:cs="Times New Roman"/>
          <w:b/>
          <w:sz w:val="12"/>
          <w:szCs w:val="12"/>
        </w:rPr>
        <w:t xml:space="preserve">«Сбор нефти и газа со скважин №№49, 52, 56, 57 Южно-Орловского месторождения» в границах  сельского поселения Черновка муниципального района Сергиевский Самарской области </w:t>
      </w:r>
      <w:r w:rsidRPr="006E06B9">
        <w:rPr>
          <w:rFonts w:ascii="Times New Roman" w:eastAsia="Calibri" w:hAnsi="Times New Roman" w:cs="Times New Roman"/>
          <w:sz w:val="12"/>
          <w:szCs w:val="12"/>
        </w:rPr>
        <w:t xml:space="preserve">(далее – Объект). </w:t>
      </w:r>
      <w:r w:rsidRPr="006E06B9">
        <w:rPr>
          <w:rFonts w:ascii="Times New Roman" w:eastAsia="Calibri" w:hAnsi="Times New Roman" w:cs="Times New Roman"/>
          <w:bCs/>
          <w:sz w:val="12"/>
          <w:szCs w:val="12"/>
        </w:rPr>
        <w:t>Утверждаемая часть проекта планировки территории  и проекта межевания территории Объекта прилагаются.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19 октября 2017 года по 17 ноября 2017 года.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Администрация).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
          <w:sz w:val="12"/>
          <w:szCs w:val="12"/>
        </w:rPr>
      </w:pPr>
      <w:r w:rsidRPr="006E06B9">
        <w:rPr>
          <w:rFonts w:ascii="Times New Roman" w:eastAsia="Calibri" w:hAnsi="Times New Roman" w:cs="Times New Roman"/>
          <w:sz w:val="12"/>
          <w:szCs w:val="12"/>
        </w:rPr>
        <w:t xml:space="preserve">5. </w:t>
      </w:r>
      <w:proofErr w:type="gramStart"/>
      <w:r w:rsidRPr="006E06B9">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20 декабря 2012 года №20.</w:t>
      </w:r>
      <w:proofErr w:type="gramEnd"/>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6.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области:446543 Самарская область, Сергиевский район, </w:t>
      </w:r>
      <w:proofErr w:type="gramStart"/>
      <w:r w:rsidRPr="006E06B9">
        <w:rPr>
          <w:rFonts w:ascii="Times New Roman" w:eastAsia="Calibri" w:hAnsi="Times New Roman" w:cs="Times New Roman"/>
          <w:sz w:val="12"/>
          <w:szCs w:val="12"/>
        </w:rPr>
        <w:t>с</w:t>
      </w:r>
      <w:proofErr w:type="gramEnd"/>
      <w:r w:rsidRPr="006E06B9">
        <w:rPr>
          <w:rFonts w:ascii="Times New Roman" w:eastAsia="Calibri" w:hAnsi="Times New Roman" w:cs="Times New Roman"/>
          <w:sz w:val="12"/>
          <w:szCs w:val="12"/>
        </w:rPr>
        <w:t xml:space="preserve">. Черновка, ул. </w:t>
      </w:r>
      <w:proofErr w:type="spellStart"/>
      <w:r w:rsidRPr="006E06B9">
        <w:rPr>
          <w:rFonts w:ascii="Times New Roman" w:eastAsia="Calibri" w:hAnsi="Times New Roman" w:cs="Times New Roman"/>
          <w:sz w:val="12"/>
          <w:szCs w:val="12"/>
        </w:rPr>
        <w:t>Новостроевская</w:t>
      </w:r>
      <w:proofErr w:type="spellEnd"/>
      <w:r w:rsidRPr="006E06B9">
        <w:rPr>
          <w:rFonts w:ascii="Times New Roman" w:eastAsia="Calibri" w:hAnsi="Times New Roman" w:cs="Times New Roman"/>
          <w:sz w:val="12"/>
          <w:szCs w:val="12"/>
        </w:rPr>
        <w:t>, д. 10</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7. Провести мероприятие по информированию жителей поселения по вопросу публичных слушаний в поселке Черновка– 25.10.2017 года в 18.00 часов по адресу: 446543 Самарская область, Сергиевский район, </w:t>
      </w:r>
      <w:proofErr w:type="gramStart"/>
      <w:r w:rsidRPr="006E06B9">
        <w:rPr>
          <w:rFonts w:ascii="Times New Roman" w:eastAsia="Calibri" w:hAnsi="Times New Roman" w:cs="Times New Roman"/>
          <w:sz w:val="12"/>
          <w:szCs w:val="12"/>
        </w:rPr>
        <w:t>с</w:t>
      </w:r>
      <w:proofErr w:type="gramEnd"/>
      <w:r w:rsidRPr="006E06B9">
        <w:rPr>
          <w:rFonts w:ascii="Times New Roman" w:eastAsia="Calibri" w:hAnsi="Times New Roman" w:cs="Times New Roman"/>
          <w:sz w:val="12"/>
          <w:szCs w:val="12"/>
        </w:rPr>
        <w:t xml:space="preserve">. Черновка, ул. </w:t>
      </w:r>
      <w:proofErr w:type="spellStart"/>
      <w:r w:rsidRPr="006E06B9">
        <w:rPr>
          <w:rFonts w:ascii="Times New Roman" w:eastAsia="Calibri" w:hAnsi="Times New Roman" w:cs="Times New Roman"/>
          <w:sz w:val="12"/>
          <w:szCs w:val="12"/>
        </w:rPr>
        <w:t>Новостроевская</w:t>
      </w:r>
      <w:proofErr w:type="spellEnd"/>
      <w:r w:rsidRPr="006E06B9">
        <w:rPr>
          <w:rFonts w:ascii="Times New Roman" w:eastAsia="Calibri" w:hAnsi="Times New Roman" w:cs="Times New Roman"/>
          <w:sz w:val="12"/>
          <w:szCs w:val="12"/>
        </w:rPr>
        <w:t>,  д.10.</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10 ноября2017 года.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Черновка муниципального района Сергиевский Самарской области  </w:t>
      </w:r>
      <w:proofErr w:type="spellStart"/>
      <w:r w:rsidRPr="006E06B9">
        <w:rPr>
          <w:rFonts w:ascii="Times New Roman" w:eastAsia="Calibri" w:hAnsi="Times New Roman" w:cs="Times New Roman"/>
          <w:sz w:val="12"/>
          <w:szCs w:val="12"/>
        </w:rPr>
        <w:t>Простову</w:t>
      </w:r>
      <w:proofErr w:type="spellEnd"/>
      <w:r w:rsidRPr="006E06B9">
        <w:rPr>
          <w:rFonts w:ascii="Times New Roman" w:eastAsia="Calibri" w:hAnsi="Times New Roman" w:cs="Times New Roman"/>
          <w:sz w:val="12"/>
          <w:szCs w:val="12"/>
        </w:rPr>
        <w:t xml:space="preserve"> Маргариту </w:t>
      </w:r>
      <w:proofErr w:type="spellStart"/>
      <w:r w:rsidRPr="006E06B9">
        <w:rPr>
          <w:rFonts w:ascii="Times New Roman" w:eastAsia="Calibri" w:hAnsi="Times New Roman" w:cs="Times New Roman"/>
          <w:sz w:val="12"/>
          <w:szCs w:val="12"/>
        </w:rPr>
        <w:t>Рафаэльевну</w:t>
      </w:r>
      <w:proofErr w:type="spellEnd"/>
      <w:r w:rsidRPr="006E06B9">
        <w:rPr>
          <w:rFonts w:ascii="Times New Roman" w:eastAsia="Calibri" w:hAnsi="Times New Roman" w:cs="Times New Roman"/>
          <w:sz w:val="12"/>
          <w:szCs w:val="12"/>
        </w:rPr>
        <w:t>.</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 Опубликовать настоящее постановление в газете «Сергиевский вестник».</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
          <w:sz w:val="12"/>
          <w:szCs w:val="12"/>
        </w:rPr>
      </w:pPr>
      <w:r w:rsidRPr="006E06B9">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
          <w:sz w:val="12"/>
          <w:szCs w:val="12"/>
        </w:rPr>
      </w:pPr>
      <w:r w:rsidRPr="006E06B9">
        <w:rPr>
          <w:rFonts w:ascii="Times New Roman" w:eastAsia="Calibri"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
          <w:sz w:val="12"/>
          <w:szCs w:val="12"/>
        </w:rPr>
      </w:pPr>
      <w:r w:rsidRPr="006E06B9">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92DA7" w:rsidRDefault="00E92DA7" w:rsidP="006E06B9">
      <w:pPr>
        <w:tabs>
          <w:tab w:val="left" w:pos="284"/>
        </w:tabs>
        <w:spacing w:after="0" w:line="240" w:lineRule="auto"/>
        <w:jc w:val="right"/>
        <w:rPr>
          <w:rFonts w:ascii="Times New Roman" w:eastAsia="Calibri" w:hAnsi="Times New Roman" w:cs="Times New Roman"/>
          <w:sz w:val="12"/>
          <w:szCs w:val="12"/>
        </w:rPr>
      </w:pPr>
    </w:p>
    <w:p w:rsidR="006E06B9" w:rsidRPr="006E06B9" w:rsidRDefault="006E06B9" w:rsidP="006E06B9">
      <w:pPr>
        <w:tabs>
          <w:tab w:val="left" w:pos="284"/>
        </w:tabs>
        <w:spacing w:after="0" w:line="240" w:lineRule="auto"/>
        <w:jc w:val="right"/>
        <w:rPr>
          <w:rFonts w:ascii="Times New Roman" w:eastAsia="Calibri" w:hAnsi="Times New Roman" w:cs="Times New Roman"/>
          <w:sz w:val="12"/>
          <w:szCs w:val="12"/>
        </w:rPr>
      </w:pPr>
      <w:r w:rsidRPr="006E06B9">
        <w:rPr>
          <w:rFonts w:ascii="Times New Roman" w:eastAsia="Calibri" w:hAnsi="Times New Roman" w:cs="Times New Roman"/>
          <w:sz w:val="12"/>
          <w:szCs w:val="12"/>
        </w:rPr>
        <w:t>Глава сельского поселения Черновка</w:t>
      </w:r>
    </w:p>
    <w:p w:rsidR="006E06B9" w:rsidRPr="006E06B9" w:rsidRDefault="006E06B9" w:rsidP="006E06B9">
      <w:pPr>
        <w:tabs>
          <w:tab w:val="left" w:pos="284"/>
        </w:tabs>
        <w:spacing w:after="0" w:line="240" w:lineRule="auto"/>
        <w:jc w:val="right"/>
        <w:rPr>
          <w:rFonts w:ascii="Times New Roman" w:eastAsia="Calibri" w:hAnsi="Times New Roman" w:cs="Times New Roman"/>
          <w:sz w:val="12"/>
          <w:szCs w:val="12"/>
        </w:rPr>
      </w:pPr>
      <w:r w:rsidRPr="006E06B9">
        <w:rPr>
          <w:rFonts w:ascii="Times New Roman" w:eastAsia="Calibri" w:hAnsi="Times New Roman" w:cs="Times New Roman"/>
          <w:sz w:val="12"/>
          <w:szCs w:val="12"/>
        </w:rPr>
        <w:t>муниципального района Сергиевский</w:t>
      </w:r>
    </w:p>
    <w:p w:rsidR="006E06B9" w:rsidRPr="006E06B9" w:rsidRDefault="006E06B9" w:rsidP="006E06B9">
      <w:pPr>
        <w:tabs>
          <w:tab w:val="left" w:pos="284"/>
        </w:tabs>
        <w:spacing w:after="0" w:line="240" w:lineRule="auto"/>
        <w:jc w:val="right"/>
        <w:rPr>
          <w:rFonts w:ascii="Times New Roman" w:eastAsia="Calibri" w:hAnsi="Times New Roman" w:cs="Times New Roman"/>
          <w:sz w:val="12"/>
          <w:szCs w:val="12"/>
        </w:rPr>
      </w:pPr>
      <w:r w:rsidRPr="006E06B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Беляев</w:t>
      </w:r>
    </w:p>
    <w:p w:rsidR="006E06B9" w:rsidRDefault="006E06B9" w:rsidP="006E06B9">
      <w:pPr>
        <w:tabs>
          <w:tab w:val="left" w:pos="284"/>
        </w:tabs>
        <w:spacing w:after="0" w:line="240" w:lineRule="auto"/>
        <w:jc w:val="both"/>
        <w:rPr>
          <w:rFonts w:ascii="Times New Roman" w:eastAsia="Calibri" w:hAnsi="Times New Roman" w:cs="Times New Roman"/>
          <w:sz w:val="12"/>
          <w:szCs w:val="12"/>
        </w:rPr>
      </w:pPr>
    </w:p>
    <w:p w:rsidR="00E92DA7" w:rsidRDefault="00E92DA7" w:rsidP="006E06B9">
      <w:pPr>
        <w:tabs>
          <w:tab w:val="left" w:pos="284"/>
        </w:tabs>
        <w:spacing w:after="0" w:line="240" w:lineRule="auto"/>
        <w:jc w:val="both"/>
        <w:rPr>
          <w:rFonts w:ascii="Times New Roman" w:eastAsia="Calibri" w:hAnsi="Times New Roman" w:cs="Times New Roman"/>
          <w:sz w:val="12"/>
          <w:szCs w:val="12"/>
        </w:rPr>
      </w:pPr>
    </w:p>
    <w:p w:rsidR="00E92DA7" w:rsidRDefault="00E92DA7" w:rsidP="006E06B9">
      <w:pPr>
        <w:tabs>
          <w:tab w:val="left" w:pos="284"/>
        </w:tabs>
        <w:spacing w:after="0" w:line="240" w:lineRule="auto"/>
        <w:jc w:val="both"/>
        <w:rPr>
          <w:rFonts w:ascii="Times New Roman" w:eastAsia="Calibri" w:hAnsi="Times New Roman" w:cs="Times New Roman"/>
          <w:sz w:val="12"/>
          <w:szCs w:val="12"/>
        </w:rPr>
      </w:pPr>
    </w:p>
    <w:p w:rsidR="00E92DA7" w:rsidRDefault="00E92DA7" w:rsidP="006E06B9">
      <w:pPr>
        <w:tabs>
          <w:tab w:val="left" w:pos="284"/>
        </w:tabs>
        <w:spacing w:after="0" w:line="240" w:lineRule="auto"/>
        <w:jc w:val="both"/>
        <w:rPr>
          <w:rFonts w:ascii="Times New Roman" w:eastAsia="Calibri" w:hAnsi="Times New Roman" w:cs="Times New Roman"/>
          <w:sz w:val="12"/>
          <w:szCs w:val="12"/>
        </w:rPr>
      </w:pPr>
    </w:p>
    <w:p w:rsidR="00E92DA7" w:rsidRDefault="00E92DA7" w:rsidP="006E06B9">
      <w:pPr>
        <w:tabs>
          <w:tab w:val="left" w:pos="284"/>
        </w:tabs>
        <w:spacing w:after="0" w:line="240" w:lineRule="auto"/>
        <w:jc w:val="both"/>
        <w:rPr>
          <w:rFonts w:ascii="Times New Roman" w:eastAsia="Calibri" w:hAnsi="Times New Roman" w:cs="Times New Roman"/>
          <w:sz w:val="12"/>
          <w:szCs w:val="12"/>
        </w:rPr>
      </w:pPr>
    </w:p>
    <w:p w:rsidR="00E92DA7" w:rsidRDefault="00E92DA7" w:rsidP="006E06B9">
      <w:pPr>
        <w:tabs>
          <w:tab w:val="left" w:pos="284"/>
        </w:tabs>
        <w:spacing w:after="0" w:line="240" w:lineRule="auto"/>
        <w:jc w:val="both"/>
        <w:rPr>
          <w:rFonts w:ascii="Times New Roman" w:eastAsia="Calibri" w:hAnsi="Times New Roman" w:cs="Times New Roman"/>
          <w:sz w:val="12"/>
          <w:szCs w:val="12"/>
        </w:rPr>
      </w:pPr>
    </w:p>
    <w:p w:rsidR="00E92DA7" w:rsidRPr="006E06B9" w:rsidRDefault="00E92DA7" w:rsidP="006E06B9">
      <w:pPr>
        <w:tabs>
          <w:tab w:val="left" w:pos="284"/>
        </w:tabs>
        <w:spacing w:after="0" w:line="240" w:lineRule="auto"/>
        <w:jc w:val="both"/>
        <w:rPr>
          <w:rFonts w:ascii="Times New Roman" w:eastAsia="Calibri" w:hAnsi="Times New Roman" w:cs="Times New Roman"/>
          <w:sz w:val="12"/>
          <w:szCs w:val="12"/>
        </w:rPr>
      </w:pPr>
    </w:p>
    <w:p w:rsidR="006E06B9" w:rsidRPr="006E06B9" w:rsidRDefault="006E06B9" w:rsidP="006E06B9">
      <w:pPr>
        <w:spacing w:after="0" w:line="240" w:lineRule="auto"/>
        <w:jc w:val="right"/>
        <w:rPr>
          <w:rFonts w:ascii="Times New Roman" w:eastAsia="Calibri" w:hAnsi="Times New Roman" w:cs="Times New Roman"/>
          <w:i/>
          <w:sz w:val="12"/>
          <w:szCs w:val="12"/>
        </w:rPr>
      </w:pPr>
      <w:r w:rsidRPr="006E06B9">
        <w:rPr>
          <w:rFonts w:ascii="Times New Roman" w:eastAsia="Calibri" w:hAnsi="Times New Roman" w:cs="Times New Roman"/>
          <w:i/>
          <w:sz w:val="12"/>
          <w:szCs w:val="12"/>
        </w:rPr>
        <w:lastRenderedPageBreak/>
        <w:t>Приложение</w:t>
      </w:r>
    </w:p>
    <w:p w:rsidR="006E06B9" w:rsidRPr="006E06B9" w:rsidRDefault="006E06B9" w:rsidP="006E06B9">
      <w:pPr>
        <w:spacing w:after="0" w:line="240" w:lineRule="auto"/>
        <w:jc w:val="right"/>
        <w:rPr>
          <w:rFonts w:ascii="Times New Roman" w:eastAsia="Calibri" w:hAnsi="Times New Roman" w:cs="Times New Roman"/>
          <w:i/>
          <w:sz w:val="12"/>
          <w:szCs w:val="12"/>
        </w:rPr>
      </w:pPr>
      <w:r w:rsidRPr="006E06B9">
        <w:rPr>
          <w:rFonts w:ascii="Times New Roman" w:eastAsia="Calibri" w:hAnsi="Times New Roman" w:cs="Times New Roman"/>
          <w:i/>
          <w:sz w:val="12"/>
          <w:szCs w:val="12"/>
        </w:rPr>
        <w:t>к постановлению Главы сельского поселения Черновка</w:t>
      </w:r>
    </w:p>
    <w:p w:rsidR="006E06B9" w:rsidRPr="006E06B9" w:rsidRDefault="006E06B9" w:rsidP="006E06B9">
      <w:pPr>
        <w:spacing w:after="0" w:line="240" w:lineRule="auto"/>
        <w:jc w:val="right"/>
        <w:rPr>
          <w:rFonts w:ascii="Times New Roman" w:eastAsia="Calibri" w:hAnsi="Times New Roman" w:cs="Times New Roman"/>
          <w:i/>
          <w:sz w:val="12"/>
          <w:szCs w:val="12"/>
        </w:rPr>
      </w:pPr>
      <w:r w:rsidRPr="006E06B9">
        <w:rPr>
          <w:rFonts w:ascii="Times New Roman" w:eastAsia="Calibri" w:hAnsi="Times New Roman" w:cs="Times New Roman"/>
          <w:i/>
          <w:sz w:val="12"/>
          <w:szCs w:val="12"/>
        </w:rPr>
        <w:t>муниципального района Сергиевский</w:t>
      </w:r>
    </w:p>
    <w:p w:rsidR="006E06B9" w:rsidRPr="006E06B9" w:rsidRDefault="006E06B9" w:rsidP="006E06B9">
      <w:pPr>
        <w:tabs>
          <w:tab w:val="left" w:pos="284"/>
        </w:tabs>
        <w:spacing w:after="0" w:line="240" w:lineRule="auto"/>
        <w:jc w:val="right"/>
        <w:rPr>
          <w:rFonts w:ascii="Times New Roman" w:eastAsia="Calibri" w:hAnsi="Times New Roman" w:cs="Times New Roman"/>
          <w:sz w:val="12"/>
          <w:szCs w:val="12"/>
        </w:rPr>
      </w:pPr>
      <w:r w:rsidRPr="006E06B9">
        <w:rPr>
          <w:rFonts w:ascii="Times New Roman" w:eastAsia="Calibri" w:hAnsi="Times New Roman" w:cs="Times New Roman"/>
          <w:i/>
          <w:sz w:val="12"/>
          <w:szCs w:val="12"/>
        </w:rPr>
        <w:t>№</w:t>
      </w:r>
      <w:r>
        <w:rPr>
          <w:rFonts w:ascii="Times New Roman" w:eastAsia="Calibri" w:hAnsi="Times New Roman" w:cs="Times New Roman"/>
          <w:i/>
          <w:sz w:val="12"/>
          <w:szCs w:val="12"/>
        </w:rPr>
        <w:t>05</w:t>
      </w:r>
      <w:r w:rsidRPr="006E06B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6E06B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w:t>
      </w:r>
      <w:r w:rsidRPr="006E06B9">
        <w:rPr>
          <w:rFonts w:ascii="Times New Roman" w:eastAsia="Calibri" w:hAnsi="Times New Roman" w:cs="Times New Roman"/>
          <w:i/>
          <w:sz w:val="12"/>
          <w:szCs w:val="12"/>
        </w:rPr>
        <w:t>тября 2017 г</w:t>
      </w:r>
    </w:p>
    <w:p w:rsidR="002D6F92" w:rsidRDefault="006E06B9"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131389"/>
            <wp:effectExtent l="0" t="0" r="0" b="0"/>
            <wp:docPr id="2" name="Рисунок 2"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253"/>
                    <a:stretch/>
                  </pic:blipFill>
                  <pic:spPr bwMode="auto">
                    <a:xfrm>
                      <a:off x="0" y="0"/>
                      <a:ext cx="4744861" cy="313160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1"/>
        <w:tblW w:w="0" w:type="auto"/>
        <w:tblInd w:w="108" w:type="dxa"/>
        <w:tblLayout w:type="fixed"/>
        <w:tblLook w:val="04A0" w:firstRow="1" w:lastRow="0" w:firstColumn="1" w:lastColumn="0" w:noHBand="0" w:noVBand="1"/>
      </w:tblPr>
      <w:tblGrid>
        <w:gridCol w:w="567"/>
        <w:gridCol w:w="6379"/>
        <w:gridCol w:w="567"/>
      </w:tblGrid>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r w:rsidRPr="006E06B9">
              <w:rPr>
                <w:rFonts w:ascii="Times New Roman" w:eastAsia="Calibri" w:hAnsi="Times New Roman" w:cs="Times New Roman"/>
                <w:b/>
                <w:sz w:val="12"/>
                <w:szCs w:val="12"/>
              </w:rPr>
              <w:t xml:space="preserve">№ </w:t>
            </w:r>
            <w:proofErr w:type="gramStart"/>
            <w:r w:rsidRPr="006E06B9">
              <w:rPr>
                <w:rFonts w:ascii="Times New Roman" w:eastAsia="Calibri" w:hAnsi="Times New Roman" w:cs="Times New Roman"/>
                <w:b/>
                <w:sz w:val="12"/>
                <w:szCs w:val="12"/>
              </w:rPr>
              <w:t>п</w:t>
            </w:r>
            <w:proofErr w:type="gramEnd"/>
            <w:r w:rsidRPr="006E06B9">
              <w:rPr>
                <w:rFonts w:ascii="Times New Roman" w:eastAsia="Calibri" w:hAnsi="Times New Roman" w:cs="Times New Roman"/>
                <w:b/>
                <w:sz w:val="12"/>
                <w:szCs w:val="12"/>
              </w:rPr>
              <w:t>/п</w:t>
            </w:r>
          </w:p>
        </w:tc>
        <w:tc>
          <w:tcPr>
            <w:tcW w:w="6379" w:type="dxa"/>
          </w:tcPr>
          <w:p w:rsidR="006E06B9" w:rsidRPr="006E06B9" w:rsidRDefault="006E06B9" w:rsidP="006E06B9">
            <w:pPr>
              <w:tabs>
                <w:tab w:val="left" w:pos="284"/>
              </w:tabs>
              <w:jc w:val="both"/>
              <w:rPr>
                <w:rFonts w:ascii="Times New Roman" w:eastAsia="Calibri" w:hAnsi="Times New Roman" w:cs="Times New Roman"/>
                <w:b/>
                <w:sz w:val="12"/>
                <w:szCs w:val="12"/>
              </w:rPr>
            </w:pPr>
            <w:r w:rsidRPr="006E06B9">
              <w:rPr>
                <w:rFonts w:ascii="Times New Roman" w:eastAsia="Calibri" w:hAnsi="Times New Roman" w:cs="Times New Roman"/>
                <w:b/>
                <w:sz w:val="12"/>
                <w:szCs w:val="12"/>
              </w:rPr>
              <w:t>Наименование</w:t>
            </w:r>
          </w:p>
        </w:tc>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r w:rsidRPr="006E06B9">
              <w:rPr>
                <w:rFonts w:ascii="Times New Roman" w:eastAsia="Calibri" w:hAnsi="Times New Roman" w:cs="Times New Roman"/>
                <w:b/>
                <w:sz w:val="12"/>
                <w:szCs w:val="12"/>
              </w:rPr>
              <w:t>Лист</w:t>
            </w:r>
          </w:p>
        </w:tc>
      </w:tr>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w:t>
            </w:r>
          </w:p>
        </w:tc>
        <w:tc>
          <w:tcPr>
            <w:tcW w:w="6379"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Исходно-разрешительная документация</w:t>
            </w:r>
          </w:p>
        </w:tc>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p>
        </w:tc>
      </w:tr>
      <w:tr w:rsidR="006E06B9" w:rsidRPr="006E06B9" w:rsidTr="006E06B9">
        <w:tc>
          <w:tcPr>
            <w:tcW w:w="7513" w:type="dxa"/>
            <w:gridSpan w:val="3"/>
          </w:tcPr>
          <w:p w:rsidR="006E06B9" w:rsidRPr="006E06B9" w:rsidRDefault="006E06B9" w:rsidP="006E06B9">
            <w:pPr>
              <w:tabs>
                <w:tab w:val="left" w:pos="284"/>
              </w:tabs>
              <w:jc w:val="both"/>
              <w:rPr>
                <w:rFonts w:ascii="Times New Roman" w:eastAsia="Calibri" w:hAnsi="Times New Roman" w:cs="Times New Roman"/>
                <w:b/>
                <w:sz w:val="12"/>
                <w:szCs w:val="12"/>
              </w:rPr>
            </w:pPr>
            <w:r w:rsidRPr="006E06B9">
              <w:rPr>
                <w:rFonts w:ascii="Times New Roman" w:eastAsia="Calibri" w:hAnsi="Times New Roman" w:cs="Times New Roman"/>
                <w:b/>
                <w:sz w:val="12"/>
                <w:szCs w:val="12"/>
              </w:rPr>
              <w:t>Раздел 1 "Проект планировки территории. Графическая часть"</w:t>
            </w:r>
          </w:p>
        </w:tc>
      </w:tr>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p>
        </w:tc>
        <w:tc>
          <w:tcPr>
            <w:tcW w:w="6379" w:type="dxa"/>
          </w:tcPr>
          <w:p w:rsidR="006E06B9" w:rsidRPr="006E06B9" w:rsidRDefault="006E06B9" w:rsidP="006E06B9">
            <w:pPr>
              <w:tabs>
                <w:tab w:val="left" w:pos="284"/>
              </w:tabs>
              <w:jc w:val="both"/>
              <w:rPr>
                <w:rFonts w:ascii="Times New Roman" w:eastAsia="Calibri" w:hAnsi="Times New Roman" w:cs="Times New Roman"/>
                <w:b/>
                <w:sz w:val="12"/>
                <w:szCs w:val="12"/>
              </w:rPr>
            </w:pPr>
            <w:r w:rsidRPr="006E06B9">
              <w:rPr>
                <w:rFonts w:ascii="Times New Roman" w:eastAsia="Calibri" w:hAnsi="Times New Roman" w:cs="Times New Roman"/>
                <w:sz w:val="12"/>
                <w:szCs w:val="12"/>
              </w:rPr>
              <w:t>Чертеж красных линий и чертеж границ зон планируемого размещения линейных объектов</w:t>
            </w:r>
          </w:p>
        </w:tc>
        <w:tc>
          <w:tcPr>
            <w:tcW w:w="567"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w:t>
            </w:r>
          </w:p>
        </w:tc>
      </w:tr>
      <w:tr w:rsidR="006E06B9" w:rsidRPr="006E06B9" w:rsidTr="006E06B9">
        <w:tc>
          <w:tcPr>
            <w:tcW w:w="7513" w:type="dxa"/>
            <w:gridSpan w:val="3"/>
          </w:tcPr>
          <w:p w:rsidR="006E06B9" w:rsidRPr="006E06B9" w:rsidRDefault="006E06B9" w:rsidP="006E06B9">
            <w:pPr>
              <w:tabs>
                <w:tab w:val="left" w:pos="284"/>
              </w:tabs>
              <w:jc w:val="both"/>
              <w:rPr>
                <w:rFonts w:ascii="Times New Roman" w:eastAsia="Calibri" w:hAnsi="Times New Roman" w:cs="Times New Roman"/>
                <w:b/>
                <w:sz w:val="12"/>
                <w:szCs w:val="12"/>
              </w:rPr>
            </w:pPr>
            <w:r w:rsidRPr="006E06B9">
              <w:rPr>
                <w:rFonts w:ascii="Times New Roman" w:eastAsia="Calibri" w:hAnsi="Times New Roman" w:cs="Times New Roman"/>
                <w:b/>
                <w:sz w:val="12"/>
                <w:szCs w:val="12"/>
              </w:rPr>
              <w:t>Раздел 2 "Положение о размещении линейных объектов"</w:t>
            </w:r>
          </w:p>
        </w:tc>
      </w:tr>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w:t>
            </w:r>
          </w:p>
        </w:tc>
        <w:tc>
          <w:tcPr>
            <w:tcW w:w="6379"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Наименование, основные характеристики и назначение планируемых для размещения линейных объектов</w:t>
            </w:r>
          </w:p>
        </w:tc>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p>
        </w:tc>
      </w:tr>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w:t>
            </w:r>
          </w:p>
        </w:tc>
        <w:tc>
          <w:tcPr>
            <w:tcW w:w="6379"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Местоположение линейного объекта</w:t>
            </w:r>
          </w:p>
        </w:tc>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p>
        </w:tc>
      </w:tr>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w:t>
            </w:r>
          </w:p>
        </w:tc>
        <w:tc>
          <w:tcPr>
            <w:tcW w:w="6379"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Перечень </w:t>
            </w:r>
            <w:proofErr w:type="gramStart"/>
            <w:r w:rsidRPr="006E06B9">
              <w:rPr>
                <w:rFonts w:ascii="Times New Roman" w:eastAsia="Calibri" w:hAnsi="Times New Roman" w:cs="Times New Roman"/>
                <w:sz w:val="12"/>
                <w:szCs w:val="12"/>
              </w:rPr>
              <w:t>координат характерных точек границ зон планируемого размещения линейных объектов</w:t>
            </w:r>
            <w:proofErr w:type="gramEnd"/>
          </w:p>
        </w:tc>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p>
        </w:tc>
      </w:tr>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w:t>
            </w:r>
          </w:p>
        </w:tc>
        <w:tc>
          <w:tcPr>
            <w:tcW w:w="6379"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Мероприятия по охране окружающей среды</w:t>
            </w:r>
          </w:p>
        </w:tc>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p>
        </w:tc>
      </w:tr>
      <w:tr w:rsidR="006E06B9" w:rsidRPr="006E06B9" w:rsidTr="006E06B9">
        <w:tc>
          <w:tcPr>
            <w:tcW w:w="567"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w:t>
            </w:r>
          </w:p>
        </w:tc>
        <w:tc>
          <w:tcPr>
            <w:tcW w:w="6379" w:type="dxa"/>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567" w:type="dxa"/>
          </w:tcPr>
          <w:p w:rsidR="006E06B9" w:rsidRPr="006E06B9" w:rsidRDefault="006E06B9" w:rsidP="006E06B9">
            <w:pPr>
              <w:tabs>
                <w:tab w:val="left" w:pos="284"/>
              </w:tabs>
              <w:jc w:val="both"/>
              <w:rPr>
                <w:rFonts w:ascii="Times New Roman" w:eastAsia="Calibri" w:hAnsi="Times New Roman" w:cs="Times New Roman"/>
                <w:b/>
                <w:sz w:val="12"/>
                <w:szCs w:val="12"/>
              </w:rPr>
            </w:pPr>
          </w:p>
        </w:tc>
      </w:tr>
    </w:tbl>
    <w:p w:rsidR="006E06B9" w:rsidRPr="006E06B9" w:rsidRDefault="006E06B9" w:rsidP="006E06B9">
      <w:pPr>
        <w:tabs>
          <w:tab w:val="left" w:pos="284"/>
        </w:tabs>
        <w:spacing w:after="0" w:line="240" w:lineRule="auto"/>
        <w:jc w:val="both"/>
        <w:rPr>
          <w:rFonts w:ascii="Times New Roman" w:eastAsia="Calibri" w:hAnsi="Times New Roman" w:cs="Times New Roman"/>
          <w:b/>
          <w:sz w:val="12"/>
          <w:szCs w:val="12"/>
        </w:rPr>
      </w:pPr>
    </w:p>
    <w:p w:rsidR="006E06B9" w:rsidRPr="006E06B9" w:rsidRDefault="006E06B9" w:rsidP="006E06B9">
      <w:pPr>
        <w:tabs>
          <w:tab w:val="left" w:pos="284"/>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Раздел 1 "Проект планировки территории. Графическая часть"</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1. Исходно-разрешительная документация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sz w:val="12"/>
          <w:szCs w:val="12"/>
        </w:rPr>
        <w:t>Проектная документация на объект 4161П «Сбор нефти и газа со скважин №№ 49, 52, 56, 57 Южно-Орловского месторождения</w:t>
      </w:r>
      <w:r w:rsidRPr="006E06B9">
        <w:rPr>
          <w:rFonts w:ascii="Times New Roman" w:eastAsia="Calibri" w:hAnsi="Times New Roman" w:cs="Times New Roman"/>
          <w:bCs/>
          <w:sz w:val="12"/>
          <w:szCs w:val="12"/>
        </w:rPr>
        <w:t>» разработана на основании: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E06B9">
        <w:rPr>
          <w:rFonts w:ascii="Times New Roman" w:eastAsia="Calibri" w:hAnsi="Times New Roman" w:cs="Times New Roman"/>
          <w:bCs/>
          <w:sz w:val="12"/>
          <w:szCs w:val="12"/>
        </w:rPr>
        <w:t>Технического задания на выполнение проекта планировки территории проектирование объекта: 4161П «Сбор нефти и газа со скважин №№ 49, 52, 56, 57 Южно-Орловского месторождения»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6E06B9">
        <w:rPr>
          <w:rFonts w:ascii="Times New Roman" w:eastAsia="Calibri" w:hAnsi="Times New Roman" w:cs="Times New Roman"/>
          <w:bCs/>
          <w:sz w:val="12"/>
          <w:szCs w:val="12"/>
        </w:rPr>
        <w:t>Самаранефтегаз</w:t>
      </w:r>
      <w:proofErr w:type="spellEnd"/>
      <w:r w:rsidRPr="006E06B9">
        <w:rPr>
          <w:rFonts w:ascii="Times New Roman" w:eastAsia="Calibri" w:hAnsi="Times New Roman" w:cs="Times New Roman"/>
          <w:bCs/>
          <w:sz w:val="12"/>
          <w:szCs w:val="12"/>
        </w:rPr>
        <w:t xml:space="preserve">» О.В. </w:t>
      </w:r>
      <w:proofErr w:type="spellStart"/>
      <w:r w:rsidRPr="006E06B9">
        <w:rPr>
          <w:rFonts w:ascii="Times New Roman" w:eastAsia="Calibri" w:hAnsi="Times New Roman" w:cs="Times New Roman"/>
          <w:bCs/>
          <w:sz w:val="12"/>
          <w:szCs w:val="12"/>
        </w:rPr>
        <w:t>Гладуновым</w:t>
      </w:r>
      <w:proofErr w:type="spellEnd"/>
      <w:r w:rsidRPr="006E06B9">
        <w:rPr>
          <w:rFonts w:ascii="Times New Roman" w:eastAsia="Calibri" w:hAnsi="Times New Roman" w:cs="Times New Roman"/>
          <w:bCs/>
          <w:sz w:val="12"/>
          <w:szCs w:val="12"/>
        </w:rPr>
        <w:t xml:space="preserve"> в 2016 г.;</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материалов инженерных изысканий, выполненных ООО «ИТ-Сервис», в 2017г.</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w:t>
      </w:r>
      <w:hyperlink r:id="rId10" w:history="1">
        <w:r w:rsidRPr="006E06B9">
          <w:rPr>
            <w:rStyle w:val="ae"/>
            <w:rFonts w:ascii="Times New Roman" w:eastAsia="Calibri" w:hAnsi="Times New Roman" w:cs="Times New Roman"/>
            <w:sz w:val="12"/>
            <w:szCs w:val="12"/>
          </w:rPr>
          <w:t>Схема территориального планирования муниципального района Сергиевский</w:t>
        </w:r>
      </w:hyperlink>
      <w:r w:rsidRPr="006E06B9">
        <w:rPr>
          <w:rFonts w:ascii="Times New Roman" w:eastAsia="Calibri" w:hAnsi="Times New Roman" w:cs="Times New Roman"/>
          <w:sz w:val="12"/>
          <w:szCs w:val="12"/>
        </w:rPr>
        <w:t>;</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-Карты градостроительного зонирования сельского поселения Черновка муниципального района Сергиевский Самарской области;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Градостроительный кодекс Российской Федерации от 29.12.2004 N 190-ФЗ;</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Земельный кодекс Российской Федерации от 25.10.2001 N 136-ФЗ;</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Заказчик – АО «</w:t>
      </w:r>
      <w:proofErr w:type="spellStart"/>
      <w:r w:rsidRPr="006E06B9">
        <w:rPr>
          <w:rFonts w:ascii="Times New Roman" w:eastAsia="Calibri" w:hAnsi="Times New Roman" w:cs="Times New Roman"/>
          <w:bCs/>
          <w:sz w:val="12"/>
          <w:szCs w:val="12"/>
        </w:rPr>
        <w:t>Самаранефтегаз</w:t>
      </w:r>
      <w:proofErr w:type="spellEnd"/>
      <w:r w:rsidRPr="006E06B9">
        <w:rPr>
          <w:rFonts w:ascii="Times New Roman" w:eastAsia="Calibri" w:hAnsi="Times New Roman" w:cs="Times New Roman"/>
          <w:bCs/>
          <w:sz w:val="12"/>
          <w:szCs w:val="12"/>
        </w:rPr>
        <w:t>».</w:t>
      </w:r>
    </w:p>
    <w:p w:rsidR="006E06B9" w:rsidRPr="006E06B9" w:rsidRDefault="006E06B9" w:rsidP="006E06B9">
      <w:pPr>
        <w:tabs>
          <w:tab w:val="left" w:pos="284"/>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Раздел 2 "Положение о размещении линейных объектов"</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2. Наименование, основные характеристики и назначение планируемых для размещения линейных объектов</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lastRenderedPageBreak/>
        <w:t>2.1. Наименование объекта</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4161П «Сбор нефти и газа со скважин №№ 49, 52, 56, 57 Южно-Орловского месторождения»</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2.2. Основные характеристики и назначение планируемых для размещения линейных объектов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Данной проектной документацией предусматривается прокладка: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 xml:space="preserve">выкидного трубопровода от устья скважины № 52 </w:t>
      </w:r>
      <w:proofErr w:type="gramStart"/>
      <w:r w:rsidRPr="006E06B9">
        <w:rPr>
          <w:rFonts w:ascii="Times New Roman" w:eastAsia="Calibri" w:hAnsi="Times New Roman" w:cs="Times New Roman"/>
          <w:sz w:val="12"/>
          <w:szCs w:val="12"/>
        </w:rPr>
        <w:t>до</w:t>
      </w:r>
      <w:proofErr w:type="gramEnd"/>
      <w:r w:rsidRPr="006E06B9">
        <w:rPr>
          <w:rFonts w:ascii="Times New Roman" w:eastAsia="Calibri" w:hAnsi="Times New Roman" w:cs="Times New Roman"/>
          <w:sz w:val="12"/>
          <w:szCs w:val="12"/>
        </w:rPr>
        <w:t xml:space="preserve"> существующей АГЗУ-1;</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 xml:space="preserve">выкидных трубопроводов от скважин №№ 49, 56, 57 до </w:t>
      </w:r>
      <w:proofErr w:type="gramStart"/>
      <w:r w:rsidRPr="006E06B9">
        <w:rPr>
          <w:rFonts w:ascii="Times New Roman" w:eastAsia="Calibri" w:hAnsi="Times New Roman" w:cs="Times New Roman"/>
          <w:sz w:val="12"/>
          <w:szCs w:val="12"/>
        </w:rPr>
        <w:t>проектируемой</w:t>
      </w:r>
      <w:proofErr w:type="gramEnd"/>
      <w:r w:rsidRPr="006E06B9">
        <w:rPr>
          <w:rFonts w:ascii="Times New Roman" w:eastAsia="Calibri" w:hAnsi="Times New Roman" w:cs="Times New Roman"/>
          <w:sz w:val="12"/>
          <w:szCs w:val="12"/>
        </w:rPr>
        <w:t xml:space="preserve"> ИУ;</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нефтегазосборного трубопровода от проектируемой ИУ до точки врезки в существующий нефтегазосборный трубопровод от АГЗУ-2.</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Трасса выкидного трубопровода от скважины № 57, протяженностью </w:t>
      </w:r>
      <w:r w:rsidRPr="006E06B9">
        <w:rPr>
          <w:rFonts w:ascii="Times New Roman" w:eastAsia="Calibri" w:hAnsi="Times New Roman" w:cs="Times New Roman"/>
          <w:sz w:val="12"/>
          <w:szCs w:val="12"/>
        </w:rPr>
        <w:t xml:space="preserve">434,1 </w:t>
      </w:r>
      <w:r w:rsidRPr="006E06B9">
        <w:rPr>
          <w:rFonts w:ascii="Times New Roman" w:eastAsia="Calibri" w:hAnsi="Times New Roman" w:cs="Times New Roman"/>
          <w:bCs/>
          <w:sz w:val="12"/>
          <w:szCs w:val="12"/>
        </w:rPr>
        <w:t xml:space="preserve">м, следует до точки подключения </w:t>
      </w:r>
      <w:proofErr w:type="gramStart"/>
      <w:r w:rsidRPr="006E06B9">
        <w:rPr>
          <w:rFonts w:ascii="Times New Roman" w:eastAsia="Calibri" w:hAnsi="Times New Roman" w:cs="Times New Roman"/>
          <w:bCs/>
          <w:sz w:val="12"/>
          <w:szCs w:val="12"/>
        </w:rPr>
        <w:t>к</w:t>
      </w:r>
      <w:proofErr w:type="gramEnd"/>
      <w:r w:rsidRPr="006E06B9">
        <w:rPr>
          <w:rFonts w:ascii="Times New Roman" w:eastAsia="Calibri" w:hAnsi="Times New Roman" w:cs="Times New Roman"/>
          <w:bCs/>
          <w:sz w:val="12"/>
          <w:szCs w:val="12"/>
        </w:rPr>
        <w:t xml:space="preserve"> проектируемой ИУ в общем южном направлении по пахотным землям. По трассе отсутствуют пересечения с подземными и воздушными коммуникациями. Рельеф равнинный с небольшим перепадом высот.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Трасса выкидного трубопровода от скважины № 49, протяженностью 300,3 м, следует до точки подключения </w:t>
      </w:r>
      <w:proofErr w:type="gramStart"/>
      <w:r w:rsidRPr="006E06B9">
        <w:rPr>
          <w:rFonts w:ascii="Times New Roman" w:eastAsia="Calibri" w:hAnsi="Times New Roman" w:cs="Times New Roman"/>
          <w:bCs/>
          <w:sz w:val="12"/>
          <w:szCs w:val="12"/>
        </w:rPr>
        <w:t>к</w:t>
      </w:r>
      <w:proofErr w:type="gramEnd"/>
      <w:r w:rsidRPr="006E06B9">
        <w:rPr>
          <w:rFonts w:ascii="Times New Roman" w:eastAsia="Calibri" w:hAnsi="Times New Roman" w:cs="Times New Roman"/>
          <w:bCs/>
          <w:sz w:val="12"/>
          <w:szCs w:val="12"/>
        </w:rPr>
        <w:t xml:space="preserve"> проектируемой ИУ в общем южном направлении по пахотным землям. По трассе отсутствуют пересечения с подземными и воздушными коммуникациями. Рельеф равнинный с небольшим перепадом высот.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Трасса выкидного трубопровода от скважины № 56, протяженностью </w:t>
      </w:r>
      <w:r w:rsidRPr="006E06B9">
        <w:rPr>
          <w:rFonts w:ascii="Times New Roman" w:eastAsia="Calibri" w:hAnsi="Times New Roman" w:cs="Times New Roman"/>
          <w:sz w:val="12"/>
          <w:szCs w:val="12"/>
        </w:rPr>
        <w:t xml:space="preserve">1495,5 </w:t>
      </w:r>
      <w:r w:rsidRPr="006E06B9">
        <w:rPr>
          <w:rFonts w:ascii="Times New Roman" w:eastAsia="Calibri" w:hAnsi="Times New Roman" w:cs="Times New Roman"/>
          <w:bCs/>
          <w:sz w:val="12"/>
          <w:szCs w:val="12"/>
        </w:rPr>
        <w:t xml:space="preserve">м, следует до точки подключения </w:t>
      </w:r>
      <w:proofErr w:type="gramStart"/>
      <w:r w:rsidRPr="006E06B9">
        <w:rPr>
          <w:rFonts w:ascii="Times New Roman" w:eastAsia="Calibri" w:hAnsi="Times New Roman" w:cs="Times New Roman"/>
          <w:bCs/>
          <w:sz w:val="12"/>
          <w:szCs w:val="12"/>
        </w:rPr>
        <w:t>к</w:t>
      </w:r>
      <w:proofErr w:type="gramEnd"/>
      <w:r w:rsidRPr="006E06B9">
        <w:rPr>
          <w:rFonts w:ascii="Times New Roman" w:eastAsia="Calibri" w:hAnsi="Times New Roman" w:cs="Times New Roman"/>
          <w:bCs/>
          <w:sz w:val="12"/>
          <w:szCs w:val="12"/>
        </w:rPr>
        <w:t xml:space="preserve"> проектируемой ИУ в общем западном направлении по пахотным землям. По трассе имеются пересечения с подземными и воздушными коммуникациями. Рельеф равнинный с небольшим перепадом высот.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Трасса выкидного трубопровода от скважины № 52, протяженностью 1480,3 м, следует до точки подключения к АГЗУ-1 в общем северо-восточном направлении по пастбищным землям. По трассе имеются пересечения с подземными и воздушными коммуникациями. Рельеф равнинный с небольшим перепадом высот.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Трасса нефтегазосборного трубопровода </w:t>
      </w:r>
      <w:proofErr w:type="gramStart"/>
      <w:r w:rsidRPr="006E06B9">
        <w:rPr>
          <w:rFonts w:ascii="Times New Roman" w:eastAsia="Calibri" w:hAnsi="Times New Roman" w:cs="Times New Roman"/>
          <w:bCs/>
          <w:sz w:val="12"/>
          <w:szCs w:val="12"/>
        </w:rPr>
        <w:t>от</w:t>
      </w:r>
      <w:proofErr w:type="gramEnd"/>
      <w:r w:rsidRPr="006E06B9">
        <w:rPr>
          <w:rFonts w:ascii="Times New Roman" w:eastAsia="Calibri" w:hAnsi="Times New Roman" w:cs="Times New Roman"/>
          <w:bCs/>
          <w:sz w:val="12"/>
          <w:szCs w:val="12"/>
        </w:rPr>
        <w:t xml:space="preserve"> </w:t>
      </w:r>
      <w:proofErr w:type="gramStart"/>
      <w:r w:rsidRPr="006E06B9">
        <w:rPr>
          <w:rFonts w:ascii="Times New Roman" w:eastAsia="Calibri" w:hAnsi="Times New Roman" w:cs="Times New Roman"/>
          <w:bCs/>
          <w:sz w:val="12"/>
          <w:szCs w:val="12"/>
        </w:rPr>
        <w:t>проектируемой</w:t>
      </w:r>
      <w:proofErr w:type="gramEnd"/>
      <w:r w:rsidRPr="006E06B9">
        <w:rPr>
          <w:rFonts w:ascii="Times New Roman" w:eastAsia="Calibri" w:hAnsi="Times New Roman" w:cs="Times New Roman"/>
          <w:bCs/>
          <w:sz w:val="12"/>
          <w:szCs w:val="12"/>
        </w:rPr>
        <w:t xml:space="preserve"> ИУ, протяженностью </w:t>
      </w:r>
      <w:r w:rsidRPr="006E06B9">
        <w:rPr>
          <w:rFonts w:ascii="Times New Roman" w:eastAsia="Calibri" w:hAnsi="Times New Roman" w:cs="Times New Roman"/>
          <w:sz w:val="12"/>
          <w:szCs w:val="12"/>
        </w:rPr>
        <w:t xml:space="preserve">967,6 </w:t>
      </w:r>
      <w:r w:rsidRPr="006E06B9">
        <w:rPr>
          <w:rFonts w:ascii="Times New Roman" w:eastAsia="Calibri" w:hAnsi="Times New Roman" w:cs="Times New Roman"/>
          <w:bCs/>
          <w:sz w:val="12"/>
          <w:szCs w:val="12"/>
        </w:rPr>
        <w:t>м, следует до точки подключения к АГЗУ-2 в общем восточном направлении по пахотным и пастбищным землям. По трассе имеются пересечения с подземными и воздушными коммуникациями. Рельеф равнинный с небольшим перепадом высот.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Проектом предусматривается строительство ответвлений ВЛ-10 </w:t>
      </w:r>
      <w:proofErr w:type="spellStart"/>
      <w:r w:rsidRPr="006E06B9">
        <w:rPr>
          <w:rFonts w:ascii="Times New Roman" w:eastAsia="Calibri" w:hAnsi="Times New Roman" w:cs="Times New Roman"/>
          <w:sz w:val="12"/>
          <w:szCs w:val="12"/>
        </w:rPr>
        <w:t>кВ</w:t>
      </w:r>
      <w:proofErr w:type="spellEnd"/>
      <w:r w:rsidRPr="006E06B9">
        <w:rPr>
          <w:rFonts w:ascii="Times New Roman" w:eastAsia="Calibri" w:hAnsi="Times New Roman" w:cs="Times New Roman"/>
          <w:sz w:val="12"/>
          <w:szCs w:val="12"/>
        </w:rPr>
        <w:t xml:space="preserve"> от существующей ВЛ-10 </w:t>
      </w:r>
      <w:proofErr w:type="spellStart"/>
      <w:r w:rsidRPr="006E06B9">
        <w:rPr>
          <w:rFonts w:ascii="Times New Roman" w:eastAsia="Calibri" w:hAnsi="Times New Roman" w:cs="Times New Roman"/>
          <w:sz w:val="12"/>
          <w:szCs w:val="12"/>
        </w:rPr>
        <w:t>кВ</w:t>
      </w:r>
      <w:proofErr w:type="spellEnd"/>
      <w:r w:rsidRPr="006E06B9">
        <w:rPr>
          <w:rFonts w:ascii="Times New Roman" w:eastAsia="Calibri" w:hAnsi="Times New Roman" w:cs="Times New Roman"/>
          <w:sz w:val="12"/>
          <w:szCs w:val="12"/>
        </w:rPr>
        <w:t xml:space="preserve"> Ф-9 ПС 35/10 </w:t>
      </w:r>
      <w:proofErr w:type="spellStart"/>
      <w:r w:rsidRPr="006E06B9">
        <w:rPr>
          <w:rFonts w:ascii="Times New Roman" w:eastAsia="Calibri" w:hAnsi="Times New Roman" w:cs="Times New Roman"/>
          <w:sz w:val="12"/>
          <w:szCs w:val="12"/>
        </w:rPr>
        <w:t>кВ</w:t>
      </w:r>
      <w:proofErr w:type="spellEnd"/>
      <w:r w:rsidRPr="006E06B9">
        <w:rPr>
          <w:rFonts w:ascii="Times New Roman" w:eastAsia="Calibri" w:hAnsi="Times New Roman" w:cs="Times New Roman"/>
          <w:sz w:val="12"/>
          <w:szCs w:val="12"/>
        </w:rPr>
        <w:t xml:space="preserve"> «Черновка» для электроснабжения скважин № 49, 52, 56, 57 и площадки ИУ Южно-Орловского месторождения.</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Выкидной трубопровод от скважины № 52 проектируются из стальных бесшовных труб повышенной коррозионной и эксплуатационной стойкости диаметром и толщиной стенки 89х5 мм из стали 20А.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Выкидные трубопроводы от скважин №№ 49, 56, 57 проектируются из стальных бесшовных труб повышенной коррозионной и эксплуатационной стойкости (стойкой к СКР) диаметром и толщиной стенки 89х5 мм из стали 20А.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Нефтегазосборный трубопровод проектируется из стальных бесшовных труб повышенной коррозионной и эксплуатационной стойкости (стойкой к СКР) диаметром и толщиной стенки 159х6 мм из стали 20А.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Выкидные и нефтегазосборный трубопроводы укладываются в грунт на глубину не менее 1,0 м до верхней образующей трубы.</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На ВЛ-10 </w:t>
      </w:r>
      <w:proofErr w:type="spellStart"/>
      <w:r w:rsidRPr="006E06B9">
        <w:rPr>
          <w:rFonts w:ascii="Times New Roman" w:eastAsia="Calibri" w:hAnsi="Times New Roman" w:cs="Times New Roman"/>
          <w:sz w:val="12"/>
          <w:szCs w:val="12"/>
        </w:rPr>
        <w:t>кВ</w:t>
      </w:r>
      <w:proofErr w:type="spellEnd"/>
      <w:r w:rsidRPr="006E06B9">
        <w:rPr>
          <w:rFonts w:ascii="Times New Roman" w:eastAsia="Calibri" w:hAnsi="Times New Roman" w:cs="Times New Roman"/>
          <w:sz w:val="12"/>
          <w:szCs w:val="12"/>
        </w:rPr>
        <w:t xml:space="preserve"> подвешивается </w:t>
      </w:r>
      <w:proofErr w:type="spellStart"/>
      <w:r w:rsidRPr="006E06B9">
        <w:rPr>
          <w:rFonts w:ascii="Times New Roman" w:eastAsia="Calibri" w:hAnsi="Times New Roman" w:cs="Times New Roman"/>
          <w:sz w:val="12"/>
          <w:szCs w:val="12"/>
        </w:rPr>
        <w:t>сталеалюминиевый</w:t>
      </w:r>
      <w:proofErr w:type="spellEnd"/>
      <w:r w:rsidRPr="006E06B9">
        <w:rPr>
          <w:rFonts w:ascii="Times New Roman" w:eastAsia="Calibri" w:hAnsi="Times New Roman" w:cs="Times New Roman"/>
          <w:sz w:val="12"/>
          <w:szCs w:val="12"/>
        </w:rPr>
        <w:t xml:space="preserve"> провод АС 95/16.</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Допустимые напряжения в проводе: G-= </w:t>
      </w:r>
      <w:proofErr w:type="spellStart"/>
      <w:proofErr w:type="gramStart"/>
      <w:r w:rsidRPr="006E06B9">
        <w:rPr>
          <w:rFonts w:ascii="Times New Roman" w:eastAsia="Calibri" w:hAnsi="Times New Roman" w:cs="Times New Roman"/>
          <w:sz w:val="12"/>
          <w:szCs w:val="12"/>
        </w:rPr>
        <w:t>G</w:t>
      </w:r>
      <w:proofErr w:type="gramEnd"/>
      <w:r w:rsidRPr="006E06B9">
        <w:rPr>
          <w:rFonts w:ascii="Times New Roman" w:eastAsia="Calibri" w:hAnsi="Times New Roman" w:cs="Times New Roman"/>
          <w:sz w:val="12"/>
          <w:szCs w:val="12"/>
        </w:rPr>
        <w:t>г</w:t>
      </w:r>
      <w:proofErr w:type="spellEnd"/>
      <w:r w:rsidRPr="006E06B9">
        <w:rPr>
          <w:rFonts w:ascii="Times New Roman" w:eastAsia="Calibri" w:hAnsi="Times New Roman" w:cs="Times New Roman"/>
          <w:sz w:val="12"/>
          <w:szCs w:val="12"/>
        </w:rPr>
        <w:t xml:space="preserve">= </w:t>
      </w:r>
      <w:proofErr w:type="spellStart"/>
      <w:r w:rsidRPr="006E06B9">
        <w:rPr>
          <w:rFonts w:ascii="Times New Roman" w:eastAsia="Calibri" w:hAnsi="Times New Roman" w:cs="Times New Roman"/>
          <w:sz w:val="12"/>
          <w:szCs w:val="12"/>
        </w:rPr>
        <w:t>Gв</w:t>
      </w:r>
      <w:proofErr w:type="spellEnd"/>
      <w:r w:rsidRPr="006E06B9">
        <w:rPr>
          <w:rFonts w:ascii="Times New Roman" w:eastAsia="Calibri" w:hAnsi="Times New Roman" w:cs="Times New Roman"/>
          <w:sz w:val="12"/>
          <w:szCs w:val="12"/>
        </w:rPr>
        <w:t xml:space="preserve">= 64,0 МПа, </w:t>
      </w:r>
      <w:proofErr w:type="spellStart"/>
      <w:r w:rsidRPr="006E06B9">
        <w:rPr>
          <w:rFonts w:ascii="Times New Roman" w:eastAsia="Calibri" w:hAnsi="Times New Roman" w:cs="Times New Roman"/>
          <w:sz w:val="12"/>
          <w:szCs w:val="12"/>
        </w:rPr>
        <w:t>Gэ</w:t>
      </w:r>
      <w:proofErr w:type="spellEnd"/>
      <w:r w:rsidRPr="006E06B9">
        <w:rPr>
          <w:rFonts w:ascii="Times New Roman" w:eastAsia="Calibri" w:hAnsi="Times New Roman" w:cs="Times New Roman"/>
          <w:sz w:val="12"/>
          <w:szCs w:val="12"/>
        </w:rPr>
        <w:t xml:space="preserve"> = 45,0 Мпа.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Протяженность трасс ВЛ-10 </w:t>
      </w:r>
      <w:proofErr w:type="spellStart"/>
      <w:r w:rsidRPr="006E06B9">
        <w:rPr>
          <w:rFonts w:ascii="Times New Roman" w:eastAsia="Calibri" w:hAnsi="Times New Roman" w:cs="Times New Roman"/>
          <w:sz w:val="12"/>
          <w:szCs w:val="12"/>
        </w:rPr>
        <w:t>кВ</w:t>
      </w:r>
      <w:proofErr w:type="spellEnd"/>
      <w:r w:rsidRPr="006E06B9">
        <w:rPr>
          <w:rFonts w:ascii="Times New Roman" w:eastAsia="Calibri" w:hAnsi="Times New Roman" w:cs="Times New Roman"/>
          <w:sz w:val="12"/>
          <w:szCs w:val="12"/>
        </w:rPr>
        <w:t>:</w:t>
      </w:r>
    </w:p>
    <w:p w:rsidR="006E06B9" w:rsidRPr="006E06B9" w:rsidRDefault="006E06B9" w:rsidP="006E06B9">
      <w:pPr>
        <w:tabs>
          <w:tab w:val="left" w:pos="0"/>
          <w:tab w:val="num" w:pos="14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к площадке ИУ – 0,222 км;</w:t>
      </w:r>
    </w:p>
    <w:p w:rsidR="006E06B9" w:rsidRPr="006E06B9" w:rsidRDefault="006E06B9" w:rsidP="006E06B9">
      <w:pPr>
        <w:tabs>
          <w:tab w:val="left" w:pos="0"/>
          <w:tab w:val="num" w:pos="14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к площадке скважины № 49 – 0,0332 км</w:t>
      </w:r>
    </w:p>
    <w:p w:rsidR="006E06B9" w:rsidRPr="006E06B9" w:rsidRDefault="006E06B9" w:rsidP="006E06B9">
      <w:pPr>
        <w:tabs>
          <w:tab w:val="left" w:pos="0"/>
          <w:tab w:val="num" w:pos="14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к площадке скважины № 52 – 0,454 км;</w:t>
      </w:r>
    </w:p>
    <w:p w:rsidR="006E06B9" w:rsidRPr="006E06B9" w:rsidRDefault="006E06B9" w:rsidP="006E06B9">
      <w:pPr>
        <w:tabs>
          <w:tab w:val="left" w:pos="0"/>
          <w:tab w:val="num" w:pos="14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к площадке скважины № 56 – 0,0152 км;</w:t>
      </w:r>
    </w:p>
    <w:p w:rsidR="006E06B9" w:rsidRPr="006E06B9" w:rsidRDefault="006E06B9" w:rsidP="006E06B9">
      <w:pPr>
        <w:tabs>
          <w:tab w:val="left" w:pos="0"/>
          <w:tab w:val="num" w:pos="144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к площадке скважины № 57 – 0,1132 км.</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Трасса линии анодного заземления от СКЗ, протяженностью 300,0 м, следует от площадки проектируемой ИУ </w:t>
      </w:r>
      <w:proofErr w:type="gramStart"/>
      <w:r w:rsidRPr="006E06B9">
        <w:rPr>
          <w:rFonts w:ascii="Times New Roman" w:eastAsia="Calibri" w:hAnsi="Times New Roman" w:cs="Times New Roman"/>
          <w:sz w:val="12"/>
          <w:szCs w:val="12"/>
        </w:rPr>
        <w:t>до</w:t>
      </w:r>
      <w:proofErr w:type="gramEnd"/>
      <w:r w:rsidRPr="006E06B9">
        <w:rPr>
          <w:rFonts w:ascii="Times New Roman" w:eastAsia="Calibri" w:hAnsi="Times New Roman" w:cs="Times New Roman"/>
          <w:sz w:val="12"/>
          <w:szCs w:val="12"/>
        </w:rPr>
        <w:t xml:space="preserve"> </w:t>
      </w:r>
      <w:proofErr w:type="gramStart"/>
      <w:r w:rsidRPr="006E06B9">
        <w:rPr>
          <w:rFonts w:ascii="Times New Roman" w:eastAsia="Calibri" w:hAnsi="Times New Roman" w:cs="Times New Roman"/>
          <w:sz w:val="12"/>
          <w:szCs w:val="12"/>
        </w:rPr>
        <w:t>ГАЗ</w:t>
      </w:r>
      <w:proofErr w:type="gramEnd"/>
      <w:r w:rsidRPr="006E06B9">
        <w:rPr>
          <w:rFonts w:ascii="Times New Roman" w:eastAsia="Calibri" w:hAnsi="Times New Roman" w:cs="Times New Roman"/>
          <w:sz w:val="12"/>
          <w:szCs w:val="12"/>
        </w:rPr>
        <w:t xml:space="preserve"> в восточном направлении по пахотным землям, пересечений по трассе нет, рельеф равнинный с небольшим перепадом высот.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Трасса линии анодного заземления от СКЗ, протяженностью 265,0 м, следует от площадки скважины № 52 </w:t>
      </w:r>
      <w:proofErr w:type="gramStart"/>
      <w:r w:rsidRPr="006E06B9">
        <w:rPr>
          <w:rFonts w:ascii="Times New Roman" w:eastAsia="Calibri" w:hAnsi="Times New Roman" w:cs="Times New Roman"/>
          <w:sz w:val="12"/>
          <w:szCs w:val="12"/>
        </w:rPr>
        <w:t>до</w:t>
      </w:r>
      <w:proofErr w:type="gramEnd"/>
      <w:r w:rsidRPr="006E06B9">
        <w:rPr>
          <w:rFonts w:ascii="Times New Roman" w:eastAsia="Calibri" w:hAnsi="Times New Roman" w:cs="Times New Roman"/>
          <w:sz w:val="12"/>
          <w:szCs w:val="12"/>
        </w:rPr>
        <w:t xml:space="preserve"> </w:t>
      </w:r>
      <w:proofErr w:type="gramStart"/>
      <w:r w:rsidRPr="006E06B9">
        <w:rPr>
          <w:rFonts w:ascii="Times New Roman" w:eastAsia="Calibri" w:hAnsi="Times New Roman" w:cs="Times New Roman"/>
          <w:sz w:val="12"/>
          <w:szCs w:val="12"/>
        </w:rPr>
        <w:t>ГАЗ</w:t>
      </w:r>
      <w:proofErr w:type="gramEnd"/>
      <w:r w:rsidRPr="006E06B9">
        <w:rPr>
          <w:rFonts w:ascii="Times New Roman" w:eastAsia="Calibri" w:hAnsi="Times New Roman" w:cs="Times New Roman"/>
          <w:sz w:val="12"/>
          <w:szCs w:val="12"/>
        </w:rPr>
        <w:t xml:space="preserve"> в северо-восточном направлении по пастбищным землям, пересечений по трассе нет, рельеф равнинный с небольшим перепадом высот.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Данным проектом предусматривается устройство подъездов к площадке ИУ, площадкам скважин №№ 49, 52, 56, 57, площадкам узлов приема ОУ. Подъе</w:t>
      </w:r>
      <w:proofErr w:type="gramStart"/>
      <w:r w:rsidRPr="006E06B9">
        <w:rPr>
          <w:rFonts w:ascii="Times New Roman" w:eastAsia="Calibri" w:hAnsi="Times New Roman" w:cs="Times New Roman"/>
          <w:bCs/>
          <w:sz w:val="12"/>
          <w:szCs w:val="12"/>
        </w:rPr>
        <w:t>зд к пл</w:t>
      </w:r>
      <w:proofErr w:type="gramEnd"/>
      <w:r w:rsidRPr="006E06B9">
        <w:rPr>
          <w:rFonts w:ascii="Times New Roman" w:eastAsia="Calibri" w:hAnsi="Times New Roman" w:cs="Times New Roman"/>
          <w:bCs/>
          <w:sz w:val="12"/>
          <w:szCs w:val="12"/>
        </w:rPr>
        <w:t>ощадкам предусматривается от проселочных дорог круглогодичного использования.</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Сведения о проектируемых дорогах:</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вид строительства – новое строительство;</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 xml:space="preserve">категория дороги – </w:t>
      </w:r>
      <w:r w:rsidRPr="006E06B9">
        <w:rPr>
          <w:rFonts w:ascii="Times New Roman" w:eastAsia="Calibri" w:hAnsi="Times New Roman" w:cs="Times New Roman"/>
          <w:sz w:val="12"/>
          <w:szCs w:val="12"/>
          <w:lang w:val="en-US"/>
        </w:rPr>
        <w:t>III</w:t>
      </w:r>
      <w:r w:rsidRPr="006E06B9">
        <w:rPr>
          <w:rFonts w:ascii="Times New Roman" w:eastAsia="Calibri" w:hAnsi="Times New Roman" w:cs="Times New Roman"/>
          <w:sz w:val="12"/>
          <w:szCs w:val="12"/>
        </w:rPr>
        <w:t>-</w:t>
      </w:r>
      <w:r w:rsidRPr="006E06B9">
        <w:rPr>
          <w:rFonts w:ascii="Times New Roman" w:eastAsia="Calibri" w:hAnsi="Times New Roman" w:cs="Times New Roman"/>
          <w:sz w:val="12"/>
          <w:szCs w:val="12"/>
          <w:lang w:val="en-US"/>
        </w:rPr>
        <w:t>c</w:t>
      </w:r>
      <w:r w:rsidRPr="006E06B9">
        <w:rPr>
          <w:rFonts w:ascii="Times New Roman" w:eastAsia="Calibri" w:hAnsi="Times New Roman" w:cs="Times New Roman"/>
          <w:sz w:val="12"/>
          <w:szCs w:val="12"/>
        </w:rPr>
        <w:t>;</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ширина проезжей части 3,50 м (одна полоса);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ширина обочин – 2х1,5 м;</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ширина земляного полотна – 6,50 м;</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интенсивность движения до 6 </w:t>
      </w:r>
      <w:proofErr w:type="spellStart"/>
      <w:proofErr w:type="gramStart"/>
      <w:r w:rsidRPr="006E06B9">
        <w:rPr>
          <w:rFonts w:ascii="Times New Roman" w:eastAsia="Calibri" w:hAnsi="Times New Roman" w:cs="Times New Roman"/>
          <w:sz w:val="12"/>
          <w:szCs w:val="12"/>
        </w:rPr>
        <w:t>ед</w:t>
      </w:r>
      <w:proofErr w:type="spellEnd"/>
      <w:proofErr w:type="gramEnd"/>
      <w:r w:rsidRPr="006E06B9">
        <w:rPr>
          <w:rFonts w:ascii="Times New Roman" w:eastAsia="Calibri" w:hAnsi="Times New Roman" w:cs="Times New Roman"/>
          <w:sz w:val="12"/>
          <w:szCs w:val="12"/>
        </w:rPr>
        <w:t>/</w:t>
      </w:r>
      <w:proofErr w:type="spellStart"/>
      <w:r w:rsidRPr="006E06B9">
        <w:rPr>
          <w:rFonts w:ascii="Times New Roman" w:eastAsia="Calibri" w:hAnsi="Times New Roman" w:cs="Times New Roman"/>
          <w:sz w:val="12"/>
          <w:szCs w:val="12"/>
        </w:rPr>
        <w:t>сут</w:t>
      </w:r>
      <w:proofErr w:type="spellEnd"/>
      <w:r w:rsidRPr="006E06B9">
        <w:rPr>
          <w:rFonts w:ascii="Times New Roman" w:eastAsia="Calibri" w:hAnsi="Times New Roman" w:cs="Times New Roman"/>
          <w:sz w:val="12"/>
          <w:szCs w:val="12"/>
        </w:rPr>
        <w:t>;</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расчетная скорость движения 20 км/ч;</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ширина автомобиля до 2,5 м.</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Проезжая часть с покрытием низшего типа из уплотненного грунта.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Основные проектные решения по строительству дорог предусматривают: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 xml:space="preserve">замена почвенно-растительного грунта  </w:t>
      </w:r>
      <w:proofErr w:type="gramStart"/>
      <w:r w:rsidRPr="006E06B9">
        <w:rPr>
          <w:rFonts w:ascii="Times New Roman" w:eastAsia="Calibri" w:hAnsi="Times New Roman" w:cs="Times New Roman"/>
          <w:sz w:val="12"/>
          <w:szCs w:val="12"/>
        </w:rPr>
        <w:t>минеральным</w:t>
      </w:r>
      <w:proofErr w:type="gramEnd"/>
      <w:r w:rsidRPr="006E06B9">
        <w:rPr>
          <w:rFonts w:ascii="Times New Roman" w:eastAsia="Calibri" w:hAnsi="Times New Roman" w:cs="Times New Roman"/>
          <w:sz w:val="12"/>
          <w:szCs w:val="12"/>
        </w:rPr>
        <w:t>;</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отсыпка грунтовой проезжей части автодороги в нулевых отметках с существующим рельефом;</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проектирование пересечений и примыканий в одном уровне;</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ширина проезжей части 3,50 м и обочины 1,50 м.;</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проезжая часть из уплотненного грунта;</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грунт рабочего слоя – суглинок.</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Процесс устройства грунтовой дороги имеет следующие этапы:</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выполняется расчистка местности от деревьев, кустарников, камней;</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намечается корыто глубиной 30 см;</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удаляется растительный подслой;</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грейдером на обочины вынимается грунт (в дальнейшем это грунт, размельченный при помощи фрез, повторно используют);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укладывается привозной либо местный грунт;</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катком укатывается поверхность.</w:t>
      </w:r>
    </w:p>
    <w:p w:rsidR="006E06B9" w:rsidRPr="006E06B9" w:rsidRDefault="006E06B9" w:rsidP="006E06B9">
      <w:pPr>
        <w:tabs>
          <w:tab w:val="left" w:pos="0"/>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После окончания уплотнения слоя производится контроль толщины и ширины слоя. Допускаемые нормы отклонения от проектных величин такие же, как и для других слоев покрытий и оснований.</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3. Местоположение линейного объекта</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Ближайшие к району работ населенные пункты:</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 </w:t>
      </w:r>
      <w:r w:rsidRPr="006E06B9">
        <w:rPr>
          <w:rFonts w:ascii="Times New Roman" w:eastAsia="Calibri" w:hAnsi="Times New Roman" w:cs="Times New Roman"/>
          <w:bCs/>
          <w:sz w:val="12"/>
          <w:szCs w:val="12"/>
        </w:rPr>
        <w:t xml:space="preserve">с. Черновка, </w:t>
      </w:r>
      <w:proofErr w:type="gramStart"/>
      <w:r w:rsidRPr="006E06B9">
        <w:rPr>
          <w:rFonts w:ascii="Times New Roman" w:eastAsia="Calibri" w:hAnsi="Times New Roman" w:cs="Times New Roman"/>
          <w:bCs/>
          <w:sz w:val="12"/>
          <w:szCs w:val="12"/>
        </w:rPr>
        <w:t>расположенное</w:t>
      </w:r>
      <w:proofErr w:type="gramEnd"/>
      <w:r w:rsidRPr="006E06B9">
        <w:rPr>
          <w:rFonts w:ascii="Times New Roman" w:eastAsia="Calibri" w:hAnsi="Times New Roman" w:cs="Times New Roman"/>
          <w:bCs/>
          <w:sz w:val="12"/>
          <w:szCs w:val="12"/>
        </w:rPr>
        <w:t xml:space="preserve"> в 2,3 км на северо-восток от скважины № 57, в 2,3 км на северо-восток от скважины № 49, в 1,0 км от скважины № 56, в 1,7 км от скважины № 52 на северо-запад, в 1,6 км от площадки АГЗУ-2 на северо-восток, в 2,2 км от площадки проект. ИУ на северо-запад, в 2,9 км от площадки АГЗУ-1 на северо-запад;</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E06B9">
        <w:rPr>
          <w:rFonts w:ascii="Times New Roman" w:eastAsia="Calibri" w:hAnsi="Times New Roman" w:cs="Times New Roman"/>
          <w:bCs/>
          <w:sz w:val="12"/>
          <w:szCs w:val="12"/>
        </w:rPr>
        <w:t>с. Бол. </w:t>
      </w:r>
      <w:proofErr w:type="spellStart"/>
      <w:r w:rsidRPr="006E06B9">
        <w:rPr>
          <w:rFonts w:ascii="Times New Roman" w:eastAsia="Calibri" w:hAnsi="Times New Roman" w:cs="Times New Roman"/>
          <w:bCs/>
          <w:sz w:val="12"/>
          <w:szCs w:val="12"/>
        </w:rPr>
        <w:t>Раковка</w:t>
      </w:r>
      <w:proofErr w:type="spellEnd"/>
      <w:r w:rsidRPr="006E06B9">
        <w:rPr>
          <w:rFonts w:ascii="Times New Roman" w:eastAsia="Calibri" w:hAnsi="Times New Roman" w:cs="Times New Roman"/>
          <w:bCs/>
          <w:sz w:val="12"/>
          <w:szCs w:val="12"/>
        </w:rPr>
        <w:t xml:space="preserve">, </w:t>
      </w:r>
      <w:proofErr w:type="gramStart"/>
      <w:r w:rsidRPr="006E06B9">
        <w:rPr>
          <w:rFonts w:ascii="Times New Roman" w:eastAsia="Calibri" w:hAnsi="Times New Roman" w:cs="Times New Roman"/>
          <w:bCs/>
          <w:sz w:val="12"/>
          <w:szCs w:val="12"/>
        </w:rPr>
        <w:t>расположенное</w:t>
      </w:r>
      <w:proofErr w:type="gramEnd"/>
      <w:r w:rsidRPr="006E06B9">
        <w:rPr>
          <w:rFonts w:ascii="Times New Roman" w:eastAsia="Calibri" w:hAnsi="Times New Roman" w:cs="Times New Roman"/>
          <w:bCs/>
          <w:sz w:val="12"/>
          <w:szCs w:val="12"/>
        </w:rPr>
        <w:t xml:space="preserve"> в 7,0 км на запад от скважины № 57, в 7,1 км на запад от скважины № 49, в 8,3 км от скважины № 56, в 10,3 км от скважины № 52 на запад, в 7,4 км от площадки АГЗУ-2 на запад, в 7,3 км от площадки проект. ИУ на запад, в 11,4 км от площадки АГЗУ-1 на запад;</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E06B9">
        <w:rPr>
          <w:rFonts w:ascii="Times New Roman" w:eastAsia="Calibri" w:hAnsi="Times New Roman" w:cs="Times New Roman"/>
          <w:bCs/>
          <w:sz w:val="12"/>
          <w:szCs w:val="12"/>
        </w:rPr>
        <w:t xml:space="preserve">с. Тростянка, </w:t>
      </w:r>
      <w:proofErr w:type="gramStart"/>
      <w:r w:rsidRPr="006E06B9">
        <w:rPr>
          <w:rFonts w:ascii="Times New Roman" w:eastAsia="Calibri" w:hAnsi="Times New Roman" w:cs="Times New Roman"/>
          <w:bCs/>
          <w:sz w:val="12"/>
          <w:szCs w:val="12"/>
        </w:rPr>
        <w:t>расположенное</w:t>
      </w:r>
      <w:proofErr w:type="gramEnd"/>
      <w:r w:rsidRPr="006E06B9">
        <w:rPr>
          <w:rFonts w:ascii="Times New Roman" w:eastAsia="Calibri" w:hAnsi="Times New Roman" w:cs="Times New Roman"/>
          <w:bCs/>
          <w:sz w:val="12"/>
          <w:szCs w:val="12"/>
        </w:rPr>
        <w:t xml:space="preserve"> в 18,5 км на юг от скважины № 57, в 18,3 км на юг от скважины № 49, в 18,9 км от скважины № 56, в 20,9 км от скважины № 52 на юг, в 19,0 км от площадки АГЗУ-2 на юг, в 18,3 км от площадки проект. ИУ на юг, в 21,7 км от площадки АГЗУ-1 на юг;</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6E06B9">
        <w:rPr>
          <w:rFonts w:ascii="Times New Roman" w:eastAsia="Calibri" w:hAnsi="Times New Roman" w:cs="Times New Roman"/>
          <w:bCs/>
          <w:sz w:val="12"/>
          <w:szCs w:val="12"/>
        </w:rPr>
        <w:t>с. Бол. </w:t>
      </w:r>
      <w:proofErr w:type="spellStart"/>
      <w:r w:rsidRPr="006E06B9">
        <w:rPr>
          <w:rFonts w:ascii="Times New Roman" w:eastAsia="Calibri" w:hAnsi="Times New Roman" w:cs="Times New Roman"/>
          <w:bCs/>
          <w:sz w:val="12"/>
          <w:szCs w:val="12"/>
        </w:rPr>
        <w:t>Чесноковка</w:t>
      </w:r>
      <w:proofErr w:type="spellEnd"/>
      <w:r w:rsidRPr="006E06B9">
        <w:rPr>
          <w:rFonts w:ascii="Times New Roman" w:eastAsia="Calibri" w:hAnsi="Times New Roman" w:cs="Times New Roman"/>
          <w:bCs/>
          <w:sz w:val="12"/>
          <w:szCs w:val="12"/>
        </w:rPr>
        <w:t xml:space="preserve">, </w:t>
      </w:r>
      <w:proofErr w:type="gramStart"/>
      <w:r w:rsidRPr="006E06B9">
        <w:rPr>
          <w:rFonts w:ascii="Times New Roman" w:eastAsia="Calibri" w:hAnsi="Times New Roman" w:cs="Times New Roman"/>
          <w:bCs/>
          <w:sz w:val="12"/>
          <w:szCs w:val="12"/>
        </w:rPr>
        <w:t>расположенное</w:t>
      </w:r>
      <w:proofErr w:type="gramEnd"/>
      <w:r w:rsidRPr="006E06B9">
        <w:rPr>
          <w:rFonts w:ascii="Times New Roman" w:eastAsia="Calibri" w:hAnsi="Times New Roman" w:cs="Times New Roman"/>
          <w:bCs/>
          <w:sz w:val="12"/>
          <w:szCs w:val="12"/>
        </w:rPr>
        <w:t xml:space="preserve"> в 10,7 км на север от скважины № 57, в 10,9 км на север от скважины № 49, в 10,3 км от скважины № 56, в 8,6 км от скважины № 52 на север, в 8,4 км от площадки АГЗУ-2 на север, в 10,9 км от площадки проект. ИУ на север, в 10,1 км от площадки АГЗУ-1 на север.</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Гидрография представлена рекой Сок, протекающей в 4,8 км к западу и рекой Черновка, протекающей в 4,1  км к востоку от места проведения работ.</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К юго-западу в 2,1 км от места проведения работ расположено оз. </w:t>
      </w:r>
      <w:proofErr w:type="gramStart"/>
      <w:r w:rsidRPr="006E06B9">
        <w:rPr>
          <w:rFonts w:ascii="Times New Roman" w:eastAsia="Calibri" w:hAnsi="Times New Roman" w:cs="Times New Roman"/>
          <w:bCs/>
          <w:sz w:val="12"/>
          <w:szCs w:val="12"/>
        </w:rPr>
        <w:t>Лебяжье</w:t>
      </w:r>
      <w:proofErr w:type="gramEnd"/>
      <w:r w:rsidRPr="006E06B9">
        <w:rPr>
          <w:rFonts w:ascii="Times New Roman" w:eastAsia="Calibri" w:hAnsi="Times New Roman" w:cs="Times New Roman"/>
          <w:bCs/>
          <w:sz w:val="12"/>
          <w:szCs w:val="12"/>
        </w:rPr>
        <w:t>.</w:t>
      </w:r>
    </w:p>
    <w:p w:rsidR="006E06B9" w:rsidRPr="006E06B9" w:rsidRDefault="006E06B9" w:rsidP="006E06B9">
      <w:pPr>
        <w:tabs>
          <w:tab w:val="left" w:pos="284"/>
        </w:tabs>
        <w:spacing w:after="0" w:line="240" w:lineRule="auto"/>
        <w:ind w:firstLine="284"/>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Дорожная сеть представлена автодорогой (М-5) Самара – Челябинск, проходящей в 1,5 км восточнее района работ, подъездными дорогами к указанным выше селам, а также проселочными дорогами.</w:t>
      </w:r>
    </w:p>
    <w:p w:rsidR="00033EB0" w:rsidRDefault="006E06B9" w:rsidP="006E06B9">
      <w:pPr>
        <w:tabs>
          <w:tab w:val="left" w:pos="284"/>
        </w:tabs>
        <w:spacing w:after="0" w:line="240" w:lineRule="auto"/>
        <w:ind w:firstLine="284"/>
        <w:rPr>
          <w:rFonts w:ascii="Times New Roman" w:eastAsia="Calibri" w:hAnsi="Times New Roman" w:cs="Times New Roman"/>
          <w:sz w:val="12"/>
          <w:szCs w:val="12"/>
        </w:rPr>
      </w:pPr>
      <w:r w:rsidRPr="006E06B9">
        <w:rPr>
          <w:rFonts w:ascii="Times New Roman" w:eastAsia="Calibri" w:hAnsi="Times New Roman" w:cs="Times New Roman"/>
          <w:sz w:val="12"/>
          <w:szCs w:val="12"/>
        </w:rPr>
        <w:t>Местность района работ открытая, всхолмленная.</w:t>
      </w:r>
    </w:p>
    <w:p w:rsidR="00033EB0" w:rsidRDefault="006E06B9"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019245"/>
            <wp:effectExtent l="0" t="0" r="0" b="0"/>
            <wp:docPr id="3" name="Рисунок 3" descr="C:\Users\user\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4072" cy="3018955"/>
                    </a:xfrm>
                    <a:prstGeom prst="rect">
                      <a:avLst/>
                    </a:prstGeom>
                    <a:noFill/>
                    <a:ln>
                      <a:noFill/>
                    </a:ln>
                  </pic:spPr>
                </pic:pic>
              </a:graphicData>
            </a:graphic>
          </wp:inline>
        </w:drawing>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 xml:space="preserve">Рисунок </w:t>
      </w:r>
      <w:r w:rsidRPr="006E06B9">
        <w:rPr>
          <w:rFonts w:ascii="Times New Roman" w:eastAsia="Calibri" w:hAnsi="Times New Roman" w:cs="Times New Roman"/>
          <w:b/>
          <w:bCs/>
          <w:sz w:val="12"/>
          <w:szCs w:val="12"/>
        </w:rPr>
        <w:fldChar w:fldCharType="begin"/>
      </w:r>
      <w:r w:rsidRPr="006E06B9">
        <w:rPr>
          <w:rFonts w:ascii="Times New Roman" w:eastAsia="Calibri" w:hAnsi="Times New Roman" w:cs="Times New Roman"/>
          <w:b/>
          <w:bCs/>
          <w:sz w:val="12"/>
          <w:szCs w:val="12"/>
        </w:rPr>
        <w:instrText xml:space="preserve"> STYLEREF 1 \s </w:instrText>
      </w:r>
      <w:r w:rsidRPr="006E06B9">
        <w:rPr>
          <w:rFonts w:ascii="Times New Roman" w:eastAsia="Calibri" w:hAnsi="Times New Roman" w:cs="Times New Roman"/>
          <w:b/>
          <w:bCs/>
          <w:sz w:val="12"/>
          <w:szCs w:val="12"/>
        </w:rPr>
        <w:fldChar w:fldCharType="separate"/>
      </w:r>
      <w:r w:rsidRPr="006E06B9">
        <w:rPr>
          <w:rFonts w:ascii="Times New Roman" w:eastAsia="Calibri" w:hAnsi="Times New Roman" w:cs="Times New Roman"/>
          <w:b/>
          <w:bCs/>
          <w:sz w:val="12"/>
          <w:szCs w:val="12"/>
        </w:rPr>
        <w:t>0</w:t>
      </w:r>
      <w:r w:rsidRPr="006E06B9">
        <w:rPr>
          <w:rFonts w:ascii="Times New Roman" w:eastAsia="Calibri" w:hAnsi="Times New Roman" w:cs="Times New Roman"/>
          <w:sz w:val="12"/>
          <w:szCs w:val="12"/>
        </w:rPr>
        <w:fldChar w:fldCharType="end"/>
      </w:r>
      <w:r w:rsidRPr="006E06B9">
        <w:rPr>
          <w:rFonts w:ascii="Times New Roman" w:eastAsia="Calibri" w:hAnsi="Times New Roman" w:cs="Times New Roman"/>
          <w:b/>
          <w:bCs/>
          <w:sz w:val="12"/>
          <w:szCs w:val="12"/>
        </w:rPr>
        <w:t>.</w:t>
      </w:r>
      <w:r w:rsidRPr="006E06B9">
        <w:rPr>
          <w:rFonts w:ascii="Times New Roman" w:eastAsia="Calibri" w:hAnsi="Times New Roman" w:cs="Times New Roman"/>
          <w:b/>
          <w:bCs/>
          <w:sz w:val="12"/>
          <w:szCs w:val="12"/>
        </w:rPr>
        <w:fldChar w:fldCharType="begin"/>
      </w:r>
      <w:r w:rsidRPr="006E06B9">
        <w:rPr>
          <w:rFonts w:ascii="Times New Roman" w:eastAsia="Calibri" w:hAnsi="Times New Roman" w:cs="Times New Roman"/>
          <w:b/>
          <w:bCs/>
          <w:sz w:val="12"/>
          <w:szCs w:val="12"/>
        </w:rPr>
        <w:instrText xml:space="preserve"> SEQ Рисунок \* ARABIC \s 1 </w:instrText>
      </w:r>
      <w:r w:rsidRPr="006E06B9">
        <w:rPr>
          <w:rFonts w:ascii="Times New Roman" w:eastAsia="Calibri" w:hAnsi="Times New Roman" w:cs="Times New Roman"/>
          <w:b/>
          <w:bCs/>
          <w:sz w:val="12"/>
          <w:szCs w:val="12"/>
        </w:rPr>
        <w:fldChar w:fldCharType="separate"/>
      </w:r>
      <w:r w:rsidRPr="006E06B9">
        <w:rPr>
          <w:rFonts w:ascii="Times New Roman" w:eastAsia="Calibri" w:hAnsi="Times New Roman" w:cs="Times New Roman"/>
          <w:b/>
          <w:bCs/>
          <w:sz w:val="12"/>
          <w:szCs w:val="12"/>
        </w:rPr>
        <w:t>1</w:t>
      </w:r>
      <w:r w:rsidRPr="006E06B9">
        <w:rPr>
          <w:rFonts w:ascii="Times New Roman" w:eastAsia="Calibri" w:hAnsi="Times New Roman" w:cs="Times New Roman"/>
          <w:sz w:val="12"/>
          <w:szCs w:val="12"/>
        </w:rPr>
        <w:fldChar w:fldCharType="end"/>
      </w:r>
      <w:r w:rsidRPr="006E06B9">
        <w:rPr>
          <w:rFonts w:ascii="Times New Roman" w:eastAsia="Calibri" w:hAnsi="Times New Roman" w:cs="Times New Roman"/>
          <w:b/>
          <w:bCs/>
          <w:sz w:val="12"/>
          <w:szCs w:val="12"/>
        </w:rPr>
        <w:t xml:space="preserve"> – Обзорная схема района работ</w:t>
      </w:r>
    </w:p>
    <w:p w:rsidR="006E06B9" w:rsidRPr="006E06B9" w:rsidRDefault="006E06B9" w:rsidP="006E06B9">
      <w:pPr>
        <w:tabs>
          <w:tab w:val="left" w:pos="284"/>
        </w:tabs>
        <w:spacing w:after="0" w:line="240" w:lineRule="auto"/>
        <w:jc w:val="both"/>
        <w:rPr>
          <w:rFonts w:ascii="Times New Roman" w:eastAsia="Calibri" w:hAnsi="Times New Roman" w:cs="Times New Roman"/>
          <w:bCs/>
          <w:sz w:val="12"/>
          <w:szCs w:val="12"/>
        </w:rPr>
      </w:pP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 xml:space="preserve">4. Перечень </w:t>
      </w:r>
      <w:proofErr w:type="gramStart"/>
      <w:r w:rsidRPr="006E06B9">
        <w:rPr>
          <w:rFonts w:ascii="Times New Roman" w:eastAsia="Calibri" w:hAnsi="Times New Roman" w:cs="Times New Roman"/>
          <w:b/>
          <w:bCs/>
          <w:sz w:val="12"/>
          <w:szCs w:val="12"/>
        </w:rPr>
        <w:t>координат характерных точек границ зон планируемого размещения линейных объектов</w:t>
      </w:r>
      <w:proofErr w:type="gramEnd"/>
    </w:p>
    <w:tbl>
      <w:tblPr>
        <w:tblStyle w:val="af1"/>
        <w:tblW w:w="7513" w:type="dxa"/>
        <w:tblInd w:w="108" w:type="dxa"/>
        <w:tblLook w:val="04A0" w:firstRow="1" w:lastRow="0" w:firstColumn="1" w:lastColumn="0" w:noHBand="0" w:noVBand="1"/>
      </w:tblPr>
      <w:tblGrid>
        <w:gridCol w:w="468"/>
        <w:gridCol w:w="1501"/>
        <w:gridCol w:w="1515"/>
        <w:gridCol w:w="1336"/>
        <w:gridCol w:w="1325"/>
        <w:gridCol w:w="1368"/>
      </w:tblGrid>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Х</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У</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Угол</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Длина</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Направление</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216435.92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5942512.08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203°40'48"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90.96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216399.39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5942428.79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293°42'42"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216377.32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5942438.48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203°38'56"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216375.99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5942435.45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203°37'46"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216375.58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5942434.5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207°46'47"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216374.99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5942433.39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214°39'5"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216374.06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5942432.04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222°33'11"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216372.95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5942430.84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229°26'11"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216371.72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5942429.78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237°44'23"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9-10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216370.32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5942428.89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244°58'59"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10-11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216368.84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5942428.2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252°20'5"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11-12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216367.28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5942427.71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259°54'43"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12-13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216365.67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5942427.42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267°35'59"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13-14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216364.01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5942427.35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274°52'45"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14-15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216362.39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5942427.49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282°56'33"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15-16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216360.8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5942427.86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289°9'37"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16-17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216359.63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5942428.26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294°7'42"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17-18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216358.68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5942428.69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293°40'21"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225.22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18-19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19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216152.41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5942519.11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290°40'20"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28.55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19-20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216125.7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5942529.19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227°40'49"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127.69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20-21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216031.28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5942443.22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229°57'37"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21-22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216027.01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5942439.63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271°1'49"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22-23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216021.5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5942439.73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272°40'25"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70.47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23-24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215951.11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5942443.01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272°41'58"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24-25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215936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5942443.72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227°41'16"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41.65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25-26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215905.2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5942415.69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224°4'44"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36.57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26-27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215879.76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5942389.41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220°33'13"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27-28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215852.93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5942358.06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223°11'12"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28-29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215850.35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5942355.32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234°42'30"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8.84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29-30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215843.14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5942350.21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235°34'16"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9.16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30-31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215835.58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5942345.03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232°37'27"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31-32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215834.87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5942344.49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218°37'40"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32-33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5942340.15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217°32'45"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33-34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215813.71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5942317.13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219°55'24"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25.31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34-35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215797.47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5942297.72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222°16'48"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35-36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215769.58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5942267.05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221°16'22"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36-37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215762.69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5942259.2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220°14'54"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50.03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37-38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215730.36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5942221.01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220°14'58"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172.1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38-39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215619.17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5942089.66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223°19'33"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32.82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39-40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215596.65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5942065.78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226°24'5"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111.63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40-41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215515.8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5941988.8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223°13'39"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32.36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41-42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215493.64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5941965.22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220°4'51"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123.76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42-43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215413.95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5941870.52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130°4'27"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47.86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43-44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215450.57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5941839.72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130°12'43"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44-45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215453.71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5941837.06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220°3'51"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29.21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45-46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215434.91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5941814.71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108°6'15"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191.47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46-47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215616.9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5941755.21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17°56'24"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47-48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215619.36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5941762.79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107°51'41"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48-49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215628.88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5941759.72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197°59'14"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49-50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215626.4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5941752.1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107°55'19"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50-51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215631.39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5941750.49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17°53'38"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51-52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215633.84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5941758.06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107°50'31"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52-53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215643.34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197°47'7"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53-54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215640.9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5941747.38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108°11'15"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5.07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54-55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215645.72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5941745.79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17°51'1"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55-56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215648.16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5941753.39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107°51'41"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56-57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215657.69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5941750.32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197°55'58"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57-58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215654.61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5941740.81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287°45'12"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58-59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215649.85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5941742.33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197°21'14"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59-60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5941741.85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107°16'53"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60-61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215650.14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5941741.72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198°47'19"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61-62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215649.82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5941740.76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289°39'14"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62-63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215649.4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5941740.9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197°11'17"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63-64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215648.68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5941738.57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260°32'16"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0.12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64-65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215648.56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5941738.55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288°6'14"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229.16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65-66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215430.74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5941809.76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220°1'60"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66-67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215378.84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5941747.97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310°6'25"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67-68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215375.89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5941750.46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310°2'43"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68-69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215363.6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5941760.78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220°9'17"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69-70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215349.38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5941743.93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310°5'5"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56.7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70-71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215306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5941780.44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220°5'47"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71-72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215239.27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5941701.2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221°15'55"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72-73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215232.19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5941693.12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299°8'47"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73-74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215221.71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5941698.96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310°6'19"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5.09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74-75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215217.82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5941702.23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310°3'45"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75-76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215213.28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5941706.06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310°6'28"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76-77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215185.72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5941729.27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221°8'1"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77-78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215176.97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5941719.26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311°3'37"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5.09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78-79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215173.13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5941722.61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311°3'35"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60</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79-80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215127.89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5941762.02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311°3'58"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80-81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215120.5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5941768.46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41°2'37"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99.33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81-82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215185.73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5941843.37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311°5'56"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82-83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215175.1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5941852.64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41°3'16"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34.08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83-84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215197.49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5941878.34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310°4'16"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98.75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84-85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215121.92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5941941.9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220°2'56"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98.55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85-86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215058.51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5941866.47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310°1'56"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37.83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86-87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215029.54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5941890.8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230°20'31"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5.41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87-88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215025.38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5941887.34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214°48'11"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88-89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89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214996.89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5941846.37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172°2'33"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12.09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89-90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214998.57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5941834.4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311°16'48"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90-91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214996.86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5941835.89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311°2'59"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13.31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91-92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214986.82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5941844.64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221°7'14"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6.52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92-93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214982.54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5941839.73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308°36'57"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93-94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214980.96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5941840.98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33°12'4"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63.71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94-95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215015.85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5941894.29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29°49'26"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6.23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95-96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215018.95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5941899.7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309°45'29"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96-97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215017.77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5941900.68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41°34'10"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132.07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97-98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215105.41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5941999.49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291°48'5"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98-99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215104.62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5941999.81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288°13'30"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99-100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215103.8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5942000.08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281°57'24"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100-101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215102.96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5942000.25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277°27'38"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101-102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215102.13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273°17'21"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102-103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215101.27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268°40'59"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103-104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215100.41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261°57'51"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104-105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215099.57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5942000.27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259°27'39"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105-106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215098.71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252°24'27"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106-107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215097.9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5941999.86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248°26'35"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107-108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5941999.54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242°50'6"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108-109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215096.35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5941999.16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238°41'45"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109-110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215095.62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5941998.71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233°31'51"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110-111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215094.93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5941998.21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229°11'6"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111-112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215094.28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5941997.64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223°34'47"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112-113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215093.7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5941997.03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41°21'41"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113-114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215108.57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5942013.92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214°41'43"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114-115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215108.3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5942013.53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209°53'56"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115-116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215108.07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5942013.13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205°24'28"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116-117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5942012.74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200°24'36"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117-118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5942012.31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194°2'10"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118-119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5942011.88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190°4'50"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119-120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215107.54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5942011.43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186°20'25"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120-121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215107.49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5942010.99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270°0'0"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121-122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215107.49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5942010.53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173°31'1"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122-123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215107.54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5942010.1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171°20'51"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123-124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5942009.64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166°15'49"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124-125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5942009.19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159°8'44"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125-126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215107.87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5942008.78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156°48'5"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126-127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215108.05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5942008.36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149°28'13"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127-128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215108.28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5942007.98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146°39'33"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128-129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215108.53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142°7'30"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129-130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5942007.24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134°7'7"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130-131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215109.13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5942006.93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131°25'25"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131-132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215109.47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5942006.63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126°7'10"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132-133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215109.83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5942006.36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120°31'47"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133-134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215110.22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5942006.14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115°24'28"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134-135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215110.61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5942005.95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112°18'22"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135-136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215111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5942005.79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41°33'42"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136-137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215120.14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5942016.09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129°55'36"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15.59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137-138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215132.1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5942006.09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40°58'15"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23.81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138-139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215147.71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5942024.06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131°2'54"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86.96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139-140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215213.29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5941966.96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221°5'9"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140-141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215208.03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5941960.93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311°3'15"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78.94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141-142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215148.5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5942012.78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220°58'54"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15.68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142-143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215138.22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5942000.94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129°57'34"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143-144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215157.76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5941984.56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144-145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215137.36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5941960.29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130°5'7"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110.88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145-146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215222.2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5941888.89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41°29'47"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146-147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215222.88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5941889.66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130°27'39"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147-148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215230.22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5941883.4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220°6'3"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0.98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148-149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215229.58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5941882.65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25.98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149-150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215249.46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5941865.93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76°12'0"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150-151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215273.77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68°36'1"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151-152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215274.5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5941872.19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64°4'30"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152-153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215275.21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5941872.53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58°40'17"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153-154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215275.9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5941872.95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53°7'48"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154-155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215276.53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5941873.43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49°5'8"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155-156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215277.12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5941873.94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42°57'17"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156-157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215277.66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5941874.51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38°19'12"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157-158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215278.14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5941875.13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33°53'13"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158-159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159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215278.59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5941875.79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27°31'31"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159-160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215278.95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5941876.49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22°43'47"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160-161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215279.26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5941877.23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19°6'47"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161-162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215279.95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5941879.23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160°3'52"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162-163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215281.34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5941875.41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181°49'6"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163-164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215281.3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5941874.16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177°17'42"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164-165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215281.36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5941872.9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171°48'21"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165-166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215281.54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5941871.66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168°3'52"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166-167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5941870.45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162°25'43"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167-168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215282.17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5941869.26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156°51'38"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168-169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215282.67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5941868.1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154°2'48"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169-170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215283.21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5941866.98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147°56'47"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170-171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215283.87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5941865.92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142°19'19"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171-172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215284.65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5941864.92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138°33'22"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172-173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215285.47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5941863.99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132°45'38"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173-174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215286.39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5941863.14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161°28'30"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174-175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215287.02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5941861.25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309°14'15"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175-176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215286.43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5941861.73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304°55'51"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176-177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5941862.17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298°12'6"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177-178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215285.12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5941862.54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293°57'45"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178-179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215284.41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5941862.85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289°51'19"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179-180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215283.7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5941863.11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283°51'40"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180-181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215282.93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279°27'44"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181-182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215282.16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5941863.43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272°58'25"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182-183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269°15'21"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183-184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215280.64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5941863.46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264°8'38"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184-185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215279.86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5941863.38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258°6'41"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185-186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215279.11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5941863.22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256°11'9"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186-187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215258.66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5941858.19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130°5'40"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14.33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187-188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215269.62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5941848.96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41°2'52"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188-189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215272.15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5941851.87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130°56'7"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38.32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189-190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215301.1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5941826.77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41°5'29"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105.57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190-191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215370.49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5941906.33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131°9'18"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191-192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215378.27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5941899.53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116°33'54"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0.02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192-193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215378.29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5941899.52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193-194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215382.8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5941895.6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131°5'19"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10.98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194-195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215391.07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5941888.38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40°4'48"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195-196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215468.27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5941980.13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41°9'15"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196-197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215478.23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5941991.52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43°15'5"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15.14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197-198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215488.61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5942002.55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45°19'6"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15.12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198-199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215499.36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5942013.18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46°24'33"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46.12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199-200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215532.76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5942044.98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46°24'8"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54.64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200-201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215572.33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5942082.66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45°20'49"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13.87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201-202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215582.2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5942092.41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43°19'20"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13.87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202-203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215591.71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5942102.5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41°14'50"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203-204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215600.88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5942112.96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40°15'2"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166.14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204-205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215708.23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5942239.76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40°15'10"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48.55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205-206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215739.6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5942276.81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41°16'16"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14.42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206-207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215749.12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5942287.65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42°17'40"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35.15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207-208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215772.77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5942313.65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39°55'17"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32.58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208-209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215793.67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5942338.64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37°32'2"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209-210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215811.89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5942362.35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40°35'15"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210-211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215814.79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5942365.73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54°26'50"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211-212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215821.87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5942370.79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55°37'46"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10.17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212-213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215830.27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5942376.53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51°13'33"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213-214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215830.87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5942377.02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41°18'24"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6.19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214-215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215834.96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5942381.67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40°32'25"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40.42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215-216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215861.23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5942412.39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310°32'23"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216-217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215847.55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5942424.09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312°58'28"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15.84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217-218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215835.96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5942434.89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313°4'47"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218-219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215831.53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5942439.03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314°59'60"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219-220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215831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5942439.57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312°57'21"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220-221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215821.66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5942448.26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315°32'34"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16.26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221-222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215810.28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5942459.86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351°29'38"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20.48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222-223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215807.25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5942480.12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36°27'28"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223-224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215813.47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5942488.53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306°30'20"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6.54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224-225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215808.21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5942492.42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36°26'40"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225-226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215822.46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5942511.73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126°27'55"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30.57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226-227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215847.05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5942493.56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216°23'21"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4.96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227-228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215844.11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5942489.57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135°26'40"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228-229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229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215858.67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5942474.78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135°25'34"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6.59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229-230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215863.29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5942470.09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135°26'23"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230-231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215872.25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5942460.99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215°21'25"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5.47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231-232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215869.08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5942456.53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217°46'19"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14.47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232-233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215860.22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5942445.09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133°3'41"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233-234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215863.55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5942441.98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130°31'58"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234-235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215881.99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5942426.21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44°8'23"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9.33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235-236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215888.49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5942432.9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47°39'48"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236-237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215923.01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5942464.36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49°26'36"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237-238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215927.2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5942467.94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90°24'25"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238-239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215932.77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5942467.9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92°40'40"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37.29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239-240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215970.02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5942466.16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92°40'28"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48.37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240-241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216018.35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5942463.9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47°40'55"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129.71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241-242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216114.26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5942551.23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49°52'14"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7.17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242-243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216119.74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5942555.85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103°33'18"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7.43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243-244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216126.97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5942554.11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107°56'41"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244-245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216131.49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5942552.64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110°37'50"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245-246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216161.47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5942541.36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113°40'44"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246-247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216275.25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5942491.46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23°41'24"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247-248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216292.49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5942530.75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292°13'14"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248-249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216290.16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5942531.7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292°3'4"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249-250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216287.03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5942532.96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288°26'6"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250-251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5942532.97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22°22'48"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251-252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216288.18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5942535.83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291°48'5"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252-253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216287.19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5942536.23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21°45'10"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6.49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253-254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216289.6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5942542.26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111°48'5"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254-255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216291.48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5942541.51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202°23'59"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255-256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216290.87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5942540.04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112°11'56"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256-257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216293.08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5942539.14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112°19'31"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257-258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216295.68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5942538.07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23°43'26"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32.33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258-259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216308.69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5942567.67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113°40'48"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47.5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259-260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216352.19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5942548.6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23°32'2"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5.11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260-261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216354.23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5942553.28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0.14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261-262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216354.26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5942553.42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16°33'25"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262-263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216354.48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5942554.15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11°1'24"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263-264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216354.63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5942554.91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7°23'59"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264-265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216354.73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5942555.67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0°43'31"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265-266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216354.74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5942556.46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354°56'11"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266-267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5942557.24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351°1'39"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267-268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216354.55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5942557.99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345°15'23"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268-269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5942558.74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340°38'28"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269-270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216354.09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5942559.48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335°46'20"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270-271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216353.92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5942559.87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334°10'44"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0.34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271-272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216353.77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5942560.18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328°20'40"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272-273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216352.96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5942561.5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322°43'45"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57.99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273-274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216317.84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5942607.64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319°53'57"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274-275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216317.37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5942608.2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315°0'0"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275-276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216316.81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5942608.76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309°42'36"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276-277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216316.23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5942609.24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307°9'52"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277-278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216315.61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5942609.71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298°54'33"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278-279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216314.95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5942610.07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296°33'54"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279-280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216314.28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5942610.41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289°21'32"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280-281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216313.54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5942610.67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284°55'53"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281-282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5942610.87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282°45'46"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66.01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282-283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216248.42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5942625.45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194°5'52"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283-284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216247.88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5942623.28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309°5'38"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284-285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216247.72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5942623.41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308°36'30"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25.84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285-286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216227.52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5942639.54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102°18'38"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93.05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286-287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216318.43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5942619.7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105°17'35"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287-288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216319.7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5942619.35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110°12'13"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288-289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216320.94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5942618.9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115°13'26"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289-290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216322.14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5942618.33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119°38'18"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290-291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216323.29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5942617.68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124°46'40"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291-292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216324.35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5942616.94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130°44'28"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292-293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216325.35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5942616.07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142°30'1"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60.71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293-294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216362.31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5942567.91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145°28'9"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294-295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216363.05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5942566.83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149°20'8"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295-296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216363.72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5942565.71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155°46'20"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296-297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216364.25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5942564.52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159°5'15"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297-298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216364.72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5942563.31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165°26'3"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298-299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299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216365.04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5942562.05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169°32'24"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299-300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216365.28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5942560.76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173°53'60"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300-301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216365.42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5942559.47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270°0'0"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301-302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216365.42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5942558.17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184°19'56"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302-303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216365.32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5942556.86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189°47'46"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303-304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216365.08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5942555.49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193°48'27"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304-305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216364.8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5942554.32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199°7'31"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305-306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216364.37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5942553.09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200°51'16"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306-307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216363.1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5942549.76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200°45'44"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5.47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307-308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216361.16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5942544.65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113°32'12"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81.54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308-1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219190.68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5945400.82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189°32'10"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309-310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219187.54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5945382.13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279°30'53"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21.38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310-311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219166.46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5945385.67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281°37'20"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311-312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219159.48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5945387.1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249°36'25"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14.66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312-313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219145.74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5945382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219°31'49"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313-314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219136.67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5945371.01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220°52'36"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314-315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219134.18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5945368.14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247°45'26"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315-316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219130.65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5945366.69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249°31'1"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38.19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316-317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219094.87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5945353.33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189°31'18"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31.42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317-318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219089.67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5945322.34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189°32'40"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318-319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219089.3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5945320.1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189°57'24"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319-320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219088.74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5945316.94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189°42'1"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5.88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320-321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219087.75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5945311.15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198°9'46"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321-322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219086.93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5945308.65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199°37'22"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8.61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322-323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219084.04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5945300.54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199°33'28"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323-324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219078.58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5945285.18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200°50'0"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324-325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219074.75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5945275.12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278°46'43"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325-326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219062.89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5945276.95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289°32'30"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326-327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219052.96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5945280.47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199°49'21"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327-328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219052.04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5945277.92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289°34'48"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5.17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328-329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219047.17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5945279.65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289°36'36"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12.21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329-330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219035.67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5945283.75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19°49'21"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330-331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219036.59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5945286.3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289°34'36"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331-332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218980.19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5945306.36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244°34'42"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447.52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332-333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218576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5945114.25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244°35'19"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333-334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218569.64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5945111.23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248°6'34"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37.76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334-335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218534.61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5945097.15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251°39'15"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231.75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335-336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218314.64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5945024.21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250°31'35"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11.23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336-337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218304.06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5945020.47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249°27'52"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337-338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218267.51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5945006.78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189°27'42"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288.17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338-339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218220.14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5944722.53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99°28'38"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24.95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339-340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218244.75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5944718.42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129°17'22"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340-341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218245.62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5944717.71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80°54'35"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341-342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218246.86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5944717.9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80°59'20"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187.28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342-343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218431.83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5944747.24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349°19'38"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343-344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218430.37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5944754.96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79°26'48"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344-345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218440.2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5944756.79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169°24'6"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345-346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218441.7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5944748.8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80°59'34"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5.12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346-347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218446.76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5944749.6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349°17'20"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347-348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218445.27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5944757.45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79°20'44"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348-349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218455.11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5944759.31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169°32'9"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8.29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349-350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218456.62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5944751.16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80°52'46"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5.18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350-351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218461.73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5944751.98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349°31'37"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7.84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351-352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218460.31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5944759.69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79°30'8"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352-353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218470.14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5944761.51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169°30'8"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353-354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218471.96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5944751.68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259°26'7"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5.08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354-355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218466.97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5944750.75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171°42'10"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0.48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355-356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218467.04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5944750.28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81°19'37"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0.59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356-357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218467.63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5944750.37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171°57'3"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0.99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357-358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218467.76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5944749.39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259°52'31"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0.56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358-359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218467.21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5944749.29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171°5'54"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359-360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218467.6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5944746.82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260°59'37"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218.49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360-361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218251.8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5944712.62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129°27'45"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85.75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361-362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5944658.12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219°24'36"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362-363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218311.7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5944650.45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129°30'35"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39.51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363-364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218342.18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5944625.32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131°51'18"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364-365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218343.13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5944624.47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136°53'17"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365-366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5944623.54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141°41'29"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366-367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218344.79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5944622.55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147°17'29"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367-368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218345.48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5944621.47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151°49'17"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368-369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369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218346.07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5944620.36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156°37'33"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369-370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218346.58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5944619.19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162°24'27"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370-371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218346.96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5944617.97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166°11'6"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371-372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218347.26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5944616.77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171°7'10"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372-373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218347.46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5944615.5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177°48'19"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24.56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373-374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218348.4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5944590.96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175°41'2"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374-375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218348.48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5944589.91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170°42'59"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375-376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218348.65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5944588.88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165°49'59"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376-377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218348.9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5944587.86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160°12'4"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377-378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218349.26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5944586.87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155°36'2"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378-379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379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218349.7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5944585.91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150°31'27"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379-380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218350.21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146°0'50"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380-381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218350.81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5944584.11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140°24'14"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381-382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218351.47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5944583.31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135°23'4"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382-383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5944582.57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130°0'49"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383-384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126°13'30"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384-385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218353.85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5944581.27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120°8'29"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385-386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218354.78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5944580.74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115°6'53"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386-387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218355.73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5944580.29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110°29'33"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387-388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218356.71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5944579.93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105°52'16"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388-389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389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218357.72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99°22'20"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389-390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218358.74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96°54'40"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0.33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390-391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218359.06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5944579.43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267°48'16"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30.49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391-392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218328.59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5944578.26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73°4'21"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392-393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218329.73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5944578.61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70°31'47"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393-394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218330.71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5944578.96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65°22'35"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394-395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218331.66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60°43'55"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395-396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218332.56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54°57'50"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396-397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218333.42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5944580.5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50°49'35"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397-398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218334.22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5944581.15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45°45'14"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398-399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218334.99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40°21'52"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399-400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218335.66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5944582.69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35°5'1"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400-401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218336.24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5944583.52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30°52'20"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401-402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218336.79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5944584.43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25°50'12"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402-403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218337.24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5944585.37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20°41'3"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403-404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218337.61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5944586.34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14°49'35"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404-405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218337.88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5944587.35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10°53'8"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405-406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218338.07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5944588.38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6°2'16"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406-407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218338.18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5944589.41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90°0'0"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407-408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218338.18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5944590.46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358°10'33"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23.33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408-409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218337.44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5944613.78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356°22'43"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409-410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218337.39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5944614.56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349°41'43"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410-411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218337.25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5944615.32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346°8'20"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411-412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218337.06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5944616.08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339°57'17"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412-413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218336.8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5944616.81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334°24'41"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413-414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218336.46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5944617.52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330°9'52"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414-415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218336.07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5944618.19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325°29'29"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415-416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218335.64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5944618.82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318°32'41"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416-417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218335.11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5944619.42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313°58'37"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417-418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218334.55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5944619.96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309°14'15"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0.77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418-419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218333.96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5944620.45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309°29'43"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419-420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218305.97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5944643.51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219°29'15"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82.64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420-421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218253.42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5944579.74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90°0'0"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0.02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421-422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218253.42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5944579.76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308°4'54"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163.66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422-423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218124.6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5944680.7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6°56'15"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31.88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423-424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218128.45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5944712.35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96°57'11"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424-425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218131.29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9°27'3"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8.14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425-426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218132.63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5944720.03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99°28'8"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57.89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426-427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218189.73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5944710.51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9°27'46"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277.48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427-428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218235.35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5944984.21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14°16'55"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22.95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428-429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429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218241.01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5945006.46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13°29'45"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0.51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429-430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218241.13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5945006.95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14°18'53"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56.3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430-431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218255.05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5945061.5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31°41'25"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20.62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431-432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218265.88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5945079.05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121°49'39"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432-433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218268.18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5945077.62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32°12'39"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433-434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218268.8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5945078.61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122°25'52"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6.5</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434-435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218274.29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5945075.13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212°16'32"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435-436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218273.22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5945073.43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302°45'50"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436-437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218272.22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5945074.08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211°42'58"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18.49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437-438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438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218262.5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5945058.34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194°18'18"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31.73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438-439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439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218254.66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5945027.6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69°29'46"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17.86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439-440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218271.39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5945033.85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69°18'16"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440-441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218272.72</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5945034.36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69°24'45"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8.42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441-442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218280.6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5945037.32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69°29'34"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16.28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442-443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218295.85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5945043.02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70°33'7"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11.69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443-444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218306.87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5945046.91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71°39'4"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231.24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444-445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218526.35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5945119.7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68°6'20"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36.27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445-446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218560</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5945133.23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64°34'44"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458.16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446-447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218973.8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5945329.9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66°44'53"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447-448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218978.94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5945332.11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108°0'41"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5.51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448-449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218984.18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5945330.41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109°34'14"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64.13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449-450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219044.61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5945308.92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19°3'28"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0.58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450-451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219044.8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5945309.47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109°32'47"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15.98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451-452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219059.85</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5945304.12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19°37'60"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13.02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452-453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219064.23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5945316.39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16°36'25"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0.59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453-454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219064.4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5945316.95</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9°46'57"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7.28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454-455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219065.63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5945324.13</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9°31'39"</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40.01</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455-456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219072.26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5945363.59</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13°14'42"</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7.48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456-457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219073.97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5945370.87</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67°18'10"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2.82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457-458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219076.57</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5945371.96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67°37'37"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4.42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458-459</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459</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219080.66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5945373.64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69°30'44"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41.78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459-460</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460</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219119.8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5945388.26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39°32'37"</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14.13</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460-461</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461</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219128.8</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5945399.16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39°49'26"</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3.96</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461-462</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462</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219131.33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5945402.2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69°14'30"</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3.94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462-463</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463</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219135.01</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5945403.6</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69°30'44"</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29.19</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463-464</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464</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219162.36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5945413.81</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76°52'15"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11.38</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464-465</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465</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219173.44</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5945416.4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159°38'18"</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465-466</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466</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219173.79</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5945415.44</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108°33'35"</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12.94</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466-467</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467</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219186.06</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5945411.32</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104°30'1"</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2.97</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467-468</w:t>
            </w:r>
          </w:p>
        </w:tc>
      </w:tr>
      <w:tr w:rsidR="006E06B9" w:rsidRPr="006E06B9" w:rsidTr="006E06B9">
        <w:trPr>
          <w:trHeight w:val="20"/>
        </w:trPr>
        <w:tc>
          <w:tcPr>
            <w:tcW w:w="4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468</w:t>
            </w:r>
          </w:p>
        </w:tc>
        <w:tc>
          <w:tcPr>
            <w:tcW w:w="1501"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219188.93</w:t>
            </w:r>
          </w:p>
        </w:tc>
        <w:tc>
          <w:tcPr>
            <w:tcW w:w="151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5945410.58</w:t>
            </w:r>
          </w:p>
        </w:tc>
        <w:tc>
          <w:tcPr>
            <w:tcW w:w="1336"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169°49'23"</w:t>
            </w:r>
          </w:p>
        </w:tc>
        <w:tc>
          <w:tcPr>
            <w:tcW w:w="1325"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9.92</w:t>
            </w:r>
          </w:p>
        </w:tc>
        <w:tc>
          <w:tcPr>
            <w:tcW w:w="1368" w:type="dxa"/>
            <w:noWrap/>
            <w:hideMark/>
          </w:tcPr>
          <w:p w:rsidR="006E06B9" w:rsidRPr="006E06B9" w:rsidRDefault="006E06B9" w:rsidP="006E06B9">
            <w:pPr>
              <w:tabs>
                <w:tab w:val="left" w:pos="284"/>
              </w:tabs>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468-309</w:t>
            </w:r>
          </w:p>
        </w:tc>
      </w:tr>
    </w:tbl>
    <w:p w:rsidR="006E06B9" w:rsidRDefault="006E06B9" w:rsidP="006D4521">
      <w:pPr>
        <w:tabs>
          <w:tab w:val="left" w:pos="284"/>
        </w:tabs>
        <w:spacing w:after="0" w:line="240" w:lineRule="auto"/>
        <w:jc w:val="both"/>
        <w:rPr>
          <w:rFonts w:ascii="Times New Roman" w:eastAsia="Calibri" w:hAnsi="Times New Roman" w:cs="Times New Roman"/>
          <w:sz w:val="12"/>
          <w:szCs w:val="12"/>
        </w:rPr>
      </w:pP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5. Мероприятия по охране окружающей среды</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Отвод земли оформить с землепользователем и землевладельцем в соответствии с требованиями Законодательства.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Назначить приказом ответственного за соблюдением требований природоохранного законодательства.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Оборудовать места производства работ табличкой с указанием ответственного лица за экологическую безопасность.</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В период строительства в проекте предусмотрен ряд организационно-технических мероприятий, включающих три основных раздела: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охрана почвенно-растительного слоя и животного мира;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охрана водоемов от загрязнения сточными водами и мусором;</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охрана атмосферного воздуха от загрязнения.</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u w:val="single"/>
        </w:rPr>
      </w:pPr>
      <w:bookmarkStart w:id="1" w:name="_Toc228604757"/>
      <w:bookmarkStart w:id="2" w:name="_Toc229384285"/>
      <w:bookmarkStart w:id="3" w:name="_Toc230070704"/>
      <w:bookmarkStart w:id="4" w:name="_Toc231634991"/>
      <w:bookmarkStart w:id="5" w:name="_Toc232219733"/>
      <w:bookmarkStart w:id="6" w:name="_Toc232475125"/>
      <w:bookmarkStart w:id="7" w:name="_Toc305144949"/>
      <w:bookmarkStart w:id="8" w:name="_Toc337131315"/>
      <w:bookmarkStart w:id="9" w:name="_Toc337474975"/>
      <w:bookmarkStart w:id="10" w:name="_Toc338231899"/>
      <w:bookmarkStart w:id="11" w:name="_Toc385839271"/>
      <w:bookmarkStart w:id="12" w:name="_Toc413219607"/>
      <w:bookmarkStart w:id="13" w:name="_Toc415556063"/>
      <w:bookmarkStart w:id="14" w:name="_Toc434310392"/>
      <w:bookmarkStart w:id="15" w:name="_Toc454455999"/>
      <w:bookmarkStart w:id="16" w:name="_Toc456341810"/>
      <w:bookmarkStart w:id="17" w:name="_Toc457201266"/>
      <w:bookmarkStart w:id="18" w:name="_Toc457378248"/>
      <w:bookmarkStart w:id="19" w:name="_Toc459289929"/>
      <w:bookmarkStart w:id="20" w:name="_Toc459723688"/>
      <w:bookmarkStart w:id="21" w:name="_Toc459727566"/>
      <w:bookmarkStart w:id="22" w:name="_Toc460309927"/>
      <w:bookmarkStart w:id="23" w:name="_Toc462817087"/>
      <w:bookmarkStart w:id="24" w:name="_Toc466445692"/>
      <w:bookmarkStart w:id="25" w:name="_Toc466548833"/>
      <w:bookmarkStart w:id="26" w:name="_Toc491788224"/>
      <w:r w:rsidRPr="006E06B9">
        <w:rPr>
          <w:rFonts w:ascii="Times New Roman" w:eastAsia="Calibri" w:hAnsi="Times New Roman" w:cs="Times New Roman"/>
          <w:b/>
          <w:bCs/>
          <w:sz w:val="12"/>
          <w:szCs w:val="12"/>
          <w:u w:val="single"/>
        </w:rPr>
        <w:t>Мероприятия по охране атмосферного воздуха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bookmarkStart w:id="27" w:name="_Toc260824032"/>
      <w:bookmarkStart w:id="28" w:name="_Toc262216234"/>
      <w:bookmarkStart w:id="29" w:name="_Toc263249360"/>
      <w:bookmarkStart w:id="30" w:name="_Toc266691725"/>
      <w:bookmarkStart w:id="31" w:name="_Toc266705404"/>
      <w:bookmarkStart w:id="32" w:name="_Toc273090280"/>
      <w:bookmarkStart w:id="33" w:name="_Toc273091174"/>
      <w:bookmarkStart w:id="34" w:name="_Toc273359152"/>
      <w:bookmarkStart w:id="35" w:name="_Toc275248699"/>
      <w:bookmarkStart w:id="36" w:name="_Toc275354427"/>
      <w:bookmarkStart w:id="37" w:name="_Toc350266120"/>
      <w:bookmarkStart w:id="38" w:name="_Toc362849940"/>
      <w:bookmarkStart w:id="39" w:name="_Toc413997993"/>
      <w:bookmarkStart w:id="40" w:name="_Toc418147916"/>
      <w:bookmarkStart w:id="41" w:name="_Toc427322052"/>
      <w:bookmarkStart w:id="42" w:name="_Toc430086360"/>
      <w:bookmarkStart w:id="43" w:name="_Toc431384274"/>
      <w:bookmarkStart w:id="44" w:name="_Toc431883571"/>
      <w:bookmarkStart w:id="45" w:name="_Toc432423823"/>
      <w:bookmarkStart w:id="46" w:name="_Toc434310393"/>
      <w:bookmarkStart w:id="47" w:name="_Toc454456000"/>
      <w:bookmarkStart w:id="48" w:name="_Toc456341811"/>
      <w:bookmarkStart w:id="49" w:name="_Toc457201267"/>
      <w:bookmarkStart w:id="50" w:name="_Toc457378249"/>
      <w:bookmarkStart w:id="51" w:name="_Toc459289930"/>
      <w:bookmarkStart w:id="52" w:name="_Toc459723689"/>
      <w:bookmarkStart w:id="53" w:name="_Toc459727567"/>
      <w:bookmarkStart w:id="54" w:name="_Toc460309928"/>
      <w:bookmarkStart w:id="55" w:name="_Toc462817088"/>
      <w:bookmarkStart w:id="56" w:name="_Toc466445693"/>
      <w:bookmarkStart w:id="57" w:name="_Toc466548834"/>
      <w:bookmarkStart w:id="58" w:name="_Toc491788225"/>
      <w:r w:rsidRPr="006E06B9">
        <w:rPr>
          <w:rFonts w:ascii="Times New Roman" w:eastAsia="Calibri" w:hAnsi="Times New Roman" w:cs="Times New Roman"/>
          <w:bCs/>
          <w:sz w:val="12"/>
          <w:szCs w:val="12"/>
        </w:rPr>
        <w:t xml:space="preserve">Принятые в </w:t>
      </w:r>
      <w:r w:rsidRPr="006E06B9">
        <w:rPr>
          <w:rFonts w:ascii="Times New Roman" w:eastAsia="Calibri" w:hAnsi="Times New Roman" w:cs="Times New Roman"/>
          <w:sz w:val="12"/>
          <w:szCs w:val="12"/>
        </w:rPr>
        <w:t xml:space="preserve">проектной документации </w:t>
      </w:r>
      <w:r w:rsidRPr="006E06B9">
        <w:rPr>
          <w:rFonts w:ascii="Times New Roman" w:eastAsia="Calibri" w:hAnsi="Times New Roman" w:cs="Times New Roman"/>
          <w:bCs/>
          <w:sz w:val="12"/>
          <w:szCs w:val="12"/>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6E06B9">
        <w:rPr>
          <w:rFonts w:ascii="Times New Roman" w:eastAsia="Calibri" w:hAnsi="Times New Roman" w:cs="Times New Roman"/>
          <w:sz w:val="12"/>
          <w:szCs w:val="12"/>
        </w:rPr>
        <w:t xml:space="preserve"> оборудования, в проектной документации предусмотрены следующие мероприятия: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выбор материального исполнения труб в соответствии с коррозионными свойствами перекачиваемой продукции;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контроль давления в трубопроводе;</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контроль уровня нефти в подземных дренажных емкостях.</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u w:val="single"/>
        </w:rPr>
      </w:pPr>
      <w:r w:rsidRPr="006E06B9">
        <w:rPr>
          <w:rFonts w:ascii="Times New Roman" w:eastAsia="Calibri" w:hAnsi="Times New Roman" w:cs="Times New Roman"/>
          <w:b/>
          <w:bCs/>
          <w:sz w:val="12"/>
          <w:szCs w:val="12"/>
          <w:u w:val="single"/>
        </w:rPr>
        <w:t>Мероприятия по охране и рациональному использованию земельных ресурсов и почвенного покров</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E06B9">
        <w:rPr>
          <w:rFonts w:ascii="Times New Roman" w:eastAsia="Calibri" w:hAnsi="Times New Roman" w:cs="Times New Roman"/>
          <w:b/>
          <w:bCs/>
          <w:sz w:val="12"/>
          <w:szCs w:val="12"/>
          <w:u w:val="single"/>
        </w:rPr>
        <w:t>а</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bookmarkStart w:id="59" w:name="_Toc232475130"/>
      <w:bookmarkStart w:id="60" w:name="_Toc233422451"/>
      <w:bookmarkStart w:id="61" w:name="_Toc233442353"/>
      <w:bookmarkStart w:id="62" w:name="_Toc235351870"/>
      <w:bookmarkStart w:id="63" w:name="_Toc238458464"/>
      <w:bookmarkStart w:id="64" w:name="_Toc248052887"/>
      <w:bookmarkStart w:id="65" w:name="_Toc248728045"/>
      <w:bookmarkStart w:id="66" w:name="_Toc250963913"/>
      <w:r w:rsidRPr="006E06B9">
        <w:rPr>
          <w:rFonts w:ascii="Times New Roman" w:eastAsia="Calibri" w:hAnsi="Times New Roman" w:cs="Times New Roman"/>
          <w:bCs/>
          <w:sz w:val="12"/>
          <w:szCs w:val="12"/>
        </w:rPr>
        <w:t>При эксплуатации проектируемых объектов меры по предотвращению загрязнения почв и грунтов связаны с соблюдением правил эксплуатации технологического оборудования и предупреждением возникновения аварийных ситуаций.</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С целью защиты почв от загрязнения в период эксплуатации проектируемых объектов проектной документацией предусмотрены следующие мероприятия: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внутренняя антикоррозионная защита технологического оборудования;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трассировка сетей производственно-дождевой канализации;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осуществление технологического процесса в герметичном оборудовании;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выполнение площадок узлов пуска и приема очистных устройств со щебеночным покрытием толщиной 150 мм по утрамбованному грунту, с утопленным бордюрным камнем (ГОСТ 6665-91), предотвращающим загрязнение.</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изолирование поверхностей площадок приема очистных устройств в период проведения работ по очистке трубопроводов пленкой BACH-25 производств</w:t>
      </w:r>
      <w:proofErr w:type="gramStart"/>
      <w:r w:rsidRPr="006E06B9">
        <w:rPr>
          <w:rFonts w:ascii="Times New Roman" w:eastAsia="Calibri" w:hAnsi="Times New Roman" w:cs="Times New Roman"/>
          <w:sz w:val="12"/>
          <w:szCs w:val="12"/>
        </w:rPr>
        <w:t>а ООО</w:t>
      </w:r>
      <w:proofErr w:type="gramEnd"/>
      <w:r w:rsidRPr="006E06B9">
        <w:rPr>
          <w:rFonts w:ascii="Times New Roman" w:eastAsia="Calibri" w:hAnsi="Times New Roman" w:cs="Times New Roman"/>
          <w:sz w:val="12"/>
          <w:szCs w:val="12"/>
        </w:rPr>
        <w:t xml:space="preserve"> «ПСК </w:t>
      </w:r>
      <w:proofErr w:type="spellStart"/>
      <w:r w:rsidRPr="006E06B9">
        <w:rPr>
          <w:rFonts w:ascii="Times New Roman" w:eastAsia="Calibri" w:hAnsi="Times New Roman" w:cs="Times New Roman"/>
          <w:sz w:val="12"/>
          <w:szCs w:val="12"/>
        </w:rPr>
        <w:t>Геодор</w:t>
      </w:r>
      <w:proofErr w:type="spellEnd"/>
      <w:r w:rsidRPr="006E06B9">
        <w:rPr>
          <w:rFonts w:ascii="Times New Roman" w:eastAsia="Calibri" w:hAnsi="Times New Roman" w:cs="Times New Roman"/>
          <w:sz w:val="12"/>
          <w:szCs w:val="12"/>
        </w:rPr>
        <w:t>» для сбора возможных утечек.</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С целью защиты почв от загрязнения при проведении строительных работ предусмотрены следующие мероприятия: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выполнение работ, передвижение транспортной и строительной техники, складирование материалов и отходов на специально организуемых площадках;</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 xml:space="preserve">снижение </w:t>
      </w:r>
      <w:proofErr w:type="spellStart"/>
      <w:r w:rsidRPr="006E06B9">
        <w:rPr>
          <w:rFonts w:ascii="Times New Roman" w:eastAsia="Calibri" w:hAnsi="Times New Roman" w:cs="Times New Roman"/>
          <w:sz w:val="12"/>
          <w:szCs w:val="12"/>
        </w:rPr>
        <w:t>землеемкости</w:t>
      </w:r>
      <w:proofErr w:type="spellEnd"/>
      <w:r w:rsidRPr="006E06B9">
        <w:rPr>
          <w:rFonts w:ascii="Times New Roman" w:eastAsia="Calibri" w:hAnsi="Times New Roman" w:cs="Times New Roman"/>
          <w:sz w:val="12"/>
          <w:szCs w:val="12"/>
        </w:rPr>
        <w:t xml:space="preserve"> за счет более компактного размещения строительной техники;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6E06B9">
        <w:rPr>
          <w:rFonts w:ascii="Times New Roman" w:eastAsia="Calibri" w:hAnsi="Times New Roman" w:cs="Times New Roman"/>
          <w:sz w:val="12"/>
          <w:szCs w:val="12"/>
        </w:rPr>
        <w:t>соблюдение чистоты на стройплощадке, раздельное хранение отходов производства и потребления;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вывоз отходов по мере заполнения контейнеров;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осуществление своевременной уборки мусора, производственных и бытовых отходов;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благоустройство территории после завершения строительства;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 </w:t>
      </w:r>
      <w:r w:rsidRPr="006E06B9">
        <w:rPr>
          <w:rFonts w:ascii="Times New Roman" w:eastAsia="Calibri" w:hAnsi="Times New Roman" w:cs="Times New Roman"/>
          <w:sz w:val="12"/>
          <w:szCs w:val="12"/>
        </w:rPr>
        <w:t>проведение технологического и биологического этапов рекультивации нарушенных земель.</w:t>
      </w:r>
    </w:p>
    <w:p w:rsidR="006E06B9" w:rsidRDefault="006E06B9" w:rsidP="006E06B9">
      <w:pPr>
        <w:tabs>
          <w:tab w:val="left" w:pos="284"/>
        </w:tabs>
        <w:spacing w:after="0" w:line="240" w:lineRule="auto"/>
        <w:jc w:val="center"/>
        <w:rPr>
          <w:rFonts w:ascii="Times New Roman" w:eastAsia="Calibri" w:hAnsi="Times New Roman" w:cs="Times New Roman"/>
          <w:b/>
          <w:bCs/>
          <w:sz w:val="12"/>
          <w:szCs w:val="12"/>
          <w:u w:val="single"/>
        </w:rPr>
      </w:pPr>
      <w:bookmarkStart w:id="67" w:name="_Toc273090285"/>
      <w:bookmarkStart w:id="68" w:name="_Toc273091179"/>
      <w:bookmarkStart w:id="69" w:name="_Toc274814096"/>
      <w:bookmarkStart w:id="70" w:name="_Toc275248704"/>
      <w:bookmarkStart w:id="71" w:name="_Toc275354432"/>
      <w:bookmarkStart w:id="72" w:name="_Toc350266125"/>
      <w:bookmarkStart w:id="73" w:name="_Toc362849945"/>
      <w:bookmarkStart w:id="74" w:name="_Toc413997998"/>
      <w:bookmarkStart w:id="75" w:name="_Toc418147921"/>
      <w:bookmarkStart w:id="76" w:name="_Toc427322057"/>
      <w:bookmarkStart w:id="77" w:name="_Toc428863485"/>
      <w:bookmarkStart w:id="78" w:name="_Toc430086365"/>
      <w:bookmarkStart w:id="79" w:name="_Toc431384279"/>
      <w:bookmarkStart w:id="80" w:name="_Toc433034242"/>
      <w:bookmarkStart w:id="81" w:name="_Toc434492647"/>
      <w:bookmarkStart w:id="82" w:name="_Toc443387355"/>
      <w:bookmarkStart w:id="83" w:name="_Toc446577052"/>
      <w:bookmarkStart w:id="84" w:name="_Toc448903088"/>
      <w:bookmarkStart w:id="85" w:name="_Toc452016182"/>
      <w:bookmarkStart w:id="86" w:name="_Toc456680700"/>
      <w:bookmarkStart w:id="87" w:name="_Toc467832804"/>
      <w:bookmarkStart w:id="88" w:name="_Toc469486683"/>
      <w:bookmarkStart w:id="89" w:name="_Toc470786972"/>
      <w:bookmarkStart w:id="90" w:name="_Toc492625985"/>
      <w:bookmarkEnd w:id="59"/>
      <w:bookmarkEnd w:id="60"/>
      <w:bookmarkEnd w:id="61"/>
      <w:bookmarkEnd w:id="62"/>
      <w:bookmarkEnd w:id="63"/>
      <w:bookmarkEnd w:id="64"/>
      <w:bookmarkEnd w:id="65"/>
      <w:bookmarkEnd w:id="66"/>
      <w:r w:rsidRPr="006E06B9">
        <w:rPr>
          <w:rFonts w:ascii="Times New Roman" w:eastAsia="Calibri" w:hAnsi="Times New Roman" w:cs="Times New Roman"/>
          <w:b/>
          <w:bCs/>
          <w:sz w:val="12"/>
          <w:szCs w:val="12"/>
          <w:u w:val="single"/>
        </w:rPr>
        <w:t xml:space="preserve">Мероприятия, технические решения и сооружения, обеспечивающие рациональное использование и охрану водных объектов, </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u w:val="single"/>
        </w:rPr>
      </w:pPr>
      <w:r w:rsidRPr="006E06B9">
        <w:rPr>
          <w:rFonts w:ascii="Times New Roman" w:eastAsia="Calibri" w:hAnsi="Times New Roman" w:cs="Times New Roman"/>
          <w:b/>
          <w:bCs/>
          <w:sz w:val="12"/>
          <w:szCs w:val="12"/>
          <w:u w:val="single"/>
        </w:rPr>
        <w:t>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Проектные решения по канализации проектируемого объекта предусматривают выполнение следующих мероприятий по охране и рациональному использованию водных ресурсов: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применение схемы организованного отвода производственно-дождевых сточных вод с приустьевой площадки скважины;</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исключение сброса производственно-дождевых и хозяйственно-бытовых сточных вод (в период строительства) в водоемы, на поверхность земли;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антикоррозийная изоляция и гидроизоляция емкостного оборудования и трубопроводов;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испытание оборудования и трубопроводов на прочность;</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контроль сварных соединений стальных трубопроводов;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лабораторный </w:t>
      </w:r>
      <w:proofErr w:type="gramStart"/>
      <w:r w:rsidRPr="006E06B9">
        <w:rPr>
          <w:rFonts w:ascii="Times New Roman" w:eastAsia="Calibri" w:hAnsi="Times New Roman" w:cs="Times New Roman"/>
          <w:sz w:val="12"/>
          <w:szCs w:val="12"/>
        </w:rPr>
        <w:t>контроль за</w:t>
      </w:r>
      <w:proofErr w:type="gramEnd"/>
      <w:r w:rsidRPr="006E06B9">
        <w:rPr>
          <w:rFonts w:ascii="Times New Roman" w:eastAsia="Calibri" w:hAnsi="Times New Roman" w:cs="Times New Roman"/>
          <w:sz w:val="12"/>
          <w:szCs w:val="12"/>
        </w:rPr>
        <w:t xml:space="preserve"> качеством поверхностных и подземных вод.</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u w:val="single"/>
        </w:rPr>
      </w:pPr>
      <w:bookmarkStart w:id="91" w:name="_Toc229384290"/>
      <w:bookmarkStart w:id="92" w:name="_Toc230070709"/>
      <w:bookmarkStart w:id="93" w:name="_Toc231634996"/>
      <w:bookmarkStart w:id="94" w:name="_Toc232219738"/>
      <w:bookmarkStart w:id="95" w:name="_Toc238879848"/>
      <w:bookmarkStart w:id="96" w:name="_Toc249240354"/>
      <w:bookmarkStart w:id="97" w:name="_Toc297724265"/>
      <w:bookmarkStart w:id="98" w:name="_Toc303262758"/>
      <w:bookmarkStart w:id="99" w:name="_Toc305144954"/>
      <w:bookmarkStart w:id="100" w:name="_Toc337131320"/>
      <w:bookmarkStart w:id="101" w:name="_Toc337474980"/>
      <w:bookmarkStart w:id="102" w:name="_Toc338231904"/>
      <w:bookmarkStart w:id="103" w:name="_Toc385839276"/>
      <w:bookmarkStart w:id="104" w:name="_Toc413219612"/>
      <w:bookmarkStart w:id="105" w:name="_Toc415556068"/>
      <w:bookmarkStart w:id="106" w:name="_Toc434310396"/>
      <w:bookmarkStart w:id="107" w:name="_Toc454456003"/>
      <w:bookmarkStart w:id="108" w:name="_Toc456341814"/>
      <w:bookmarkStart w:id="109" w:name="_Toc457201270"/>
      <w:bookmarkStart w:id="110" w:name="_Toc457378252"/>
      <w:bookmarkStart w:id="111" w:name="_Toc459289933"/>
      <w:bookmarkStart w:id="112" w:name="_Toc459723692"/>
      <w:bookmarkStart w:id="113" w:name="_Toc459727570"/>
      <w:bookmarkStart w:id="114" w:name="_Toc460309931"/>
      <w:bookmarkStart w:id="115" w:name="_Toc462817091"/>
      <w:bookmarkStart w:id="116" w:name="_Toc466445696"/>
      <w:bookmarkStart w:id="117" w:name="_Toc466548837"/>
      <w:bookmarkStart w:id="118" w:name="_Toc491788228"/>
      <w:r w:rsidRPr="006E06B9">
        <w:rPr>
          <w:rFonts w:ascii="Times New Roman" w:eastAsia="Calibri" w:hAnsi="Times New Roman" w:cs="Times New Roman"/>
          <w:b/>
          <w:bCs/>
          <w:sz w:val="12"/>
          <w:szCs w:val="12"/>
          <w:u w:val="single"/>
        </w:rPr>
        <w:t>Мероприятия по сбору, использованию, обезвреживанию, транспортировке и размещению опасных отходов</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Осуществляется систематический </w:t>
      </w:r>
      <w:proofErr w:type="gramStart"/>
      <w:r w:rsidRPr="006E06B9">
        <w:rPr>
          <w:rFonts w:ascii="Times New Roman" w:eastAsia="Calibri" w:hAnsi="Times New Roman" w:cs="Times New Roman"/>
          <w:bCs/>
          <w:sz w:val="12"/>
          <w:szCs w:val="12"/>
        </w:rPr>
        <w:t>контроль за</w:t>
      </w:r>
      <w:proofErr w:type="gramEnd"/>
      <w:r w:rsidRPr="006E06B9">
        <w:rPr>
          <w:rFonts w:ascii="Times New Roman" w:eastAsia="Calibri" w:hAnsi="Times New Roman" w:cs="Times New Roman"/>
          <w:bCs/>
          <w:sz w:val="12"/>
          <w:szCs w:val="12"/>
        </w:rPr>
        <w:t xml:space="preserve"> сбором, сортировкой и своевременной утилизацией отходов.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К основным мероприятиям относятся: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хранения с последующим вывозом специализированным предприятием </w:t>
      </w:r>
      <w:proofErr w:type="gramStart"/>
      <w:r w:rsidRPr="006E06B9">
        <w:rPr>
          <w:rFonts w:ascii="Times New Roman" w:eastAsia="Calibri" w:hAnsi="Times New Roman" w:cs="Times New Roman"/>
          <w:sz w:val="12"/>
          <w:szCs w:val="12"/>
        </w:rPr>
        <w:t>согласно договора</w:t>
      </w:r>
      <w:proofErr w:type="gramEnd"/>
      <w:r w:rsidRPr="006E06B9">
        <w:rPr>
          <w:rFonts w:ascii="Times New Roman" w:eastAsia="Calibri" w:hAnsi="Times New Roman" w:cs="Times New Roman"/>
          <w:sz w:val="12"/>
          <w:szCs w:val="12"/>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на предприятии приказом назначается </w:t>
      </w:r>
      <w:proofErr w:type="gramStart"/>
      <w:r w:rsidRPr="006E06B9">
        <w:rPr>
          <w:rFonts w:ascii="Times New Roman" w:eastAsia="Calibri" w:hAnsi="Times New Roman" w:cs="Times New Roman"/>
          <w:sz w:val="12"/>
          <w:szCs w:val="12"/>
        </w:rPr>
        <w:t>ответственный</w:t>
      </w:r>
      <w:proofErr w:type="gramEnd"/>
      <w:r w:rsidRPr="006E06B9">
        <w:rPr>
          <w:rFonts w:ascii="Times New Roman" w:eastAsia="Calibri" w:hAnsi="Times New Roman" w:cs="Times New Roman"/>
          <w:sz w:val="12"/>
          <w:szCs w:val="12"/>
        </w:rPr>
        <w:t xml:space="preserve"> за соблюдение требований природоохранного законодательства;</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отходов непосредственно в производственных процессах или на санкционированном полигоне в соответствии с заключенными договорами АО «</w:t>
      </w:r>
      <w:proofErr w:type="spellStart"/>
      <w:r w:rsidRPr="006E06B9">
        <w:rPr>
          <w:rFonts w:ascii="Times New Roman" w:eastAsia="Calibri" w:hAnsi="Times New Roman" w:cs="Times New Roman"/>
          <w:bCs/>
          <w:sz w:val="12"/>
          <w:szCs w:val="12"/>
        </w:rPr>
        <w:t>Самаранефтегаз</w:t>
      </w:r>
      <w:proofErr w:type="spellEnd"/>
      <w:r w:rsidRPr="006E06B9">
        <w:rPr>
          <w:rFonts w:ascii="Times New Roman" w:eastAsia="Calibri" w:hAnsi="Times New Roman" w:cs="Times New Roman"/>
          <w:bCs/>
          <w:sz w:val="12"/>
          <w:szCs w:val="12"/>
        </w:rPr>
        <w:t>» с предприятиями, имеющими лицензию на деятельность обращению с отходами.</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u w:val="single"/>
        </w:rPr>
      </w:pPr>
      <w:bookmarkStart w:id="119" w:name="_Toc229384292"/>
      <w:bookmarkStart w:id="120" w:name="_Toc230070711"/>
      <w:bookmarkStart w:id="121" w:name="_Toc231634998"/>
      <w:bookmarkStart w:id="122" w:name="_Toc232219740"/>
      <w:bookmarkStart w:id="123" w:name="_Toc238879850"/>
      <w:bookmarkStart w:id="124" w:name="_Toc249240356"/>
      <w:bookmarkStart w:id="125" w:name="_Toc297724267"/>
      <w:bookmarkStart w:id="126" w:name="_Toc303262760"/>
      <w:bookmarkStart w:id="127" w:name="_Toc305144956"/>
      <w:bookmarkStart w:id="128" w:name="_Toc337131322"/>
      <w:bookmarkStart w:id="129" w:name="_Toc337474982"/>
      <w:bookmarkStart w:id="130" w:name="_Toc338231906"/>
      <w:bookmarkStart w:id="131" w:name="_Toc385839278"/>
      <w:bookmarkStart w:id="132" w:name="_Toc413219614"/>
      <w:bookmarkStart w:id="133" w:name="_Toc415556070"/>
      <w:bookmarkStart w:id="134" w:name="_Toc434310398"/>
      <w:bookmarkStart w:id="135" w:name="_Toc454456005"/>
      <w:bookmarkStart w:id="136" w:name="_Toc456341816"/>
      <w:bookmarkStart w:id="137" w:name="_Toc457201272"/>
      <w:bookmarkStart w:id="138" w:name="_Toc457378254"/>
      <w:bookmarkStart w:id="139" w:name="_Toc459289935"/>
      <w:bookmarkStart w:id="140" w:name="_Toc459723694"/>
      <w:bookmarkStart w:id="141" w:name="_Toc459727572"/>
      <w:bookmarkStart w:id="142" w:name="_Toc460309933"/>
      <w:bookmarkStart w:id="143" w:name="_Toc462817093"/>
      <w:bookmarkStart w:id="144" w:name="_Toc466445698"/>
      <w:bookmarkStart w:id="145" w:name="_Toc466548839"/>
      <w:bookmarkStart w:id="146" w:name="_Toc491788230"/>
      <w:r w:rsidRPr="006E06B9">
        <w:rPr>
          <w:rFonts w:ascii="Times New Roman" w:eastAsia="Calibri" w:hAnsi="Times New Roman" w:cs="Times New Roman"/>
          <w:b/>
          <w:bCs/>
          <w:sz w:val="12"/>
          <w:szCs w:val="12"/>
          <w:u w:val="single"/>
        </w:rPr>
        <w:t>Мероприятия по охране объектов растительного и животного мира и среды их обитания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bookmarkStart w:id="147" w:name="_Toc229384293"/>
      <w:bookmarkStart w:id="148" w:name="_Toc230070712"/>
      <w:bookmarkStart w:id="149" w:name="_Toc231634999"/>
      <w:bookmarkStart w:id="150" w:name="_Toc232219741"/>
      <w:bookmarkStart w:id="151" w:name="_Toc232475133"/>
      <w:bookmarkStart w:id="152" w:name="_Toc233422454"/>
      <w:bookmarkStart w:id="153" w:name="_Toc233442356"/>
      <w:bookmarkStart w:id="154" w:name="_Toc235351873"/>
      <w:bookmarkStart w:id="155" w:name="_Toc238458467"/>
      <w:bookmarkStart w:id="156" w:name="_Toc248052890"/>
      <w:bookmarkStart w:id="157" w:name="_Toc248728048"/>
      <w:bookmarkStart w:id="158" w:name="_Toc250963916"/>
      <w:bookmarkStart w:id="159" w:name="_Toc254012746"/>
      <w:bookmarkStart w:id="160" w:name="_Toc260824036"/>
      <w:bookmarkStart w:id="161" w:name="_Toc262216238"/>
      <w:bookmarkStart w:id="162" w:name="_Toc263249364"/>
      <w:bookmarkStart w:id="163" w:name="_Toc266691729"/>
      <w:bookmarkStart w:id="164" w:name="_Toc266705408"/>
      <w:r w:rsidRPr="006E06B9">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проектной документацией предусмотрены следующие мероприятия: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размещение строительного оборудования в пределах земельного участка, отведенного под строительство;</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движение автотранспорта и строительной техники по существующим и проектируемым дорогам;  </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защита складированного слоя почвы от ветровой и водной эрозии путем посева многолетних трав;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размещение сооружений на минимально необходимых площадях с соблюдением нормативов плотности застройки;</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установление поддонов под емкостями с </w:t>
      </w:r>
      <w:proofErr w:type="spellStart"/>
      <w:r w:rsidRPr="006E06B9">
        <w:rPr>
          <w:rFonts w:ascii="Times New Roman" w:eastAsia="Calibri" w:hAnsi="Times New Roman" w:cs="Times New Roman"/>
          <w:sz w:val="12"/>
          <w:szCs w:val="12"/>
        </w:rPr>
        <w:t>химреагентами</w:t>
      </w:r>
      <w:proofErr w:type="spellEnd"/>
      <w:r w:rsidRPr="006E06B9">
        <w:rPr>
          <w:rFonts w:ascii="Times New Roman" w:eastAsia="Calibri" w:hAnsi="Times New Roman" w:cs="Times New Roman"/>
          <w:sz w:val="12"/>
          <w:szCs w:val="12"/>
        </w:rPr>
        <w:t xml:space="preserve"> и ГСМ;</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последовательная рекультивация нарушенных земель по мере выполнения работ.</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При проведении строительных работ запрещается: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бросать горящие спички, окурки и горячую золу из курительных трубок;</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Для охраны объектов животного мира проектом предусмотрены следующие мероприятия: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ограничение работ по строительству трубопроводов в периоды массовой миграции и в местах размножения животных;</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ограждение производственных площадок металлическими ограждениями с целью исключения попадания животных на территорию;</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применение подземной прокладки трубопроводов, использование герметичной системы сбора, хранения и транспортировки добываемого сырья;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 оборудование линий электропередач </w:t>
      </w:r>
      <w:proofErr w:type="spellStart"/>
      <w:r w:rsidRPr="006E06B9">
        <w:rPr>
          <w:rFonts w:ascii="Times New Roman" w:eastAsia="Calibri" w:hAnsi="Times New Roman" w:cs="Times New Roman"/>
          <w:bCs/>
          <w:sz w:val="12"/>
          <w:szCs w:val="12"/>
        </w:rPr>
        <w:t>птицезащитными</w:t>
      </w:r>
      <w:proofErr w:type="spellEnd"/>
      <w:r w:rsidRPr="006E06B9">
        <w:rPr>
          <w:rFonts w:ascii="Times New Roman" w:eastAsia="Calibri" w:hAnsi="Times New Roman" w:cs="Times New Roman"/>
          <w:bCs/>
          <w:sz w:val="12"/>
          <w:szCs w:val="12"/>
        </w:rPr>
        <w:t xml:space="preserve"> устройствами </w:t>
      </w:r>
      <w:r w:rsidRPr="006E06B9">
        <w:rPr>
          <w:rFonts w:ascii="Times New Roman" w:eastAsia="Calibri" w:hAnsi="Times New Roman" w:cs="Times New Roman"/>
          <w:sz w:val="12"/>
          <w:szCs w:val="12"/>
        </w:rPr>
        <w:t>в виде защитных кожухов из полимерных материалов с целью предотвращения риска гибели птиц от поражения электрическим током;</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сбор хозяйственных и производственных сточных вод в герметичные емкости с последующей транспортировкой на утилизацию;</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 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 </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обеспечение </w:t>
      </w:r>
      <w:proofErr w:type="gramStart"/>
      <w:r w:rsidRPr="006E06B9">
        <w:rPr>
          <w:rFonts w:ascii="Times New Roman" w:eastAsia="Calibri" w:hAnsi="Times New Roman" w:cs="Times New Roman"/>
          <w:sz w:val="12"/>
          <w:szCs w:val="12"/>
        </w:rPr>
        <w:t>контроля за</w:t>
      </w:r>
      <w:proofErr w:type="gramEnd"/>
      <w:r w:rsidRPr="006E06B9">
        <w:rPr>
          <w:rFonts w:ascii="Times New Roman" w:eastAsia="Calibri" w:hAnsi="Times New Roman" w:cs="Times New Roman"/>
          <w:sz w:val="12"/>
          <w:szCs w:val="12"/>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6E06B9" w:rsidRPr="006E06B9" w:rsidRDefault="006E06B9" w:rsidP="006E06B9">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 окончании строительных работ уборка строительных конструкций, оборудования, засыпка траншей.</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rsidR="00DF43B1"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t xml:space="preserve">6. Мероприятия по защите территории от чрезвычайных ситуаций природного </w:t>
      </w:r>
    </w:p>
    <w:p w:rsidR="006E06B9" w:rsidRPr="006E06B9" w:rsidRDefault="006E06B9" w:rsidP="006E06B9">
      <w:pPr>
        <w:tabs>
          <w:tab w:val="left" w:pos="284"/>
        </w:tabs>
        <w:spacing w:after="0" w:line="240" w:lineRule="auto"/>
        <w:jc w:val="center"/>
        <w:rPr>
          <w:rFonts w:ascii="Times New Roman" w:eastAsia="Calibri" w:hAnsi="Times New Roman" w:cs="Times New Roman"/>
          <w:b/>
          <w:bCs/>
          <w:sz w:val="12"/>
          <w:szCs w:val="12"/>
        </w:rPr>
      </w:pPr>
      <w:r w:rsidRPr="006E06B9">
        <w:rPr>
          <w:rFonts w:ascii="Times New Roman" w:eastAsia="Calibri" w:hAnsi="Times New Roman" w:cs="Times New Roman"/>
          <w:b/>
          <w:bCs/>
          <w:sz w:val="12"/>
          <w:szCs w:val="12"/>
        </w:rPr>
        <w:lastRenderedPageBreak/>
        <w:t>и техногенного характера, в том числе по обеспечению пожарной безопасности и гражданской обороне</w:t>
      </w:r>
    </w:p>
    <w:p w:rsidR="006E06B9" w:rsidRPr="006E06B9" w:rsidRDefault="006E06B9" w:rsidP="00DF43B1">
      <w:pPr>
        <w:tabs>
          <w:tab w:val="left" w:pos="284"/>
        </w:tabs>
        <w:spacing w:after="0" w:line="240" w:lineRule="auto"/>
        <w:jc w:val="center"/>
        <w:rPr>
          <w:rFonts w:ascii="Times New Roman" w:eastAsia="Calibri" w:hAnsi="Times New Roman" w:cs="Times New Roman"/>
          <w:b/>
          <w:bCs/>
          <w:sz w:val="12"/>
          <w:szCs w:val="12"/>
          <w:u w:val="single"/>
        </w:rPr>
      </w:pPr>
      <w:bookmarkStart w:id="165" w:name="_Toc158375326"/>
      <w:bookmarkStart w:id="166" w:name="_Toc261596159"/>
      <w:bookmarkStart w:id="167" w:name="_Toc264987583"/>
      <w:bookmarkStart w:id="168" w:name="_Toc279760955"/>
      <w:bookmarkStart w:id="169" w:name="_Toc325009601"/>
      <w:bookmarkStart w:id="170" w:name="_Toc424109370"/>
      <w:bookmarkStart w:id="171" w:name="_Toc436218744"/>
      <w:bookmarkStart w:id="172" w:name="_Toc443383804"/>
      <w:bookmarkStart w:id="173" w:name="_Toc456700589"/>
      <w:bookmarkStart w:id="174" w:name="_Toc491766209"/>
      <w:r w:rsidRPr="006E06B9">
        <w:rPr>
          <w:rFonts w:ascii="Times New Roman" w:eastAsia="Calibri" w:hAnsi="Times New Roman" w:cs="Times New Roman"/>
          <w:b/>
          <w:bCs/>
          <w:sz w:val="12"/>
          <w:szCs w:val="12"/>
          <w:u w:val="single"/>
        </w:rPr>
        <w:t>Решения по исключению разгерметизации оборудования и предупреждению аварийных выбросов опасных веществ</w:t>
      </w:r>
      <w:bookmarkEnd w:id="165"/>
      <w:bookmarkEnd w:id="166"/>
      <w:bookmarkEnd w:id="167"/>
      <w:bookmarkEnd w:id="168"/>
      <w:bookmarkEnd w:id="169"/>
      <w:bookmarkEnd w:id="170"/>
      <w:bookmarkEnd w:id="171"/>
      <w:bookmarkEnd w:id="172"/>
      <w:bookmarkEnd w:id="173"/>
      <w:bookmarkEnd w:id="174"/>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bookmarkStart w:id="175" w:name="_Toc204745730"/>
      <w:bookmarkStart w:id="176" w:name="_Toc214099520"/>
      <w:bookmarkStart w:id="177" w:name="_Toc216505559"/>
      <w:bookmarkStart w:id="178" w:name="_Toc261596161"/>
      <w:bookmarkStart w:id="179" w:name="_Toc264987585"/>
      <w:bookmarkStart w:id="180" w:name="_Toc279760957"/>
      <w:bookmarkStart w:id="181" w:name="_Toc325009603"/>
      <w:bookmarkStart w:id="182" w:name="_Toc424109371"/>
      <w:bookmarkStart w:id="183" w:name="_Toc436218745"/>
      <w:bookmarkStart w:id="184" w:name="_Toc443383805"/>
      <w:bookmarkStart w:id="185" w:name="_Toc456700590"/>
      <w:bookmarkStart w:id="186" w:name="_Toc491766210"/>
      <w:r w:rsidRPr="006E06B9">
        <w:rPr>
          <w:rFonts w:ascii="Times New Roman" w:eastAsia="Calibri" w:hAnsi="Times New Roman" w:cs="Times New Roman"/>
          <w:sz w:val="12"/>
          <w:szCs w:val="12"/>
        </w:rPr>
        <w:t>В целях снижения опасности производства, уменьшения риска чрезвычайных ситуаций и сокращения ущерба от произошедших аварий в проекте предусмотрен комплекс технических мероприятий:</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защита оборудования и трубопроводов от статического электричества путем заземления;</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установка электрооборудования во взрывозащищенном исполнении;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герметизация разъемных соединений трубопроводов, арматуры и оборудования предусматривается прокладками;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автоматическое отключение электродвигателей погружных насосов при </w:t>
      </w:r>
      <w:r w:rsidR="006E06B9" w:rsidRPr="006E06B9">
        <w:rPr>
          <w:rFonts w:ascii="Times New Roman" w:eastAsia="Calibri" w:hAnsi="Times New Roman" w:cs="Times New Roman"/>
          <w:bCs/>
          <w:sz w:val="12"/>
          <w:szCs w:val="12"/>
        </w:rPr>
        <w:t>отклонениях давления в выкидном трубопроводе выше и ниже установленных значений</w:t>
      </w:r>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укладка выкидных и нефтегазосборного трубопроводов в грунт на глубину не менее 1,0 м до верхней образующей трубы;</w:t>
      </w:r>
      <w:proofErr w:type="gramEnd"/>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периодическая подача в </w:t>
      </w:r>
      <w:proofErr w:type="spellStart"/>
      <w:r w:rsidR="006E06B9" w:rsidRPr="006E06B9">
        <w:rPr>
          <w:rFonts w:ascii="Times New Roman" w:eastAsia="Calibri" w:hAnsi="Times New Roman" w:cs="Times New Roman"/>
          <w:sz w:val="12"/>
          <w:szCs w:val="12"/>
        </w:rPr>
        <w:t>затрубное</w:t>
      </w:r>
      <w:proofErr w:type="spellEnd"/>
      <w:r w:rsidR="006E06B9" w:rsidRPr="006E06B9">
        <w:rPr>
          <w:rFonts w:ascii="Times New Roman" w:eastAsia="Calibri" w:hAnsi="Times New Roman" w:cs="Times New Roman"/>
          <w:sz w:val="12"/>
          <w:szCs w:val="12"/>
        </w:rPr>
        <w:t xml:space="preserve"> пространство скважины ингибитора коррозии передвижными средствами;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выкидной трубопровод от скважины № 52 проектируются из стальных бесшовных труб повышенной коррозионной и эксплуатационной стойкости диаметром и толщиной стенки 89х5 мм из стали 20А по ТУ 1317.006.1-593377520-2003:</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подземные участки – с заводским изоляционным покрытием усиленного типа;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надземные участки – без покрытия.</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выкидные трубопроводы от скважин №№ 49, 56, 57 проектируются из стальных бесшовных труб повышенной коррозионной и эксплуатационной стойкости (стойкой к СКР) диаметром и толщиной стенки 89х5 мм из стали 20А по ТУ 1317.006.1-593377520-2003:</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подземные участки – с заводским изоляционным покрытием усиленного типа;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надземные участки – без покрытия.</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нефтегазосборный трубопровод проектируется из стальных бесшовных труб повышенной коррозионной и эксплуатационной стойкости (стойкой к СКР) диаметром и толщиной стенки 159х6 мм из стали 20А по ТУ 1317.006.1-593377520-2003:</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подземные участки – с заводским изоляционным покрытием усиленного типа;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надземные участки – без покрытия.</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на устье скважины № 52 установлена фонтанная арматура АФК</w:t>
      </w:r>
      <w:proofErr w:type="gramStart"/>
      <w:r w:rsidR="006E06B9" w:rsidRPr="006E06B9">
        <w:rPr>
          <w:rFonts w:ascii="Times New Roman" w:eastAsia="Calibri" w:hAnsi="Times New Roman" w:cs="Times New Roman"/>
          <w:bCs/>
          <w:sz w:val="12"/>
          <w:szCs w:val="12"/>
        </w:rPr>
        <w:t>1</w:t>
      </w:r>
      <w:proofErr w:type="gramEnd"/>
      <w:r w:rsidR="006E06B9" w:rsidRPr="006E06B9">
        <w:rPr>
          <w:rFonts w:ascii="Times New Roman" w:eastAsia="Calibri" w:hAnsi="Times New Roman" w:cs="Times New Roman"/>
          <w:bCs/>
          <w:sz w:val="12"/>
          <w:szCs w:val="12"/>
        </w:rPr>
        <w:t xml:space="preserve"> 65×35 К1 по ГОСТ 13846-89 условным давлением 35 МПа, условным диаметром </w:t>
      </w:r>
      <w:r w:rsidR="006E06B9" w:rsidRPr="006E06B9">
        <w:rPr>
          <w:rFonts w:ascii="Times New Roman" w:eastAsia="Calibri" w:hAnsi="Times New Roman" w:cs="Times New Roman"/>
          <w:bCs/>
          <w:sz w:val="12"/>
          <w:szCs w:val="12"/>
          <w:lang w:val="en-US"/>
        </w:rPr>
        <w:t>DN</w:t>
      </w:r>
      <w:r w:rsidR="006E06B9" w:rsidRPr="006E06B9">
        <w:rPr>
          <w:rFonts w:ascii="Times New Roman" w:eastAsia="Calibri" w:hAnsi="Times New Roman" w:cs="Times New Roman"/>
          <w:bCs/>
          <w:sz w:val="12"/>
          <w:szCs w:val="12"/>
        </w:rPr>
        <w:t xml:space="preserve"> 65</w:t>
      </w:r>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на устьях скважин №№ 49, 56, 57 установлена фонтанная арматура АФК</w:t>
      </w:r>
      <w:proofErr w:type="gramStart"/>
      <w:r w:rsidR="006E06B9" w:rsidRPr="006E06B9">
        <w:rPr>
          <w:rFonts w:ascii="Times New Roman" w:eastAsia="Calibri" w:hAnsi="Times New Roman" w:cs="Times New Roman"/>
          <w:bCs/>
          <w:sz w:val="12"/>
          <w:szCs w:val="12"/>
        </w:rPr>
        <w:t>2</w:t>
      </w:r>
      <w:proofErr w:type="gramEnd"/>
      <w:r w:rsidR="006E06B9" w:rsidRPr="006E06B9">
        <w:rPr>
          <w:rFonts w:ascii="Times New Roman" w:eastAsia="Calibri" w:hAnsi="Times New Roman" w:cs="Times New Roman"/>
          <w:bCs/>
          <w:sz w:val="12"/>
          <w:szCs w:val="12"/>
        </w:rPr>
        <w:t xml:space="preserve"> 65×21 К2 по ГОСТ 13846-89 условным давлением 21 МПа, условным диаметром </w:t>
      </w:r>
      <w:r w:rsidR="006E06B9" w:rsidRPr="006E06B9">
        <w:rPr>
          <w:rFonts w:ascii="Times New Roman" w:eastAsia="Calibri" w:hAnsi="Times New Roman" w:cs="Times New Roman"/>
          <w:bCs/>
          <w:sz w:val="12"/>
          <w:szCs w:val="12"/>
          <w:lang w:val="en-US"/>
        </w:rPr>
        <w:t>DN</w:t>
      </w:r>
      <w:r w:rsidR="006E06B9" w:rsidRPr="006E06B9">
        <w:rPr>
          <w:rFonts w:ascii="Times New Roman" w:eastAsia="Calibri" w:hAnsi="Times New Roman" w:cs="Times New Roman"/>
          <w:bCs/>
          <w:sz w:val="12"/>
          <w:szCs w:val="12"/>
        </w:rPr>
        <w:t xml:space="preserve"> 65</w:t>
      </w:r>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на выкидном трубопроводе в обвязке устья скважины № 52 и на </w:t>
      </w:r>
      <w:r w:rsidR="006E06B9" w:rsidRPr="006E06B9">
        <w:rPr>
          <w:rFonts w:ascii="Times New Roman" w:eastAsia="Calibri" w:hAnsi="Times New Roman" w:cs="Times New Roman"/>
          <w:sz w:val="12"/>
          <w:szCs w:val="12"/>
        </w:rPr>
        <w:t xml:space="preserve">площадке существующей измерительной установки </w:t>
      </w:r>
      <w:r w:rsidR="006E06B9" w:rsidRPr="006E06B9">
        <w:rPr>
          <w:rFonts w:ascii="Times New Roman" w:eastAsia="Calibri" w:hAnsi="Times New Roman" w:cs="Times New Roman"/>
          <w:bCs/>
          <w:sz w:val="12"/>
          <w:szCs w:val="12"/>
        </w:rPr>
        <w:t>предусматривается установка запорной арматуры из низкоуглеродистой стали повышенной коррозионной стойкости, герметичность затвора класса</w:t>
      </w:r>
      <w:proofErr w:type="gramStart"/>
      <w:r w:rsidR="006E06B9" w:rsidRPr="006E06B9">
        <w:rPr>
          <w:rFonts w:ascii="Times New Roman" w:eastAsia="Calibri" w:hAnsi="Times New Roman" w:cs="Times New Roman"/>
          <w:bCs/>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на выкидных трубопроводах в обвязке устьев скважин </w:t>
      </w:r>
      <w:r w:rsidR="006E06B9" w:rsidRPr="006E06B9">
        <w:rPr>
          <w:rFonts w:ascii="Times New Roman" w:eastAsia="Calibri" w:hAnsi="Times New Roman" w:cs="Times New Roman"/>
          <w:sz w:val="12"/>
          <w:szCs w:val="12"/>
        </w:rPr>
        <w:t xml:space="preserve">№№ 49, 56, 57 </w:t>
      </w:r>
      <w:r w:rsidR="006E06B9" w:rsidRPr="006E06B9">
        <w:rPr>
          <w:rFonts w:ascii="Times New Roman" w:eastAsia="Calibri" w:hAnsi="Times New Roman" w:cs="Times New Roman"/>
          <w:bCs/>
          <w:sz w:val="12"/>
          <w:szCs w:val="12"/>
        </w:rPr>
        <w:t xml:space="preserve">и на </w:t>
      </w:r>
      <w:r w:rsidR="006E06B9" w:rsidRPr="006E06B9">
        <w:rPr>
          <w:rFonts w:ascii="Times New Roman" w:eastAsia="Calibri" w:hAnsi="Times New Roman" w:cs="Times New Roman"/>
          <w:sz w:val="12"/>
          <w:szCs w:val="12"/>
        </w:rPr>
        <w:t xml:space="preserve">площадке проектируемой измерительной установки </w:t>
      </w:r>
      <w:r w:rsidR="006E06B9" w:rsidRPr="006E06B9">
        <w:rPr>
          <w:rFonts w:ascii="Times New Roman" w:eastAsia="Calibri" w:hAnsi="Times New Roman" w:cs="Times New Roman"/>
          <w:bCs/>
          <w:sz w:val="12"/>
          <w:szCs w:val="12"/>
        </w:rPr>
        <w:t>предусматривается установка запорной арматуры из низкоуглеродистой стали повышенной коррозионной стойкости (стойкой к СКР), герметичность затвора класса</w:t>
      </w:r>
      <w:proofErr w:type="gramStart"/>
      <w:r w:rsidR="006E06B9" w:rsidRPr="006E06B9">
        <w:rPr>
          <w:rFonts w:ascii="Times New Roman" w:eastAsia="Calibri" w:hAnsi="Times New Roman" w:cs="Times New Roman"/>
          <w:bCs/>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узел подключения проектируемого нефтегазосборного трубопровода к существующему представлен в виде обратного клапана и запорной арматуры </w:t>
      </w:r>
      <w:r w:rsidR="006E06B9" w:rsidRPr="006E06B9">
        <w:rPr>
          <w:rFonts w:ascii="Times New Roman" w:eastAsia="Calibri" w:hAnsi="Times New Roman" w:cs="Times New Roman"/>
          <w:bCs/>
          <w:sz w:val="12"/>
          <w:szCs w:val="12"/>
        </w:rPr>
        <w:t>из низкоуглеродистой стали повышенной коррозионной стойкости (стойкой к СКР)</w:t>
      </w:r>
      <w:r w:rsidR="006E06B9" w:rsidRPr="006E06B9">
        <w:rPr>
          <w:rFonts w:ascii="Times New Roman" w:eastAsia="Calibri" w:hAnsi="Times New Roman" w:cs="Times New Roman"/>
          <w:sz w:val="12"/>
          <w:szCs w:val="12"/>
        </w:rPr>
        <w:t>, герметичность затвора класса</w:t>
      </w:r>
      <w:proofErr w:type="gramStart"/>
      <w:r w:rsidR="006E06B9" w:rsidRPr="006E06B9">
        <w:rPr>
          <w:rFonts w:ascii="Times New Roman" w:eastAsia="Calibri" w:hAnsi="Times New Roman" w:cs="Times New Roman"/>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на трубопроводах откачки жидкости из </w:t>
      </w:r>
      <w:r w:rsidR="006E06B9" w:rsidRPr="006E06B9">
        <w:rPr>
          <w:rFonts w:ascii="Times New Roman" w:eastAsia="Calibri" w:hAnsi="Times New Roman" w:cs="Times New Roman"/>
          <w:bCs/>
          <w:sz w:val="12"/>
          <w:szCs w:val="12"/>
        </w:rPr>
        <w:t>дренажных</w:t>
      </w:r>
      <w:r w:rsidR="006E06B9" w:rsidRPr="006E06B9">
        <w:rPr>
          <w:rFonts w:ascii="Times New Roman" w:eastAsia="Calibri" w:hAnsi="Times New Roman" w:cs="Times New Roman"/>
          <w:sz w:val="12"/>
          <w:szCs w:val="12"/>
        </w:rPr>
        <w:t xml:space="preserve"> </w:t>
      </w:r>
      <w:r w:rsidR="006E06B9" w:rsidRPr="006E06B9">
        <w:rPr>
          <w:rFonts w:ascii="Times New Roman" w:eastAsia="Calibri" w:hAnsi="Times New Roman" w:cs="Times New Roman"/>
          <w:bCs/>
          <w:sz w:val="12"/>
          <w:szCs w:val="12"/>
        </w:rPr>
        <w:t>емкостей</w:t>
      </w:r>
      <w:r w:rsidR="006E06B9" w:rsidRPr="006E06B9">
        <w:rPr>
          <w:rFonts w:ascii="Times New Roman" w:eastAsia="Calibri" w:hAnsi="Times New Roman" w:cs="Times New Roman"/>
          <w:sz w:val="12"/>
          <w:szCs w:val="12"/>
        </w:rPr>
        <w:t xml:space="preserve"> предусматривается установка запорной арматуры из стали низкоуглеродистой повышенной коррозионной стойкости, герметичность затвора класса</w:t>
      </w:r>
      <w:proofErr w:type="gramStart"/>
      <w:r w:rsidR="006E06B9" w:rsidRPr="006E06B9">
        <w:rPr>
          <w:rFonts w:ascii="Times New Roman" w:eastAsia="Calibri" w:hAnsi="Times New Roman" w:cs="Times New Roman"/>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для очистки проектируемых выкидных трубопроводов от скважин №№ 52, 56 от </w:t>
      </w:r>
      <w:proofErr w:type="spellStart"/>
      <w:r w:rsidR="006E06B9" w:rsidRPr="006E06B9">
        <w:rPr>
          <w:rFonts w:ascii="Times New Roman" w:eastAsia="Calibri" w:hAnsi="Times New Roman" w:cs="Times New Roman"/>
          <w:bCs/>
          <w:sz w:val="12"/>
          <w:szCs w:val="12"/>
        </w:rPr>
        <w:t>грязепарафиноотложений</w:t>
      </w:r>
      <w:proofErr w:type="spellEnd"/>
      <w:r w:rsidR="006E06B9" w:rsidRPr="006E06B9">
        <w:rPr>
          <w:rFonts w:ascii="Times New Roman" w:eastAsia="Calibri" w:hAnsi="Times New Roman" w:cs="Times New Roman"/>
          <w:bCs/>
          <w:sz w:val="12"/>
          <w:szCs w:val="12"/>
        </w:rPr>
        <w:t xml:space="preserve"> предусматривается установка: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узла пуска ОУ в районе устья скважины № 52;</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узла приема ОУ в районе АГЗУ-1;</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узла пуска ОУ в районе устья скважины № 56</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узла приема ОУ в районе </w:t>
      </w:r>
      <w:proofErr w:type="gramStart"/>
      <w:r w:rsidRPr="006E06B9">
        <w:rPr>
          <w:rFonts w:ascii="Times New Roman" w:eastAsia="Calibri" w:hAnsi="Times New Roman" w:cs="Times New Roman"/>
          <w:sz w:val="12"/>
          <w:szCs w:val="12"/>
        </w:rPr>
        <w:t>проектируемой</w:t>
      </w:r>
      <w:proofErr w:type="gramEnd"/>
      <w:r w:rsidRPr="006E06B9">
        <w:rPr>
          <w:rFonts w:ascii="Times New Roman" w:eastAsia="Calibri" w:hAnsi="Times New Roman" w:cs="Times New Roman"/>
          <w:sz w:val="12"/>
          <w:szCs w:val="12"/>
        </w:rPr>
        <w:t xml:space="preserve"> ИУ.</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для очистки проектируемого нефтегазосборного трубопровода от </w:t>
      </w:r>
      <w:proofErr w:type="spellStart"/>
      <w:r w:rsidR="006E06B9" w:rsidRPr="006E06B9">
        <w:rPr>
          <w:rFonts w:ascii="Times New Roman" w:eastAsia="Calibri" w:hAnsi="Times New Roman" w:cs="Times New Roman"/>
          <w:bCs/>
          <w:sz w:val="12"/>
          <w:szCs w:val="12"/>
        </w:rPr>
        <w:t>грязепарафиноотложений</w:t>
      </w:r>
      <w:proofErr w:type="spellEnd"/>
      <w:r w:rsidR="006E06B9" w:rsidRPr="006E06B9">
        <w:rPr>
          <w:rFonts w:ascii="Times New Roman" w:eastAsia="Calibri" w:hAnsi="Times New Roman" w:cs="Times New Roman"/>
          <w:bCs/>
          <w:sz w:val="12"/>
          <w:szCs w:val="12"/>
        </w:rPr>
        <w:t xml:space="preserve"> предусматривается установка: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 узла пуска ОУ в районе </w:t>
      </w:r>
      <w:proofErr w:type="gramStart"/>
      <w:r w:rsidRPr="006E06B9">
        <w:rPr>
          <w:rFonts w:ascii="Times New Roman" w:eastAsia="Calibri" w:hAnsi="Times New Roman" w:cs="Times New Roman"/>
          <w:sz w:val="12"/>
          <w:szCs w:val="12"/>
        </w:rPr>
        <w:t>проектируемой</w:t>
      </w:r>
      <w:proofErr w:type="gramEnd"/>
      <w:r w:rsidRPr="006E06B9">
        <w:rPr>
          <w:rFonts w:ascii="Times New Roman" w:eastAsia="Calibri" w:hAnsi="Times New Roman" w:cs="Times New Roman"/>
          <w:sz w:val="12"/>
          <w:szCs w:val="12"/>
        </w:rPr>
        <w:t xml:space="preserve"> ИУ;</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узла приема ОУ в районе точки врезки в существующий трубопровод, совмещенного с узлом подключения.</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на выкидных трубопроводах от скважин №№ 49, 52, 56, 57 предусматривается установка устройства для </w:t>
      </w:r>
      <w:proofErr w:type="gramStart"/>
      <w:r w:rsidR="006E06B9" w:rsidRPr="006E06B9">
        <w:rPr>
          <w:rFonts w:ascii="Times New Roman" w:eastAsia="Calibri" w:hAnsi="Times New Roman" w:cs="Times New Roman"/>
          <w:bCs/>
          <w:sz w:val="12"/>
          <w:szCs w:val="12"/>
        </w:rPr>
        <w:t>контроля за</w:t>
      </w:r>
      <w:proofErr w:type="gramEnd"/>
      <w:r w:rsidR="006E06B9" w:rsidRPr="006E06B9">
        <w:rPr>
          <w:rFonts w:ascii="Times New Roman" w:eastAsia="Calibri" w:hAnsi="Times New Roman" w:cs="Times New Roman"/>
          <w:bCs/>
          <w:sz w:val="12"/>
          <w:szCs w:val="12"/>
        </w:rPr>
        <w:t xml:space="preserve"> коррозией, в соответствии с п. 364 Федеральных норм и правил в области промышленной безопасности «Правила безопасности в нефтяной и газовой промышленности»</w:t>
      </w:r>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выкидные трубопроводы от скважин №№ 49, 56, 57, нефтегазосборный трубопровод и их детали должны поставляться в </w:t>
      </w:r>
      <w:proofErr w:type="spellStart"/>
      <w:r w:rsidR="006E06B9" w:rsidRPr="006E06B9">
        <w:rPr>
          <w:rFonts w:ascii="Times New Roman" w:eastAsia="Calibri" w:hAnsi="Times New Roman" w:cs="Times New Roman"/>
          <w:bCs/>
          <w:sz w:val="12"/>
          <w:szCs w:val="12"/>
        </w:rPr>
        <w:t>термообработанном</w:t>
      </w:r>
      <w:proofErr w:type="spellEnd"/>
      <w:r w:rsidR="006E06B9" w:rsidRPr="006E06B9">
        <w:rPr>
          <w:rFonts w:ascii="Times New Roman" w:eastAsia="Calibri" w:hAnsi="Times New Roman" w:cs="Times New Roman"/>
          <w:bCs/>
          <w:sz w:val="12"/>
          <w:szCs w:val="12"/>
        </w:rPr>
        <w:t xml:space="preserve"> состоянии, в соответствии с </w:t>
      </w:r>
      <w:proofErr w:type="gramStart"/>
      <w:r w:rsidR="006E06B9" w:rsidRPr="006E06B9">
        <w:rPr>
          <w:rFonts w:ascii="Times New Roman" w:eastAsia="Calibri" w:hAnsi="Times New Roman" w:cs="Times New Roman"/>
          <w:bCs/>
          <w:sz w:val="12"/>
          <w:szCs w:val="12"/>
        </w:rPr>
        <w:t>п</w:t>
      </w:r>
      <w:proofErr w:type="gramEnd"/>
      <w:r w:rsidR="006E06B9" w:rsidRPr="006E06B9">
        <w:rPr>
          <w:rFonts w:ascii="Times New Roman" w:eastAsia="Calibri" w:hAnsi="Times New Roman" w:cs="Times New Roman"/>
          <w:bCs/>
          <w:sz w:val="12"/>
          <w:szCs w:val="12"/>
        </w:rPr>
        <w:t> 1.6 ВНТП 3-85</w:t>
      </w:r>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w:t>
      </w:r>
      <w:r w:rsidR="006E06B9" w:rsidRPr="006E06B9">
        <w:rPr>
          <w:rFonts w:ascii="Times New Roman" w:eastAsia="Calibri" w:hAnsi="Times New Roman" w:cs="Times New Roman"/>
          <w:bCs/>
          <w:sz w:val="12"/>
          <w:szCs w:val="12"/>
        </w:rPr>
        <w:br/>
        <w:t>250 мкм</w:t>
      </w:r>
      <w:r w:rsidR="006E06B9" w:rsidRPr="006E06B9">
        <w:rPr>
          <w:rFonts w:ascii="Times New Roman" w:eastAsia="Calibri" w:hAnsi="Times New Roman" w:cs="Times New Roman"/>
          <w:sz w:val="12"/>
          <w:szCs w:val="12"/>
        </w:rPr>
        <w:t>:</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эпоксидное покрытие – один слой 125 мкм;</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полиуретановое покрытие стойкое к ультрафиолетовому излучению – один слой толщиной 125 мкм.</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покрытие гидроизоляцией усиленного типа сварных стыков выкидных трубопроводов, деталей трубопроводов, дренажных трубопроводов;</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контроль сварных стыков трубопроводов неразрушающими методами и проведение гидравлических испытаний трубопроводов по окончанию строительства;</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в зоне перехода надземных участков трубопроводов в подземные надземные участки покрываются гидроизоляцией усиленного типа по ГОСТ </w:t>
      </w:r>
      <w:proofErr w:type="gramStart"/>
      <w:r w:rsidR="006E06B9" w:rsidRPr="006E06B9">
        <w:rPr>
          <w:rFonts w:ascii="Times New Roman" w:eastAsia="Calibri" w:hAnsi="Times New Roman" w:cs="Times New Roman"/>
          <w:sz w:val="12"/>
          <w:szCs w:val="12"/>
        </w:rPr>
        <w:t>Р</w:t>
      </w:r>
      <w:proofErr w:type="gramEnd"/>
      <w:r w:rsidR="006E06B9" w:rsidRPr="006E06B9">
        <w:rPr>
          <w:rFonts w:ascii="Times New Roman" w:eastAsia="Calibri" w:hAnsi="Times New Roman" w:cs="Times New Roman"/>
          <w:sz w:val="12"/>
          <w:szCs w:val="12"/>
          <w:lang w:val="en-US"/>
        </w:rPr>
        <w:t> </w:t>
      </w:r>
      <w:r w:rsidR="006E06B9" w:rsidRPr="006E06B9">
        <w:rPr>
          <w:rFonts w:ascii="Times New Roman" w:eastAsia="Calibri" w:hAnsi="Times New Roman" w:cs="Times New Roman"/>
          <w:sz w:val="12"/>
          <w:szCs w:val="12"/>
        </w:rPr>
        <w:t>51164-98 «Трубопроводы стальные магистральные. Общие требования к защите от коррозии» на высоту 0,3 м;</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переходы выкидных трубопроводов через полевые автомобильные дороги осуществляются открытым способом. Глубина заложения трубопроводов в местах пересечения не менее 1,7 м от верха покрытия дороги до верхней образующей трубы;</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sz w:val="12"/>
          <w:szCs w:val="12"/>
        </w:rPr>
        <w:t xml:space="preserve">установка опознавательных и запрещающих знаков для привлечения внимания к непосредственной опасности, предупреждения о возможной опасности, исключения возможности повреждения </w:t>
      </w:r>
      <w:r w:rsidRPr="006E06B9">
        <w:rPr>
          <w:rFonts w:ascii="Times New Roman" w:eastAsia="Calibri" w:hAnsi="Times New Roman" w:cs="Times New Roman"/>
          <w:bCs/>
          <w:sz w:val="12"/>
          <w:szCs w:val="12"/>
        </w:rPr>
        <w:t>выкидных трубопроводов на каждом километре трассы, углах поворота трассы, на пересечениях с подземными коммуникациями;</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превентивные мероприятия: периодический осмотр оборудования, выполнение требований инструкций, проверка заземления, плановые ремонты, применение средств очистки и диагностики;</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proofErr w:type="spellStart"/>
      <w:r w:rsidRPr="006E06B9">
        <w:rPr>
          <w:rFonts w:ascii="Times New Roman" w:eastAsia="Calibri" w:hAnsi="Times New Roman" w:cs="Times New Roman"/>
          <w:bCs/>
          <w:sz w:val="12"/>
          <w:szCs w:val="12"/>
        </w:rPr>
        <w:t>электрохимзащита</w:t>
      </w:r>
      <w:proofErr w:type="spellEnd"/>
      <w:r w:rsidRPr="006E06B9">
        <w:rPr>
          <w:rFonts w:ascii="Times New Roman" w:eastAsia="Calibri" w:hAnsi="Times New Roman" w:cs="Times New Roman"/>
          <w:bCs/>
          <w:sz w:val="12"/>
          <w:szCs w:val="12"/>
        </w:rPr>
        <w:t>;</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sz w:val="12"/>
          <w:szCs w:val="12"/>
        </w:rPr>
        <w:t>дренажные трубопроводы проектируются из труб диаметром и толщиной стенки 89х4 по ГОСТ 8731-74*/ГОСТ 8732-78*</w:t>
      </w:r>
      <w:r w:rsidRPr="006E06B9">
        <w:rPr>
          <w:rFonts w:ascii="Times New Roman" w:eastAsia="Calibri" w:hAnsi="Times New Roman" w:cs="Times New Roman"/>
          <w:bCs/>
          <w:sz w:val="12"/>
          <w:szCs w:val="12"/>
        </w:rPr>
        <w:t>;</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дренажные трубопроводы укладываются </w:t>
      </w:r>
      <w:proofErr w:type="spellStart"/>
      <w:r w:rsidRPr="006E06B9">
        <w:rPr>
          <w:rFonts w:ascii="Times New Roman" w:eastAsia="Calibri" w:hAnsi="Times New Roman" w:cs="Times New Roman"/>
          <w:sz w:val="12"/>
          <w:szCs w:val="12"/>
        </w:rPr>
        <w:t>подземно</w:t>
      </w:r>
      <w:proofErr w:type="spellEnd"/>
      <w:r w:rsidRPr="006E06B9">
        <w:rPr>
          <w:rFonts w:ascii="Times New Roman" w:eastAsia="Calibri" w:hAnsi="Times New Roman" w:cs="Times New Roman"/>
          <w:sz w:val="12"/>
          <w:szCs w:val="12"/>
        </w:rPr>
        <w:t xml:space="preserve"> на глубине не менее 0,8 м с уклоном в сторону дренажной емкости</w:t>
      </w:r>
      <w:r w:rsidRPr="006E06B9">
        <w:rPr>
          <w:rFonts w:ascii="Times New Roman" w:eastAsia="Calibri" w:hAnsi="Times New Roman" w:cs="Times New Roman"/>
          <w:bCs/>
          <w:sz w:val="12"/>
          <w:szCs w:val="12"/>
        </w:rPr>
        <w:t>;</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sz w:val="12"/>
          <w:szCs w:val="12"/>
        </w:rPr>
        <w:t xml:space="preserve">в соответствии с </w:t>
      </w:r>
      <w:r w:rsidRPr="006E06B9">
        <w:rPr>
          <w:rFonts w:ascii="Times New Roman" w:eastAsia="Calibri" w:hAnsi="Times New Roman" w:cs="Times New Roman"/>
          <w:bCs/>
          <w:sz w:val="12"/>
          <w:szCs w:val="12"/>
        </w:rPr>
        <w:t>ГОСТ 32569-2013</w:t>
      </w:r>
      <w:r w:rsidRPr="006E06B9">
        <w:rPr>
          <w:rFonts w:ascii="Times New Roman" w:eastAsia="Calibri" w:hAnsi="Times New Roman" w:cs="Times New Roman"/>
          <w:sz w:val="12"/>
          <w:szCs w:val="12"/>
        </w:rPr>
        <w:t xml:space="preserve"> контролю ультразвуковым или радиографическим методом подвергаются 10</w:t>
      </w:r>
      <w:r w:rsidRPr="006E06B9">
        <w:rPr>
          <w:rFonts w:ascii="Times New Roman" w:eastAsia="Calibri" w:hAnsi="Times New Roman" w:cs="Times New Roman"/>
          <w:sz w:val="12"/>
          <w:szCs w:val="12"/>
          <w:lang w:val="en-US"/>
        </w:rPr>
        <w:t> </w:t>
      </w:r>
      <w:r w:rsidRPr="006E06B9">
        <w:rPr>
          <w:rFonts w:ascii="Times New Roman" w:eastAsia="Calibri" w:hAnsi="Times New Roman" w:cs="Times New Roman"/>
          <w:sz w:val="12"/>
          <w:szCs w:val="12"/>
        </w:rPr>
        <w:t>% сварных стыков дренажных трубопроводов.</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 xml:space="preserve">Строительство и монтаж выкидных и нефтегазосборного трубопроводов предусматривается в соответствии с </w:t>
      </w:r>
      <w:r w:rsidRPr="006E06B9">
        <w:rPr>
          <w:rFonts w:ascii="Times New Roman" w:eastAsia="Calibri" w:hAnsi="Times New Roman" w:cs="Times New Roman"/>
          <w:bCs/>
          <w:sz w:val="12"/>
          <w:szCs w:val="12"/>
        </w:rPr>
        <w:t xml:space="preserve">ГОСТ </w:t>
      </w:r>
      <w:proofErr w:type="gramStart"/>
      <w:r w:rsidRPr="006E06B9">
        <w:rPr>
          <w:rFonts w:ascii="Times New Roman" w:eastAsia="Calibri" w:hAnsi="Times New Roman" w:cs="Times New Roman"/>
          <w:bCs/>
          <w:sz w:val="12"/>
          <w:szCs w:val="12"/>
        </w:rPr>
        <w:t>Р</w:t>
      </w:r>
      <w:proofErr w:type="gramEnd"/>
      <w:r w:rsidRPr="006E06B9">
        <w:rPr>
          <w:rFonts w:ascii="Times New Roman" w:eastAsia="Calibri" w:hAnsi="Times New Roman" w:cs="Times New Roman"/>
          <w:bCs/>
          <w:sz w:val="12"/>
          <w:szCs w:val="12"/>
        </w:rPr>
        <w:t> 55990-2014</w:t>
      </w:r>
      <w:r w:rsidRPr="006E06B9">
        <w:rPr>
          <w:rFonts w:ascii="Times New Roman" w:eastAsia="Calibri" w:hAnsi="Times New Roman" w:cs="Times New Roman"/>
          <w:sz w:val="12"/>
          <w:szCs w:val="12"/>
        </w:rPr>
        <w:t>, РД 39-132-94, СП 34-116-97.</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По окончании строительно-монтажных работ трубопроводы промывается водой, внутренняя полость трубопровода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РД 39-132-94 и ВСН 005-88 «Строительство промысловых стальных трубопроводов. Технология и организация».</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Совместно с </w:t>
      </w:r>
      <w:proofErr w:type="spellStart"/>
      <w:r w:rsidRPr="006E06B9">
        <w:rPr>
          <w:rFonts w:ascii="Times New Roman" w:eastAsia="Calibri" w:hAnsi="Times New Roman" w:cs="Times New Roman"/>
          <w:sz w:val="12"/>
          <w:szCs w:val="12"/>
        </w:rPr>
        <w:t>профилеметрией</w:t>
      </w:r>
      <w:proofErr w:type="spellEnd"/>
      <w:r w:rsidRPr="006E06B9">
        <w:rPr>
          <w:rFonts w:ascii="Times New Roman" w:eastAsia="Calibri" w:hAnsi="Times New Roman" w:cs="Times New Roman"/>
          <w:sz w:val="12"/>
          <w:szCs w:val="12"/>
        </w:rPr>
        <w:t xml:space="preserve"> осуществить пропуск полиуретанового цельнолитого поршня типа Семигор®-5Д1М по ТУ 4834-010-05786428-2006.</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По окончании очистки выкидные и нефтегазосборный трубопроводы испытываются на прочность и герметичность гидравлическим способом в соответствии с </w:t>
      </w:r>
      <w:r w:rsidRPr="006E06B9">
        <w:rPr>
          <w:rFonts w:ascii="Times New Roman" w:eastAsia="Calibri" w:hAnsi="Times New Roman" w:cs="Times New Roman"/>
          <w:bCs/>
          <w:sz w:val="12"/>
          <w:szCs w:val="12"/>
        </w:rPr>
        <w:t xml:space="preserve">ГОСТ </w:t>
      </w:r>
      <w:proofErr w:type="gramStart"/>
      <w:r w:rsidRPr="006E06B9">
        <w:rPr>
          <w:rFonts w:ascii="Times New Roman" w:eastAsia="Calibri" w:hAnsi="Times New Roman" w:cs="Times New Roman"/>
          <w:bCs/>
          <w:sz w:val="12"/>
          <w:szCs w:val="12"/>
        </w:rPr>
        <w:t>Р</w:t>
      </w:r>
      <w:proofErr w:type="gramEnd"/>
      <w:r w:rsidRPr="006E06B9">
        <w:rPr>
          <w:rFonts w:ascii="Times New Roman" w:eastAsia="Calibri" w:hAnsi="Times New Roman" w:cs="Times New Roman"/>
          <w:bCs/>
          <w:sz w:val="12"/>
          <w:szCs w:val="12"/>
        </w:rPr>
        <w:t> 55990-2014</w:t>
      </w:r>
      <w:r w:rsidRPr="006E06B9">
        <w:rPr>
          <w:rFonts w:ascii="Times New Roman" w:eastAsia="Calibri" w:hAnsi="Times New Roman" w:cs="Times New Roman"/>
          <w:sz w:val="12"/>
          <w:szCs w:val="12"/>
        </w:rPr>
        <w:t xml:space="preserve"> и РД 39-132-94 с последующим освобождением от воды.</w:t>
      </w:r>
    </w:p>
    <w:p w:rsidR="006E06B9" w:rsidRPr="006E06B9" w:rsidRDefault="006E06B9" w:rsidP="00DF43B1">
      <w:pPr>
        <w:tabs>
          <w:tab w:val="left" w:pos="284"/>
        </w:tabs>
        <w:spacing w:after="0" w:line="240" w:lineRule="auto"/>
        <w:jc w:val="center"/>
        <w:rPr>
          <w:rFonts w:ascii="Times New Roman" w:eastAsia="Calibri" w:hAnsi="Times New Roman" w:cs="Times New Roman"/>
          <w:b/>
          <w:bCs/>
          <w:sz w:val="12"/>
          <w:szCs w:val="12"/>
          <w:u w:val="single"/>
        </w:rPr>
      </w:pPr>
      <w:r w:rsidRPr="006E06B9">
        <w:rPr>
          <w:rFonts w:ascii="Times New Roman" w:eastAsia="Calibri" w:hAnsi="Times New Roman" w:cs="Times New Roman"/>
          <w:b/>
          <w:bCs/>
          <w:sz w:val="12"/>
          <w:szCs w:val="12"/>
          <w:u w:val="single"/>
        </w:rPr>
        <w:t>Решения, направленные на предупреждение развития аварии и локализацию выбросов (сбросов) опасных веществ</w:t>
      </w:r>
      <w:bookmarkEnd w:id="175"/>
      <w:bookmarkEnd w:id="176"/>
      <w:bookmarkEnd w:id="177"/>
      <w:bookmarkEnd w:id="178"/>
      <w:bookmarkEnd w:id="179"/>
      <w:bookmarkEnd w:id="180"/>
      <w:bookmarkEnd w:id="181"/>
      <w:bookmarkEnd w:id="182"/>
      <w:bookmarkEnd w:id="183"/>
      <w:bookmarkEnd w:id="184"/>
      <w:bookmarkEnd w:id="185"/>
      <w:bookmarkEnd w:id="186"/>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На случай возникновения на проектируемых объектах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автоматизация технологических процессов, обеспечивающая дистанционное управление и контроль за процессами из </w:t>
      </w:r>
      <w:proofErr w:type="gramStart"/>
      <w:r w:rsidR="006E06B9" w:rsidRPr="006E06B9">
        <w:rPr>
          <w:rFonts w:ascii="Times New Roman" w:eastAsia="Calibri" w:hAnsi="Times New Roman" w:cs="Times New Roman"/>
          <w:sz w:val="12"/>
          <w:szCs w:val="12"/>
        </w:rPr>
        <w:t>операторной</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установка электрооборудования во взрывозащищенном исполнении;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на устье скважины № 52 установлена фонтанная арматура АФК</w:t>
      </w:r>
      <w:proofErr w:type="gramStart"/>
      <w:r w:rsidR="006E06B9" w:rsidRPr="006E06B9">
        <w:rPr>
          <w:rFonts w:ascii="Times New Roman" w:eastAsia="Calibri" w:hAnsi="Times New Roman" w:cs="Times New Roman"/>
          <w:bCs/>
          <w:sz w:val="12"/>
          <w:szCs w:val="12"/>
        </w:rPr>
        <w:t>1</w:t>
      </w:r>
      <w:proofErr w:type="gramEnd"/>
      <w:r w:rsidR="006E06B9" w:rsidRPr="006E06B9">
        <w:rPr>
          <w:rFonts w:ascii="Times New Roman" w:eastAsia="Calibri" w:hAnsi="Times New Roman" w:cs="Times New Roman"/>
          <w:bCs/>
          <w:sz w:val="12"/>
          <w:szCs w:val="12"/>
        </w:rPr>
        <w:t xml:space="preserve"> 65×35 К1 по ГОСТ 13846-89 условным давлением 35 МПа, условным диаметром </w:t>
      </w:r>
      <w:r w:rsidR="006E06B9" w:rsidRPr="006E06B9">
        <w:rPr>
          <w:rFonts w:ascii="Times New Roman" w:eastAsia="Calibri" w:hAnsi="Times New Roman" w:cs="Times New Roman"/>
          <w:bCs/>
          <w:sz w:val="12"/>
          <w:szCs w:val="12"/>
          <w:lang w:val="en-US"/>
        </w:rPr>
        <w:t>DN</w:t>
      </w:r>
      <w:r w:rsidR="006E06B9" w:rsidRPr="006E06B9">
        <w:rPr>
          <w:rFonts w:ascii="Times New Roman" w:eastAsia="Calibri" w:hAnsi="Times New Roman" w:cs="Times New Roman"/>
          <w:bCs/>
          <w:sz w:val="12"/>
          <w:szCs w:val="12"/>
        </w:rPr>
        <w:t xml:space="preserve"> 65</w:t>
      </w:r>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на устьях скважин №№ 49, 56, 57 установлена фонтанная арматура АФК</w:t>
      </w:r>
      <w:proofErr w:type="gramStart"/>
      <w:r w:rsidR="006E06B9" w:rsidRPr="006E06B9">
        <w:rPr>
          <w:rFonts w:ascii="Times New Roman" w:eastAsia="Calibri" w:hAnsi="Times New Roman" w:cs="Times New Roman"/>
          <w:bCs/>
          <w:sz w:val="12"/>
          <w:szCs w:val="12"/>
        </w:rPr>
        <w:t>2</w:t>
      </w:r>
      <w:proofErr w:type="gramEnd"/>
      <w:r w:rsidR="006E06B9" w:rsidRPr="006E06B9">
        <w:rPr>
          <w:rFonts w:ascii="Times New Roman" w:eastAsia="Calibri" w:hAnsi="Times New Roman" w:cs="Times New Roman"/>
          <w:bCs/>
          <w:sz w:val="12"/>
          <w:szCs w:val="12"/>
        </w:rPr>
        <w:t xml:space="preserve"> 65×21 К2 по ГОСТ 13846-89 условным давлением 21 МПа, условным диаметром </w:t>
      </w:r>
      <w:r w:rsidR="006E06B9" w:rsidRPr="006E06B9">
        <w:rPr>
          <w:rFonts w:ascii="Times New Roman" w:eastAsia="Calibri" w:hAnsi="Times New Roman" w:cs="Times New Roman"/>
          <w:bCs/>
          <w:sz w:val="12"/>
          <w:szCs w:val="12"/>
          <w:lang w:val="en-US"/>
        </w:rPr>
        <w:t>DN</w:t>
      </w:r>
      <w:r w:rsidR="006E06B9" w:rsidRPr="006E06B9">
        <w:rPr>
          <w:rFonts w:ascii="Times New Roman" w:eastAsia="Calibri" w:hAnsi="Times New Roman" w:cs="Times New Roman"/>
          <w:bCs/>
          <w:sz w:val="12"/>
          <w:szCs w:val="12"/>
        </w:rPr>
        <w:t xml:space="preserve"> 65</w:t>
      </w:r>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на выкидном трубопроводе в обвязке устья скважины № 52 и на </w:t>
      </w:r>
      <w:r w:rsidR="006E06B9" w:rsidRPr="006E06B9">
        <w:rPr>
          <w:rFonts w:ascii="Times New Roman" w:eastAsia="Calibri" w:hAnsi="Times New Roman" w:cs="Times New Roman"/>
          <w:sz w:val="12"/>
          <w:szCs w:val="12"/>
        </w:rPr>
        <w:t xml:space="preserve">площадке существующей измерительной установки </w:t>
      </w:r>
      <w:r w:rsidR="006E06B9" w:rsidRPr="006E06B9">
        <w:rPr>
          <w:rFonts w:ascii="Times New Roman" w:eastAsia="Calibri" w:hAnsi="Times New Roman" w:cs="Times New Roman"/>
          <w:bCs/>
          <w:sz w:val="12"/>
          <w:szCs w:val="12"/>
        </w:rPr>
        <w:t>предусматривается установка запорной арматуры из низкоуглеродистой стали повышенной коррозионной стойкости, герметичность затвора класса</w:t>
      </w:r>
      <w:proofErr w:type="gramStart"/>
      <w:r w:rsidR="006E06B9" w:rsidRPr="006E06B9">
        <w:rPr>
          <w:rFonts w:ascii="Times New Roman" w:eastAsia="Calibri" w:hAnsi="Times New Roman" w:cs="Times New Roman"/>
          <w:bCs/>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 xml:space="preserve">на выкидных трубопроводах в обвязке устьев скважин </w:t>
      </w:r>
      <w:r w:rsidR="006E06B9" w:rsidRPr="006E06B9">
        <w:rPr>
          <w:rFonts w:ascii="Times New Roman" w:eastAsia="Calibri" w:hAnsi="Times New Roman" w:cs="Times New Roman"/>
          <w:sz w:val="12"/>
          <w:szCs w:val="12"/>
        </w:rPr>
        <w:t xml:space="preserve">№№ 49, 56, 57 </w:t>
      </w:r>
      <w:r w:rsidR="006E06B9" w:rsidRPr="006E06B9">
        <w:rPr>
          <w:rFonts w:ascii="Times New Roman" w:eastAsia="Calibri" w:hAnsi="Times New Roman" w:cs="Times New Roman"/>
          <w:bCs/>
          <w:sz w:val="12"/>
          <w:szCs w:val="12"/>
        </w:rPr>
        <w:t xml:space="preserve">и на </w:t>
      </w:r>
      <w:r w:rsidR="006E06B9" w:rsidRPr="006E06B9">
        <w:rPr>
          <w:rFonts w:ascii="Times New Roman" w:eastAsia="Calibri" w:hAnsi="Times New Roman" w:cs="Times New Roman"/>
          <w:sz w:val="12"/>
          <w:szCs w:val="12"/>
        </w:rPr>
        <w:t xml:space="preserve">площадке проектируемой измерительной установки </w:t>
      </w:r>
      <w:r w:rsidR="006E06B9" w:rsidRPr="006E06B9">
        <w:rPr>
          <w:rFonts w:ascii="Times New Roman" w:eastAsia="Calibri" w:hAnsi="Times New Roman" w:cs="Times New Roman"/>
          <w:bCs/>
          <w:sz w:val="12"/>
          <w:szCs w:val="12"/>
        </w:rPr>
        <w:t>предусматривается установка запорной арматуры из низкоуглеродистой стали повышенной коррозионной стойкости (стойкой к СКР), герметичность затвора класса</w:t>
      </w:r>
      <w:proofErr w:type="gramStart"/>
      <w:r w:rsidR="006E06B9" w:rsidRPr="006E06B9">
        <w:rPr>
          <w:rFonts w:ascii="Times New Roman" w:eastAsia="Calibri" w:hAnsi="Times New Roman" w:cs="Times New Roman"/>
          <w:bCs/>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узел подключения проектируемого нефтегазосборного трубопровода к существующему представлен в виде обратного клапана и запорной арматуры </w:t>
      </w:r>
      <w:r w:rsidR="006E06B9" w:rsidRPr="006E06B9">
        <w:rPr>
          <w:rFonts w:ascii="Times New Roman" w:eastAsia="Calibri" w:hAnsi="Times New Roman" w:cs="Times New Roman"/>
          <w:bCs/>
          <w:sz w:val="12"/>
          <w:szCs w:val="12"/>
        </w:rPr>
        <w:t>из низкоуглеродистой стали повышенной коррозионной стойкости (стойкой к СКР)</w:t>
      </w:r>
      <w:r w:rsidR="006E06B9" w:rsidRPr="006E06B9">
        <w:rPr>
          <w:rFonts w:ascii="Times New Roman" w:eastAsia="Calibri" w:hAnsi="Times New Roman" w:cs="Times New Roman"/>
          <w:sz w:val="12"/>
          <w:szCs w:val="12"/>
        </w:rPr>
        <w:t>, герметичность затвора класса</w:t>
      </w:r>
      <w:proofErr w:type="gramStart"/>
      <w:r w:rsidR="006E06B9" w:rsidRPr="006E06B9">
        <w:rPr>
          <w:rFonts w:ascii="Times New Roman" w:eastAsia="Calibri" w:hAnsi="Times New Roman" w:cs="Times New Roman"/>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на трубопроводах откачки жидкости из </w:t>
      </w:r>
      <w:r w:rsidR="006E06B9" w:rsidRPr="006E06B9">
        <w:rPr>
          <w:rFonts w:ascii="Times New Roman" w:eastAsia="Calibri" w:hAnsi="Times New Roman" w:cs="Times New Roman"/>
          <w:bCs/>
          <w:sz w:val="12"/>
          <w:szCs w:val="12"/>
        </w:rPr>
        <w:t>дренажных</w:t>
      </w:r>
      <w:r w:rsidR="006E06B9" w:rsidRPr="006E06B9">
        <w:rPr>
          <w:rFonts w:ascii="Times New Roman" w:eastAsia="Calibri" w:hAnsi="Times New Roman" w:cs="Times New Roman"/>
          <w:sz w:val="12"/>
          <w:szCs w:val="12"/>
        </w:rPr>
        <w:t xml:space="preserve"> </w:t>
      </w:r>
      <w:r w:rsidR="006E06B9" w:rsidRPr="006E06B9">
        <w:rPr>
          <w:rFonts w:ascii="Times New Roman" w:eastAsia="Calibri" w:hAnsi="Times New Roman" w:cs="Times New Roman"/>
          <w:bCs/>
          <w:sz w:val="12"/>
          <w:szCs w:val="12"/>
        </w:rPr>
        <w:t>емкостей</w:t>
      </w:r>
      <w:r w:rsidR="006E06B9" w:rsidRPr="006E06B9">
        <w:rPr>
          <w:rFonts w:ascii="Times New Roman" w:eastAsia="Calibri" w:hAnsi="Times New Roman" w:cs="Times New Roman"/>
          <w:sz w:val="12"/>
          <w:szCs w:val="12"/>
        </w:rPr>
        <w:t xml:space="preserve"> предусматривается установка запорной арматуры из стали низкоуглеродистой повышенной коррозионной стойкости, герметичность затвора класса</w:t>
      </w:r>
      <w:proofErr w:type="gramStart"/>
      <w:r w:rsidR="006E06B9" w:rsidRPr="006E06B9">
        <w:rPr>
          <w:rFonts w:ascii="Times New Roman" w:eastAsia="Calibri" w:hAnsi="Times New Roman" w:cs="Times New Roman"/>
          <w:sz w:val="12"/>
          <w:szCs w:val="12"/>
        </w:rPr>
        <w:t xml:space="preserve"> А</w:t>
      </w:r>
      <w:proofErr w:type="gramEnd"/>
      <w:r w:rsidR="006E06B9" w:rsidRPr="006E06B9">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для дренажа узлов пуска, расположенных на выкидных трубопроводах от скважин №№ 52, 56 и узла приема ОУ, расположенного на нефтегазосборном трубопроводе предусматриваются емкости подземные горизонтальные дренажные ДЕ-1 объемом 1,5 м</w:t>
      </w:r>
      <w:r w:rsidR="006E06B9" w:rsidRPr="006E06B9">
        <w:rPr>
          <w:rFonts w:ascii="Times New Roman" w:eastAsia="Calibri" w:hAnsi="Times New Roman" w:cs="Times New Roman"/>
          <w:bCs/>
          <w:sz w:val="12"/>
          <w:szCs w:val="12"/>
          <w:vertAlign w:val="superscript"/>
        </w:rPr>
        <w:t>3</w:t>
      </w:r>
      <w:r w:rsidR="006E06B9" w:rsidRPr="006E06B9">
        <w:rPr>
          <w:rFonts w:ascii="Times New Roman" w:eastAsia="Calibri" w:hAnsi="Times New Roman" w:cs="Times New Roman"/>
          <w:sz w:val="12"/>
          <w:szCs w:val="12"/>
        </w:rPr>
        <w:t xml:space="preserve">. Дренажные емкости оборудуются воздушниками с </w:t>
      </w:r>
      <w:proofErr w:type="spellStart"/>
      <w:r w:rsidR="006E06B9" w:rsidRPr="006E06B9">
        <w:rPr>
          <w:rFonts w:ascii="Times New Roman" w:eastAsia="Calibri" w:hAnsi="Times New Roman" w:cs="Times New Roman"/>
          <w:sz w:val="12"/>
          <w:szCs w:val="12"/>
        </w:rPr>
        <w:t>огнепреградителями</w:t>
      </w:r>
      <w:proofErr w:type="spellEnd"/>
      <w:r w:rsidR="006E06B9" w:rsidRPr="006E06B9">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lang w:val="en-US"/>
        </w:rPr>
        <w:t>DN </w:t>
      </w:r>
      <w:r w:rsidR="006E06B9" w:rsidRPr="006E06B9">
        <w:rPr>
          <w:rFonts w:ascii="Times New Roman" w:eastAsia="Calibri" w:hAnsi="Times New Roman" w:cs="Times New Roman"/>
          <w:sz w:val="12"/>
          <w:szCs w:val="12"/>
        </w:rPr>
        <w:t>80;</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для дренажа проектируемой измерительной установки предусматривается емкость подземная дренажная ДЕ-2. объемом 5,0 м</w:t>
      </w:r>
      <w:r w:rsidR="006E06B9" w:rsidRPr="006E06B9">
        <w:rPr>
          <w:rFonts w:ascii="Times New Roman" w:eastAsia="Calibri" w:hAnsi="Times New Roman" w:cs="Times New Roman"/>
          <w:bCs/>
          <w:sz w:val="12"/>
          <w:szCs w:val="12"/>
          <w:vertAlign w:val="superscript"/>
        </w:rPr>
        <w:t>3</w:t>
      </w:r>
      <w:r w:rsidR="006E06B9" w:rsidRPr="006E06B9">
        <w:rPr>
          <w:rFonts w:ascii="Times New Roman" w:eastAsia="Calibri" w:hAnsi="Times New Roman" w:cs="Times New Roman"/>
          <w:sz w:val="12"/>
          <w:szCs w:val="12"/>
        </w:rPr>
        <w:t xml:space="preserve">. Дренажная емкость оборудуется воздушником с </w:t>
      </w:r>
      <w:proofErr w:type="spellStart"/>
      <w:r w:rsidR="006E06B9" w:rsidRPr="006E06B9">
        <w:rPr>
          <w:rFonts w:ascii="Times New Roman" w:eastAsia="Calibri" w:hAnsi="Times New Roman" w:cs="Times New Roman"/>
          <w:sz w:val="12"/>
          <w:szCs w:val="12"/>
        </w:rPr>
        <w:t>огнепреградителем</w:t>
      </w:r>
      <w:proofErr w:type="spellEnd"/>
      <w:r w:rsidR="006E06B9" w:rsidRPr="006E06B9">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lang w:val="en-US"/>
        </w:rPr>
        <w:t>DN </w:t>
      </w:r>
      <w:r w:rsidR="006E06B9" w:rsidRPr="006E06B9">
        <w:rPr>
          <w:rFonts w:ascii="Times New Roman" w:eastAsia="Calibri" w:hAnsi="Times New Roman" w:cs="Times New Roman"/>
          <w:sz w:val="12"/>
          <w:szCs w:val="12"/>
        </w:rPr>
        <w:t>80;</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дренаж узла приема, расположенного на выкидном трубопроводе от скважины № 56, а так же узла пуска, расположенного на нефтегазосборном трубопроводе предусматривается в дренажную емкость, предназначенную для дренажа проектируемой ИУ;</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дренаж узла приема, расположенного на выкидном трубопроводе от скважины № 52 предполагается в дренажную емкость, запроектированную в объекте 4019П;</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с целью защиты прилегающей территории от аварийного разлива нефти вокруг устья нефтяных скважин №№ 49, 52, 56, 57 устраивается оградительный вал высотой 1,00 м</w:t>
      </w:r>
      <w:r w:rsidR="006E06B9" w:rsidRPr="006E06B9">
        <w:rPr>
          <w:rFonts w:ascii="Times New Roman" w:eastAsia="Calibri" w:hAnsi="Times New Roman" w:cs="Times New Roman"/>
          <w:sz w:val="12"/>
          <w:szCs w:val="12"/>
        </w:rPr>
        <w:t>, в соответствии с ВНТП 3-85 (п. 6.26)</w:t>
      </w:r>
      <w:r w:rsidR="006E06B9" w:rsidRPr="006E06B9">
        <w:rPr>
          <w:rFonts w:ascii="Times New Roman" w:eastAsia="Calibri" w:hAnsi="Times New Roman" w:cs="Times New Roman"/>
          <w:bCs/>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сбор производственно-дождевых вод с площадок </w:t>
      </w:r>
      <w:r w:rsidR="006E06B9" w:rsidRPr="006E06B9">
        <w:rPr>
          <w:rFonts w:ascii="Times New Roman" w:eastAsia="Calibri" w:hAnsi="Times New Roman" w:cs="Times New Roman"/>
          <w:bCs/>
          <w:sz w:val="12"/>
          <w:szCs w:val="12"/>
        </w:rPr>
        <w:t xml:space="preserve">нефтяных скважин №№ 49, 52, 56, 57 предусмотрен </w:t>
      </w:r>
      <w:r w:rsidR="006E06B9" w:rsidRPr="006E06B9">
        <w:rPr>
          <w:rFonts w:ascii="Times New Roman" w:eastAsia="Calibri" w:hAnsi="Times New Roman" w:cs="Times New Roman"/>
          <w:sz w:val="12"/>
          <w:szCs w:val="12"/>
        </w:rPr>
        <w:t>в железобетонные подземные емкости объемом 5 м</w:t>
      </w:r>
      <w:r w:rsidR="006E06B9" w:rsidRPr="006E06B9">
        <w:rPr>
          <w:rFonts w:ascii="Times New Roman" w:eastAsia="Calibri" w:hAnsi="Times New Roman" w:cs="Times New Roman"/>
          <w:sz w:val="12"/>
          <w:szCs w:val="12"/>
          <w:vertAlign w:val="superscript"/>
        </w:rPr>
        <w:t>3</w:t>
      </w:r>
      <w:r w:rsidR="006E06B9" w:rsidRPr="006E06B9">
        <w:rPr>
          <w:rFonts w:ascii="Times New Roman" w:eastAsia="Calibri" w:hAnsi="Times New Roman" w:cs="Times New Roman"/>
          <w:sz w:val="12"/>
          <w:szCs w:val="12"/>
        </w:rPr>
        <w:t xml:space="preserve"> в соответствии с ВНТП  3-85 (п. 3.18);</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6E06B9" w:rsidRPr="006E06B9">
        <w:rPr>
          <w:rFonts w:ascii="Times New Roman" w:eastAsia="Calibri" w:hAnsi="Times New Roman" w:cs="Times New Roman"/>
          <w:bCs/>
          <w:sz w:val="12"/>
          <w:szCs w:val="12"/>
        </w:rPr>
        <w:t>размещение технологического оборудования с обеспечением необходимых по нормам проходов и с учетом требуемых противопожарных разрывов.</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В соответствии пункта 6.2.5 СП 4 13130.2013 «Системы противопожарной защиты. Ограничение распространение пожара на объектах защиты. Требования к объемно-планировочным и конструктивным решениям» должна быть предусмотрена наружная </w:t>
      </w:r>
      <w:proofErr w:type="spellStart"/>
      <w:r w:rsidRPr="006E06B9">
        <w:rPr>
          <w:rFonts w:ascii="Times New Roman" w:eastAsia="Calibri" w:hAnsi="Times New Roman" w:cs="Times New Roman"/>
          <w:bCs/>
          <w:sz w:val="12"/>
          <w:szCs w:val="12"/>
        </w:rPr>
        <w:t>легкосбрасываемая</w:t>
      </w:r>
      <w:proofErr w:type="spellEnd"/>
      <w:r w:rsidRPr="006E06B9">
        <w:rPr>
          <w:rFonts w:ascii="Times New Roman" w:eastAsia="Calibri" w:hAnsi="Times New Roman" w:cs="Times New Roman"/>
          <w:bCs/>
          <w:sz w:val="12"/>
          <w:szCs w:val="12"/>
        </w:rPr>
        <w:t xml:space="preserve"> конструкция для измерительной установки (технологический блок). В качестве </w:t>
      </w:r>
      <w:proofErr w:type="spellStart"/>
      <w:r w:rsidRPr="006E06B9">
        <w:rPr>
          <w:rFonts w:ascii="Times New Roman" w:eastAsia="Calibri" w:hAnsi="Times New Roman" w:cs="Times New Roman"/>
          <w:bCs/>
          <w:sz w:val="12"/>
          <w:szCs w:val="12"/>
        </w:rPr>
        <w:t>легкосбрасываемых</w:t>
      </w:r>
      <w:proofErr w:type="spellEnd"/>
      <w:r w:rsidRPr="006E06B9">
        <w:rPr>
          <w:rFonts w:ascii="Times New Roman" w:eastAsia="Calibri" w:hAnsi="Times New Roman" w:cs="Times New Roman"/>
          <w:bCs/>
          <w:sz w:val="12"/>
          <w:szCs w:val="12"/>
        </w:rPr>
        <w:t xml:space="preserve"> конструкций следует использовать одинарное остекление окон и фонарей. При недостаточной площади остекления допускается в качестве </w:t>
      </w:r>
      <w:proofErr w:type="spellStart"/>
      <w:r w:rsidRPr="006E06B9">
        <w:rPr>
          <w:rFonts w:ascii="Times New Roman" w:eastAsia="Calibri" w:hAnsi="Times New Roman" w:cs="Times New Roman"/>
          <w:bCs/>
          <w:sz w:val="12"/>
          <w:szCs w:val="12"/>
        </w:rPr>
        <w:t>легкосбрасываемых</w:t>
      </w:r>
      <w:proofErr w:type="spellEnd"/>
      <w:r w:rsidRPr="006E06B9">
        <w:rPr>
          <w:rFonts w:ascii="Times New Roman" w:eastAsia="Calibri" w:hAnsi="Times New Roman" w:cs="Times New Roman"/>
          <w:bCs/>
          <w:sz w:val="12"/>
          <w:szCs w:val="12"/>
        </w:rPr>
        <w:t xml:space="preserve"> конструкций использовать конструкции покрытий с кровлей. Площадь </w:t>
      </w:r>
      <w:proofErr w:type="spellStart"/>
      <w:r w:rsidRPr="006E06B9">
        <w:rPr>
          <w:rFonts w:ascii="Times New Roman" w:eastAsia="Calibri" w:hAnsi="Times New Roman" w:cs="Times New Roman"/>
          <w:bCs/>
          <w:sz w:val="12"/>
          <w:szCs w:val="12"/>
        </w:rPr>
        <w:t>легкосбрасываемых</w:t>
      </w:r>
      <w:proofErr w:type="spellEnd"/>
      <w:r w:rsidRPr="006E06B9">
        <w:rPr>
          <w:rFonts w:ascii="Times New Roman" w:eastAsia="Calibri" w:hAnsi="Times New Roman" w:cs="Times New Roman"/>
          <w:bCs/>
          <w:sz w:val="12"/>
          <w:szCs w:val="12"/>
        </w:rPr>
        <w:t xml:space="preserve"> конструкций должна составлять не менее 0,05 м</w:t>
      </w:r>
      <w:r w:rsidRPr="006E06B9">
        <w:rPr>
          <w:rFonts w:ascii="Times New Roman" w:eastAsia="Calibri" w:hAnsi="Times New Roman" w:cs="Times New Roman"/>
          <w:bCs/>
          <w:sz w:val="12"/>
          <w:szCs w:val="12"/>
          <w:vertAlign w:val="superscript"/>
        </w:rPr>
        <w:t>2</w:t>
      </w:r>
      <w:r w:rsidRPr="006E06B9">
        <w:rPr>
          <w:rFonts w:ascii="Times New Roman" w:eastAsia="Calibri" w:hAnsi="Times New Roman" w:cs="Times New Roman"/>
          <w:bCs/>
          <w:sz w:val="12"/>
          <w:szCs w:val="12"/>
        </w:rPr>
        <w:t xml:space="preserve"> на 1 м</w:t>
      </w:r>
      <w:r w:rsidRPr="006E06B9">
        <w:rPr>
          <w:rFonts w:ascii="Times New Roman" w:eastAsia="Calibri" w:hAnsi="Times New Roman" w:cs="Times New Roman"/>
          <w:bCs/>
          <w:sz w:val="12"/>
          <w:szCs w:val="12"/>
          <w:vertAlign w:val="superscript"/>
        </w:rPr>
        <w:t>3</w:t>
      </w:r>
      <w:r w:rsidRPr="006E06B9">
        <w:rPr>
          <w:rFonts w:ascii="Times New Roman" w:eastAsia="Calibri" w:hAnsi="Times New Roman" w:cs="Times New Roman"/>
          <w:bCs/>
          <w:sz w:val="12"/>
          <w:szCs w:val="12"/>
        </w:rPr>
        <w:t xml:space="preserve"> объема помещения категории</w:t>
      </w:r>
      <w:proofErr w:type="gramStart"/>
      <w:r w:rsidRPr="006E06B9">
        <w:rPr>
          <w:rFonts w:ascii="Times New Roman" w:eastAsia="Calibri" w:hAnsi="Times New Roman" w:cs="Times New Roman"/>
          <w:bCs/>
          <w:sz w:val="12"/>
          <w:szCs w:val="12"/>
        </w:rPr>
        <w:t xml:space="preserve"> А</w:t>
      </w:r>
      <w:proofErr w:type="gramEnd"/>
      <w:r w:rsidRPr="006E06B9">
        <w:rPr>
          <w:rFonts w:ascii="Times New Roman" w:eastAsia="Calibri" w:hAnsi="Times New Roman" w:cs="Times New Roman"/>
          <w:bCs/>
          <w:sz w:val="12"/>
          <w:szCs w:val="12"/>
        </w:rPr>
        <w:t xml:space="preserve"> и не менее 0,03 м</w:t>
      </w:r>
      <w:r w:rsidRPr="006E06B9">
        <w:rPr>
          <w:rFonts w:ascii="Times New Roman" w:eastAsia="Calibri" w:hAnsi="Times New Roman" w:cs="Times New Roman"/>
          <w:bCs/>
          <w:sz w:val="12"/>
          <w:szCs w:val="12"/>
          <w:vertAlign w:val="superscript"/>
        </w:rPr>
        <w:t>2</w:t>
      </w:r>
      <w:r w:rsidRPr="006E06B9">
        <w:rPr>
          <w:rFonts w:ascii="Times New Roman" w:eastAsia="Calibri" w:hAnsi="Times New Roman" w:cs="Times New Roman"/>
          <w:bCs/>
          <w:sz w:val="12"/>
          <w:szCs w:val="12"/>
        </w:rPr>
        <w:t>- помещения категории Б.</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E06B9">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ППБО-85 «Правила пожарной безопасности в нефтяной и газовой промышленности»;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ПУЭ «Правила устройства электроустановок»</w:t>
      </w:r>
      <w:r w:rsidR="006E06B9" w:rsidRPr="00DF43B1">
        <w:rPr>
          <w:rFonts w:ascii="Times New Roman" w:eastAsia="Calibri" w:hAnsi="Times New Roman" w:cs="Times New Roman"/>
          <w:sz w:val="12"/>
          <w:szCs w:val="12"/>
        </w:rPr>
        <w:t>;</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6E06B9" w:rsidRPr="006E06B9" w:rsidRDefault="006E06B9" w:rsidP="00DF43B1">
      <w:pPr>
        <w:tabs>
          <w:tab w:val="left" w:pos="284"/>
        </w:tabs>
        <w:spacing w:after="0" w:line="240" w:lineRule="auto"/>
        <w:jc w:val="center"/>
        <w:rPr>
          <w:rFonts w:ascii="Times New Roman" w:eastAsia="Calibri" w:hAnsi="Times New Roman" w:cs="Times New Roman"/>
          <w:b/>
          <w:bCs/>
          <w:sz w:val="12"/>
          <w:szCs w:val="12"/>
          <w:u w:val="single"/>
        </w:rPr>
      </w:pPr>
      <w:bookmarkStart w:id="187" w:name="_Toc261596162"/>
      <w:bookmarkStart w:id="188" w:name="_Toc264987586"/>
      <w:bookmarkStart w:id="189" w:name="_Toc279760958"/>
      <w:bookmarkStart w:id="190" w:name="_Toc325009604"/>
      <w:bookmarkStart w:id="191" w:name="_Toc424109372"/>
      <w:bookmarkStart w:id="192" w:name="_Toc436218746"/>
      <w:bookmarkStart w:id="193" w:name="_Toc443383806"/>
      <w:bookmarkStart w:id="194" w:name="_Toc456700591"/>
      <w:bookmarkStart w:id="195" w:name="_Toc491766211"/>
      <w:r w:rsidRPr="006E06B9">
        <w:rPr>
          <w:rFonts w:ascii="Times New Roman" w:eastAsia="Calibri" w:hAnsi="Times New Roman" w:cs="Times New Roman"/>
          <w:b/>
          <w:bCs/>
          <w:sz w:val="12"/>
          <w:szCs w:val="12"/>
          <w:u w:val="single"/>
        </w:rPr>
        <w:t xml:space="preserve">Решения по обеспечению </w:t>
      </w:r>
      <w:proofErr w:type="spellStart"/>
      <w:r w:rsidRPr="006E06B9">
        <w:rPr>
          <w:rFonts w:ascii="Times New Roman" w:eastAsia="Calibri" w:hAnsi="Times New Roman" w:cs="Times New Roman"/>
          <w:b/>
          <w:bCs/>
          <w:sz w:val="12"/>
          <w:szCs w:val="12"/>
          <w:u w:val="single"/>
        </w:rPr>
        <w:t>взрывопожаробезопасности</w:t>
      </w:r>
      <w:bookmarkEnd w:id="187"/>
      <w:bookmarkEnd w:id="188"/>
      <w:bookmarkEnd w:id="189"/>
      <w:bookmarkEnd w:id="190"/>
      <w:bookmarkEnd w:id="191"/>
      <w:bookmarkEnd w:id="192"/>
      <w:bookmarkEnd w:id="193"/>
      <w:bookmarkEnd w:id="194"/>
      <w:bookmarkEnd w:id="195"/>
      <w:proofErr w:type="spellEnd"/>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bookmarkStart w:id="196" w:name="_Toc365618715"/>
      <w:bookmarkStart w:id="197" w:name="_Toc424109381"/>
      <w:bookmarkStart w:id="198" w:name="_Toc427655384"/>
      <w:bookmarkStart w:id="199" w:name="_Toc430341647"/>
      <w:bookmarkStart w:id="200" w:name="_Toc438191943"/>
      <w:bookmarkStart w:id="201" w:name="_Toc443383816"/>
      <w:bookmarkStart w:id="202" w:name="_Toc456700601"/>
      <w:bookmarkStart w:id="203" w:name="_Toc491766216"/>
      <w:bookmarkStart w:id="204" w:name="_Toc158375338"/>
      <w:bookmarkStart w:id="205" w:name="_Toc286930806"/>
      <w:bookmarkStart w:id="206" w:name="_Toc274570087"/>
      <w:bookmarkStart w:id="207" w:name="_Toc246749784"/>
      <w:bookmarkStart w:id="208" w:name="_Toc299692248"/>
      <w:r w:rsidRPr="006E06B9">
        <w:rPr>
          <w:rFonts w:ascii="Times New Roman" w:eastAsia="Calibri" w:hAnsi="Times New Roman" w:cs="Times New Roman"/>
          <w:bCs/>
          <w:sz w:val="12"/>
          <w:szCs w:val="12"/>
        </w:rPr>
        <w:t>В целях обеспечения взрывопожарной безопасности, предусмотрен комплекс мероприятий, включающий в себя:</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размещение сооружений с учетом категории по </w:t>
      </w:r>
      <w:proofErr w:type="spellStart"/>
      <w:r w:rsidRPr="006E06B9">
        <w:rPr>
          <w:rFonts w:ascii="Times New Roman" w:eastAsia="Calibri" w:hAnsi="Times New Roman" w:cs="Times New Roman"/>
          <w:sz w:val="12"/>
          <w:szCs w:val="12"/>
        </w:rPr>
        <w:t>взрывопожароопасности</w:t>
      </w:r>
      <w:proofErr w:type="spellEnd"/>
      <w:r w:rsidRPr="006E06B9">
        <w:rPr>
          <w:rFonts w:ascii="Times New Roman" w:eastAsia="Calibri" w:hAnsi="Times New Roman" w:cs="Times New Roman"/>
          <w:sz w:val="12"/>
          <w:szCs w:val="12"/>
        </w:rPr>
        <w:t>, с обеспечением необходимых по нормам разрывов;</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герметизация системы добычи и сбора нефти;</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lastRenderedPageBreak/>
        <w:t>проектируемые сооружения оснащаются системой автоматизации и телемеханизации. Для обеспечения безопасной эксплуатации системы сбора и транспорта продукции скважин предусматривается автоматическое и дистанционное управление технологическим процессом;</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 согласно ПУЭ;</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на металлических частях оборудования, которые могут оказаться под напряжением, предусматриваются видимые элементы для соединения защитного заземления. Рядом с этим элементом изображается символ «Заземление»;</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объект обеспечивается первичными средствами пожаротушения;</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выбор материального исполнения труб в соответствии с коррозионными свойствами транспортируемых веществ и оптимального диаметра для транспорта нефти и газа в пределах технологического режима;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освобождение трубопроводов от нефти во время ремонтных работ;</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6E06B9">
        <w:rPr>
          <w:rFonts w:ascii="Times New Roman" w:eastAsia="Calibri" w:hAnsi="Times New Roman" w:cs="Times New Roman"/>
          <w:sz w:val="12"/>
          <w:szCs w:val="12"/>
        </w:rPr>
        <w:t>обучение по предупреждению</w:t>
      </w:r>
      <w:proofErr w:type="gramEnd"/>
      <w:r w:rsidRPr="006E06B9">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Для размещения первичных средств пожаротушения, немеханизированного инвентаря предусматривается пожарный щит с предельной защищаемой площадью 200 м</w:t>
      </w:r>
      <w:proofErr w:type="gramStart"/>
      <w:r w:rsidRPr="006E06B9">
        <w:rPr>
          <w:rFonts w:ascii="Times New Roman" w:eastAsia="Calibri" w:hAnsi="Times New Roman" w:cs="Times New Roman"/>
          <w:sz w:val="12"/>
          <w:szCs w:val="12"/>
          <w:vertAlign w:val="superscript"/>
        </w:rPr>
        <w:t>2</w:t>
      </w:r>
      <w:proofErr w:type="gramEnd"/>
      <w:r w:rsidRPr="006E06B9">
        <w:rPr>
          <w:rFonts w:ascii="Times New Roman" w:eastAsia="Calibri" w:hAnsi="Times New Roman" w:cs="Times New Roman"/>
          <w:sz w:val="12"/>
          <w:szCs w:val="12"/>
        </w:rPr>
        <w:t xml:space="preserve">. </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Ближайшим подразделением пожарной охраны к проектируемому объекту «Сбор нефти и газа со скважин №№ 49, 52, 56, 57 Южно-Орловского месторождения» является подразделение пожарной ПЧ-175 ООО «РН-Пожарная безопасность», которая дислоцируется в поселке Суходол Сергиевского района Самарской области на расстоянии 40,0 км. Время прибытия на объект, в случае возникновения пожара, составляет 60,0 минуты (при скорости движения пожарного автомобиля 40 км/ч).</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Тушение пожара до прибытия дежурного караула пожарной части осуществляется первичными средствами пожаротушения.</w:t>
      </w:r>
    </w:p>
    <w:p w:rsidR="00DF43B1" w:rsidRDefault="006E06B9" w:rsidP="00DF43B1">
      <w:pPr>
        <w:tabs>
          <w:tab w:val="left" w:pos="284"/>
        </w:tabs>
        <w:spacing w:after="0" w:line="240" w:lineRule="auto"/>
        <w:jc w:val="center"/>
        <w:rPr>
          <w:rFonts w:ascii="Times New Roman" w:eastAsia="Calibri" w:hAnsi="Times New Roman" w:cs="Times New Roman"/>
          <w:b/>
          <w:bCs/>
          <w:sz w:val="12"/>
          <w:szCs w:val="12"/>
          <w:u w:val="single"/>
        </w:rPr>
      </w:pPr>
      <w:r w:rsidRPr="006E06B9">
        <w:rPr>
          <w:rFonts w:ascii="Times New Roman" w:eastAsia="Calibri" w:hAnsi="Times New Roman" w:cs="Times New Roman"/>
          <w:b/>
          <w:bCs/>
          <w:sz w:val="12"/>
          <w:szCs w:val="12"/>
          <w:u w:val="single"/>
        </w:rPr>
        <w:t>Мероприятия по защите проектируемого объекта и персонала от ЧС техногенного</w:t>
      </w:r>
    </w:p>
    <w:p w:rsidR="006E06B9" w:rsidRPr="006E06B9" w:rsidRDefault="006E06B9" w:rsidP="00DF43B1">
      <w:pPr>
        <w:tabs>
          <w:tab w:val="left" w:pos="284"/>
        </w:tabs>
        <w:spacing w:after="0" w:line="240" w:lineRule="auto"/>
        <w:jc w:val="center"/>
        <w:rPr>
          <w:rFonts w:ascii="Times New Roman" w:eastAsia="Calibri" w:hAnsi="Times New Roman" w:cs="Times New Roman"/>
          <w:b/>
          <w:bCs/>
          <w:sz w:val="12"/>
          <w:szCs w:val="12"/>
          <w:u w:val="single"/>
        </w:rPr>
      </w:pPr>
      <w:r w:rsidRPr="006E06B9">
        <w:rPr>
          <w:rFonts w:ascii="Times New Roman" w:eastAsia="Calibri" w:hAnsi="Times New Roman" w:cs="Times New Roman"/>
          <w:b/>
          <w:bCs/>
          <w:sz w:val="12"/>
          <w:szCs w:val="12"/>
          <w:u w:val="single"/>
        </w:rPr>
        <w:t xml:space="preserve"> характера, вызванных авариями на рядом расположенных объектах производственного назначения и линейных объектах</w:t>
      </w:r>
      <w:bookmarkEnd w:id="196"/>
      <w:bookmarkEnd w:id="197"/>
      <w:bookmarkEnd w:id="198"/>
      <w:bookmarkEnd w:id="199"/>
      <w:bookmarkEnd w:id="200"/>
      <w:bookmarkEnd w:id="201"/>
      <w:bookmarkEnd w:id="202"/>
      <w:bookmarkEnd w:id="203"/>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bookmarkStart w:id="209" w:name="_Toc368041396"/>
      <w:bookmarkStart w:id="210" w:name="_Toc424109382"/>
      <w:bookmarkStart w:id="211" w:name="_Toc436218756"/>
      <w:bookmarkStart w:id="212" w:name="_Toc443383818"/>
      <w:bookmarkStart w:id="213" w:name="_Toc456700603"/>
      <w:bookmarkStart w:id="214" w:name="_Toc491766217"/>
      <w:bookmarkStart w:id="215" w:name="_Toc158375341"/>
      <w:bookmarkStart w:id="216" w:name="_Toc261596181"/>
      <w:bookmarkStart w:id="217" w:name="_Toc264987605"/>
      <w:bookmarkStart w:id="218" w:name="_Toc279760977"/>
      <w:bookmarkStart w:id="219" w:name="_Toc305678785"/>
      <w:bookmarkStart w:id="220" w:name="_Toc325009623"/>
      <w:bookmarkEnd w:id="204"/>
      <w:bookmarkEnd w:id="205"/>
      <w:bookmarkEnd w:id="206"/>
      <w:bookmarkEnd w:id="207"/>
      <w:bookmarkEnd w:id="208"/>
      <w:r w:rsidRPr="006E06B9">
        <w:rPr>
          <w:rFonts w:ascii="Times New Roman" w:eastAsia="Calibri" w:hAnsi="Times New Roman" w:cs="Times New Roman"/>
          <w:bCs/>
          <w:sz w:val="12"/>
          <w:szCs w:val="12"/>
        </w:rPr>
        <w:t>Для обеспечения безопасных условий работы обслуживающего персонала при проведении аварийных и ремонтных работ, связанных с риском выделения токсичных и взрывоопасных веществ, должен устанавливаться непрерывный контроль на протяжении всего времени производства этих работ с применением переносных газоанализаторов.</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Действующие бригады, из числа которых предусматривается выделение людей для обслуживания проектируемых сооружений, оснащены переносными газоанализаторами (УГ-2, АНКАТ, КОЛИОН-1В-03) для осуществления периодического количественного и качественного </w:t>
      </w:r>
      <w:proofErr w:type="gramStart"/>
      <w:r w:rsidRPr="006E06B9">
        <w:rPr>
          <w:rFonts w:ascii="Times New Roman" w:eastAsia="Calibri" w:hAnsi="Times New Roman" w:cs="Times New Roman"/>
          <w:bCs/>
          <w:sz w:val="12"/>
          <w:szCs w:val="12"/>
        </w:rPr>
        <w:t>контроля за</w:t>
      </w:r>
      <w:proofErr w:type="gramEnd"/>
      <w:r w:rsidRPr="006E06B9">
        <w:rPr>
          <w:rFonts w:ascii="Times New Roman" w:eastAsia="Calibri" w:hAnsi="Times New Roman" w:cs="Times New Roman"/>
          <w:bCs/>
          <w:sz w:val="12"/>
          <w:szCs w:val="12"/>
        </w:rPr>
        <w:t xml:space="preserve"> содержанием в воздухе токсичных и взрывоопасных веществ.</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На проектируемых сооружениях предусмотрен </w:t>
      </w:r>
      <w:proofErr w:type="gramStart"/>
      <w:r w:rsidRPr="006E06B9">
        <w:rPr>
          <w:rFonts w:ascii="Times New Roman" w:eastAsia="Calibri" w:hAnsi="Times New Roman" w:cs="Times New Roman"/>
          <w:bCs/>
          <w:sz w:val="12"/>
          <w:szCs w:val="12"/>
        </w:rPr>
        <w:t>контроль за</w:t>
      </w:r>
      <w:proofErr w:type="gramEnd"/>
      <w:r w:rsidRPr="006E06B9">
        <w:rPr>
          <w:rFonts w:ascii="Times New Roman" w:eastAsia="Calibri" w:hAnsi="Times New Roman" w:cs="Times New Roman"/>
          <w:bCs/>
          <w:sz w:val="12"/>
          <w:szCs w:val="12"/>
        </w:rPr>
        <w:t xml:space="preserve"> содержанием горючих газов в технологическом блоке ИУ. Для непрерывного контроля за содержанием горючих газов используется газоанализатор СТМ-10, который обеспечивает передачу предупредительного светового и звукового сигнала на место постоянного присутствия обслуживающего персонала, а также обеспечивает автоматическое включение аварийной вентиляции при повышении концентрации горючих газов (смесь углеводородов С</w:t>
      </w:r>
      <w:r w:rsidRPr="006E06B9">
        <w:rPr>
          <w:rFonts w:ascii="Times New Roman" w:eastAsia="Calibri" w:hAnsi="Times New Roman" w:cs="Times New Roman"/>
          <w:bCs/>
          <w:sz w:val="12"/>
          <w:szCs w:val="12"/>
          <w:vertAlign w:val="subscript"/>
        </w:rPr>
        <w:t>1</w:t>
      </w:r>
      <w:r w:rsidRPr="006E06B9">
        <w:rPr>
          <w:rFonts w:ascii="Times New Roman" w:eastAsia="Calibri" w:hAnsi="Times New Roman" w:cs="Times New Roman"/>
          <w:bCs/>
          <w:sz w:val="12"/>
          <w:szCs w:val="12"/>
        </w:rPr>
        <w:t>-С</w:t>
      </w:r>
      <w:r w:rsidRPr="006E06B9">
        <w:rPr>
          <w:rFonts w:ascii="Times New Roman" w:eastAsia="Calibri" w:hAnsi="Times New Roman" w:cs="Times New Roman"/>
          <w:bCs/>
          <w:sz w:val="12"/>
          <w:szCs w:val="12"/>
          <w:vertAlign w:val="subscript"/>
        </w:rPr>
        <w:t>6</w:t>
      </w:r>
      <w:r w:rsidRPr="006E06B9">
        <w:rPr>
          <w:rFonts w:ascii="Times New Roman" w:eastAsia="Calibri" w:hAnsi="Times New Roman" w:cs="Times New Roman"/>
          <w:bCs/>
          <w:sz w:val="12"/>
          <w:szCs w:val="12"/>
        </w:rPr>
        <w:t xml:space="preserve"> в воздухе) на 10 % </w:t>
      </w:r>
      <w:proofErr w:type="gramStart"/>
      <w:r w:rsidRPr="006E06B9">
        <w:rPr>
          <w:rFonts w:ascii="Times New Roman" w:eastAsia="Calibri" w:hAnsi="Times New Roman" w:cs="Times New Roman"/>
          <w:bCs/>
          <w:sz w:val="12"/>
          <w:szCs w:val="12"/>
        </w:rPr>
        <w:t>от</w:t>
      </w:r>
      <w:proofErr w:type="gramEnd"/>
      <w:r w:rsidRPr="006E06B9">
        <w:rPr>
          <w:rFonts w:ascii="Times New Roman" w:eastAsia="Calibri" w:hAnsi="Times New Roman" w:cs="Times New Roman"/>
          <w:bCs/>
          <w:sz w:val="12"/>
          <w:szCs w:val="12"/>
        </w:rPr>
        <w:t xml:space="preserve"> предельно допустимой. Данный прибор устанавливается заводом-изготовителем.</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В целях </w:t>
      </w:r>
      <w:proofErr w:type="gramStart"/>
      <w:r w:rsidRPr="006E06B9">
        <w:rPr>
          <w:rFonts w:ascii="Times New Roman" w:eastAsia="Calibri" w:hAnsi="Times New Roman" w:cs="Times New Roman"/>
          <w:sz w:val="12"/>
          <w:szCs w:val="12"/>
        </w:rPr>
        <w:t>обеспечения большей объективности оценки результатов обследования химической обстановки</w:t>
      </w:r>
      <w:proofErr w:type="gramEnd"/>
      <w:r w:rsidRPr="006E06B9">
        <w:rPr>
          <w:rFonts w:ascii="Times New Roman" w:eastAsia="Calibri" w:hAnsi="Times New Roman" w:cs="Times New Roman"/>
          <w:sz w:val="12"/>
          <w:szCs w:val="12"/>
        </w:rPr>
        <w:t xml:space="preserve"> с помощью газоаналитической аппаратуры на проектируемых сооружениях необходимо учитывать метеорологические условия в районе проектируемого объекта, влияющие на стабильность содержания контролируемых опасных веществ в воздухе и характер их распространения в воздушной среде. Данные о метеорологических параметрах дежурный диспетчер РИТС по СГМ передает дежурному диспетчеру ЦДНГ-7. Сведения предоставляются ежедневно территориальным Управлением по гидрометеорологии и мониторингу окружающей среды в соответствии с условиями заключенного с ними договора.</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Так как проектируемые источники не создают концентрации загрязняющих веществ на границе жилой зоны более 0,1 </w:t>
      </w:r>
      <w:proofErr w:type="spellStart"/>
      <w:r w:rsidRPr="006E06B9">
        <w:rPr>
          <w:rFonts w:ascii="Times New Roman" w:eastAsia="Calibri" w:hAnsi="Times New Roman" w:cs="Times New Roman"/>
          <w:sz w:val="12"/>
          <w:szCs w:val="12"/>
        </w:rPr>
        <w:t>ПДК</w:t>
      </w:r>
      <w:r w:rsidRPr="006E06B9">
        <w:rPr>
          <w:rFonts w:ascii="Times New Roman" w:eastAsia="Calibri" w:hAnsi="Times New Roman" w:cs="Times New Roman"/>
          <w:sz w:val="12"/>
          <w:szCs w:val="12"/>
          <w:vertAlign w:val="subscript"/>
        </w:rPr>
        <w:t>м.р</w:t>
      </w:r>
      <w:proofErr w:type="spellEnd"/>
      <w:r w:rsidRPr="006E06B9">
        <w:rPr>
          <w:rFonts w:ascii="Times New Roman" w:eastAsia="Calibri" w:hAnsi="Times New Roman" w:cs="Times New Roman"/>
          <w:sz w:val="12"/>
          <w:szCs w:val="12"/>
          <w:vertAlign w:val="subscript"/>
        </w:rPr>
        <w:t>.</w:t>
      </w:r>
      <w:r w:rsidRPr="006E06B9">
        <w:rPr>
          <w:rFonts w:ascii="Times New Roman" w:eastAsia="Calibri" w:hAnsi="Times New Roman" w:cs="Times New Roman"/>
          <w:sz w:val="12"/>
          <w:szCs w:val="12"/>
        </w:rPr>
        <w:t xml:space="preserve"> периодичность контроля принимается равной 1 раз в 5 лет расчетным методом.</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С целью обнаружения предметов, снаряженных химически опасными, взрывоопасными и радиационными веществами, проектируемые объекты охраняются методом патрулирования на автомобиле сотрудникам</w:t>
      </w:r>
      <w:proofErr w:type="gramStart"/>
      <w:r w:rsidRPr="006E06B9">
        <w:rPr>
          <w:rFonts w:ascii="Times New Roman" w:eastAsia="Calibri" w:hAnsi="Times New Roman" w:cs="Times New Roman"/>
          <w:bCs/>
          <w:sz w:val="12"/>
          <w:szCs w:val="12"/>
        </w:rPr>
        <w:t>и ООО</w:t>
      </w:r>
      <w:proofErr w:type="gramEnd"/>
      <w:r w:rsidRPr="006E06B9">
        <w:rPr>
          <w:rFonts w:ascii="Times New Roman" w:eastAsia="Calibri" w:hAnsi="Times New Roman" w:cs="Times New Roman"/>
          <w:bCs/>
          <w:sz w:val="12"/>
          <w:szCs w:val="12"/>
        </w:rPr>
        <w:t> ЧОП «РН – Охрана - Самара» в количестве 2 человека. Охрана на данном объекте постоянно не находится.</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bCs/>
          <w:sz w:val="12"/>
          <w:szCs w:val="12"/>
        </w:rPr>
      </w:pPr>
      <w:r w:rsidRPr="006E06B9">
        <w:rPr>
          <w:rFonts w:ascii="Times New Roman" w:eastAsia="Calibri" w:hAnsi="Times New Roman" w:cs="Times New Roman"/>
          <w:bCs/>
          <w:sz w:val="12"/>
          <w:szCs w:val="12"/>
        </w:rPr>
        <w:t xml:space="preserve">Выкидные и нефтегазосборный трубопроводы прокладываются </w:t>
      </w:r>
      <w:proofErr w:type="spellStart"/>
      <w:r w:rsidRPr="006E06B9">
        <w:rPr>
          <w:rFonts w:ascii="Times New Roman" w:eastAsia="Calibri" w:hAnsi="Times New Roman" w:cs="Times New Roman"/>
          <w:bCs/>
          <w:sz w:val="12"/>
          <w:szCs w:val="12"/>
        </w:rPr>
        <w:t>подземно</w:t>
      </w:r>
      <w:proofErr w:type="spellEnd"/>
      <w:r w:rsidRPr="006E06B9">
        <w:rPr>
          <w:rFonts w:ascii="Times New Roman" w:eastAsia="Calibri" w:hAnsi="Times New Roman" w:cs="Times New Roman"/>
          <w:bCs/>
          <w:sz w:val="12"/>
          <w:szCs w:val="12"/>
        </w:rPr>
        <w:t xml:space="preserve">, поэтому аварии на рядом расположенных потенциально опасных </w:t>
      </w:r>
      <w:proofErr w:type="gramStart"/>
      <w:r w:rsidRPr="006E06B9">
        <w:rPr>
          <w:rFonts w:ascii="Times New Roman" w:eastAsia="Calibri" w:hAnsi="Times New Roman" w:cs="Times New Roman"/>
          <w:bCs/>
          <w:sz w:val="12"/>
          <w:szCs w:val="12"/>
        </w:rPr>
        <w:t>объектах</w:t>
      </w:r>
      <w:proofErr w:type="gramEnd"/>
      <w:r w:rsidRPr="006E06B9">
        <w:rPr>
          <w:rFonts w:ascii="Times New Roman" w:eastAsia="Calibri" w:hAnsi="Times New Roman" w:cs="Times New Roman"/>
          <w:bCs/>
          <w:sz w:val="12"/>
          <w:szCs w:val="12"/>
        </w:rPr>
        <w:t xml:space="preserve"> и транспортных коммуникациях на данный трубопровод влияния не окажут.</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proofErr w:type="gramStart"/>
      <w:r w:rsidRPr="006E06B9">
        <w:rPr>
          <w:rFonts w:ascii="Times New Roman" w:eastAsia="Calibri" w:hAnsi="Times New Roman" w:cs="Times New Roman"/>
          <w:sz w:val="12"/>
          <w:szCs w:val="12"/>
        </w:rPr>
        <w:t>Ввиду того, что здание операторной в случае возникновения аварийных ситуаций на опасных проектируемых сооружениях не попадает в зоны воздействия избыточного давления, дополнительных решений по защите операторной не предусматривается.</w:t>
      </w:r>
      <w:proofErr w:type="gramEnd"/>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В высоких концентрациях аммиак возбуждает центральную нервную систему и вызывает судороги. Чаще смерть наступает через несколько часов или суток после отравления от отека гортани и легких. При попадании на кожу может вызвать ожоги различной степени.</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 xml:space="preserve">Для защиты органов дыхания должны применяться промышленные противогазы марки ППФ – 95 </w:t>
      </w:r>
      <w:r w:rsidRPr="006E06B9">
        <w:rPr>
          <w:rFonts w:ascii="Times New Roman" w:eastAsia="Calibri" w:hAnsi="Times New Roman" w:cs="Times New Roman"/>
          <w:sz w:val="12"/>
          <w:szCs w:val="12"/>
          <w:lang w:val="en-US"/>
        </w:rPr>
        <w:t>c</w:t>
      </w:r>
      <w:r w:rsidRPr="006E06B9">
        <w:rPr>
          <w:rFonts w:ascii="Times New Roman" w:eastAsia="Calibri" w:hAnsi="Times New Roman" w:cs="Times New Roman"/>
          <w:sz w:val="12"/>
          <w:szCs w:val="12"/>
        </w:rPr>
        <w:t xml:space="preserve"> фильтрующими коробками.</w:t>
      </w:r>
    </w:p>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Защита от АХОВ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по защите от АХОВ включает:</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обучение порядку и правилам поведения в условиях возникновения аварии персонала проектируемых объектов;</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 xml:space="preserve">осуществление обслуживающим персоналом повседневного химического контроля за содержанием в воздухе химически опасных веществ (аммиак и </w:t>
      </w:r>
      <w:proofErr w:type="spellStart"/>
      <w:proofErr w:type="gramStart"/>
      <w:r w:rsidR="006E06B9" w:rsidRPr="006E06B9">
        <w:rPr>
          <w:rFonts w:ascii="Times New Roman" w:eastAsia="Calibri" w:hAnsi="Times New Roman" w:cs="Times New Roman"/>
          <w:sz w:val="12"/>
          <w:szCs w:val="12"/>
        </w:rPr>
        <w:t>др</w:t>
      </w:r>
      <w:proofErr w:type="spellEnd"/>
      <w:proofErr w:type="gramEnd"/>
      <w:r w:rsidR="006E06B9" w:rsidRPr="006E06B9">
        <w:rPr>
          <w:rFonts w:ascii="Times New Roman" w:eastAsia="Calibri" w:hAnsi="Times New Roman" w:cs="Times New Roman"/>
          <w:sz w:val="12"/>
          <w:szCs w:val="12"/>
        </w:rPr>
        <w:t>) переносными газоанализаторами (УГ-2, АНКАТ, КОЛИОН-1В-03);</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обеспечение обслуживающего персонала средствами индивидуальной защиты (изолирующие костюмы,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w:t>
      </w:r>
      <w:proofErr w:type="gramStart"/>
      <w:r w:rsidR="006E06B9" w:rsidRPr="006E06B9">
        <w:rPr>
          <w:rFonts w:ascii="Times New Roman" w:eastAsia="Calibri" w:hAnsi="Times New Roman" w:cs="Times New Roman"/>
          <w:sz w:val="12"/>
          <w:szCs w:val="12"/>
        </w:rPr>
        <w:t xml:space="preserve"> А</w:t>
      </w:r>
      <w:proofErr w:type="gramEnd"/>
      <w:r w:rsidR="006E06B9" w:rsidRPr="006E06B9">
        <w:rPr>
          <w:rFonts w:ascii="Times New Roman" w:eastAsia="Calibri" w:hAnsi="Times New Roman" w:cs="Times New Roman"/>
          <w:sz w:val="12"/>
          <w:szCs w:val="12"/>
        </w:rPr>
        <w:t>, марки КД (защита от аммиака);</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прогнозирование зон возможного химического заражения;</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предупреждение (оповещение) о непосредственной угрозе поражения АХОВ;</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6E06B9" w:rsidRPr="006E06B9">
        <w:rPr>
          <w:rFonts w:ascii="Times New Roman" w:eastAsia="Calibri" w:hAnsi="Times New Roman" w:cs="Times New Roman"/>
          <w:sz w:val="12"/>
          <w:szCs w:val="12"/>
        </w:rPr>
        <w:t>временную эвакуацию обслуживающего персонала проектируемых объектов из опасных районов;</w:t>
      </w:r>
    </w:p>
    <w:p w:rsidR="006E06B9" w:rsidRPr="006E06B9" w:rsidRDefault="00DF43B1" w:rsidP="00DF43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6E06B9" w:rsidRPr="006E06B9">
        <w:rPr>
          <w:rFonts w:ascii="Times New Roman" w:eastAsia="Calibri" w:hAnsi="Times New Roman" w:cs="Times New Roman"/>
          <w:sz w:val="12"/>
          <w:szCs w:val="12"/>
        </w:rPr>
        <w:t>оказание медицинской помощи пострадавшим.</w:t>
      </w:r>
    </w:p>
    <w:p w:rsidR="00DF43B1" w:rsidRDefault="006E06B9" w:rsidP="00DF43B1">
      <w:pPr>
        <w:tabs>
          <w:tab w:val="left" w:pos="284"/>
        </w:tabs>
        <w:spacing w:after="0" w:line="240" w:lineRule="auto"/>
        <w:jc w:val="center"/>
        <w:rPr>
          <w:rFonts w:ascii="Times New Roman" w:eastAsia="Calibri" w:hAnsi="Times New Roman" w:cs="Times New Roman"/>
          <w:b/>
          <w:bCs/>
          <w:sz w:val="12"/>
          <w:szCs w:val="12"/>
          <w:u w:val="single"/>
        </w:rPr>
      </w:pPr>
      <w:r w:rsidRPr="006E06B9">
        <w:rPr>
          <w:rFonts w:ascii="Times New Roman" w:eastAsia="Calibri" w:hAnsi="Times New Roman" w:cs="Times New Roman"/>
          <w:b/>
          <w:bCs/>
          <w:sz w:val="12"/>
          <w:szCs w:val="12"/>
          <w:u w:val="single"/>
        </w:rPr>
        <w:t xml:space="preserve">Мероприятия по инженерной защите проектируемого объекта от </w:t>
      </w:r>
      <w:proofErr w:type="gramStart"/>
      <w:r w:rsidRPr="006E06B9">
        <w:rPr>
          <w:rFonts w:ascii="Times New Roman" w:eastAsia="Calibri" w:hAnsi="Times New Roman" w:cs="Times New Roman"/>
          <w:b/>
          <w:bCs/>
          <w:sz w:val="12"/>
          <w:szCs w:val="12"/>
          <w:u w:val="single"/>
        </w:rPr>
        <w:t>чрезвычайных</w:t>
      </w:r>
      <w:proofErr w:type="gramEnd"/>
      <w:r w:rsidRPr="006E06B9">
        <w:rPr>
          <w:rFonts w:ascii="Times New Roman" w:eastAsia="Calibri" w:hAnsi="Times New Roman" w:cs="Times New Roman"/>
          <w:b/>
          <w:bCs/>
          <w:sz w:val="12"/>
          <w:szCs w:val="12"/>
          <w:u w:val="single"/>
        </w:rPr>
        <w:t xml:space="preserve"> </w:t>
      </w:r>
    </w:p>
    <w:p w:rsidR="006E06B9" w:rsidRPr="006E06B9" w:rsidRDefault="006E06B9" w:rsidP="00DF43B1">
      <w:pPr>
        <w:tabs>
          <w:tab w:val="left" w:pos="284"/>
        </w:tabs>
        <w:spacing w:after="0" w:line="240" w:lineRule="auto"/>
        <w:jc w:val="center"/>
        <w:rPr>
          <w:rFonts w:ascii="Times New Roman" w:eastAsia="Calibri" w:hAnsi="Times New Roman" w:cs="Times New Roman"/>
          <w:b/>
          <w:bCs/>
          <w:sz w:val="12"/>
          <w:szCs w:val="12"/>
          <w:u w:val="single"/>
        </w:rPr>
      </w:pPr>
      <w:r w:rsidRPr="006E06B9">
        <w:rPr>
          <w:rFonts w:ascii="Times New Roman" w:eastAsia="Calibri" w:hAnsi="Times New Roman" w:cs="Times New Roman"/>
          <w:b/>
          <w:bCs/>
          <w:sz w:val="12"/>
          <w:szCs w:val="12"/>
          <w:u w:val="single"/>
        </w:rPr>
        <w:t>ситуаций природного характера, вызванных опасными природными процессами и явлениями</w:t>
      </w:r>
      <w:bookmarkEnd w:id="209"/>
      <w:bookmarkEnd w:id="210"/>
      <w:bookmarkEnd w:id="211"/>
      <w:bookmarkEnd w:id="212"/>
      <w:bookmarkEnd w:id="213"/>
      <w:bookmarkEnd w:id="214"/>
    </w:p>
    <w:bookmarkEnd w:id="215"/>
    <w:bookmarkEnd w:id="216"/>
    <w:bookmarkEnd w:id="217"/>
    <w:bookmarkEnd w:id="218"/>
    <w:bookmarkEnd w:id="219"/>
    <w:bookmarkEnd w:id="220"/>
    <w:p w:rsidR="006E06B9" w:rsidRPr="006E06B9" w:rsidRDefault="006E06B9" w:rsidP="00DF43B1">
      <w:pPr>
        <w:tabs>
          <w:tab w:val="left" w:pos="284"/>
        </w:tabs>
        <w:spacing w:after="0" w:line="240" w:lineRule="auto"/>
        <w:ind w:firstLine="284"/>
        <w:jc w:val="both"/>
        <w:rPr>
          <w:rFonts w:ascii="Times New Roman" w:eastAsia="Calibri" w:hAnsi="Times New Roman" w:cs="Times New Roman"/>
          <w:sz w:val="12"/>
          <w:szCs w:val="12"/>
        </w:rPr>
      </w:pPr>
      <w:r w:rsidRPr="006E06B9">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6.1</w:t>
      </w:r>
    </w:p>
    <w:p w:rsidR="006E06B9" w:rsidRPr="006E06B9" w:rsidRDefault="006E06B9" w:rsidP="00DF43B1">
      <w:pPr>
        <w:tabs>
          <w:tab w:val="left" w:pos="284"/>
        </w:tabs>
        <w:spacing w:after="0" w:line="240" w:lineRule="auto"/>
        <w:jc w:val="center"/>
        <w:rPr>
          <w:rFonts w:ascii="Times New Roman" w:eastAsia="Calibri" w:hAnsi="Times New Roman" w:cs="Times New Roman"/>
          <w:b/>
          <w:sz w:val="12"/>
          <w:szCs w:val="12"/>
        </w:rPr>
      </w:pPr>
      <w:r w:rsidRPr="006E06B9">
        <w:rPr>
          <w:rFonts w:ascii="Times New Roman" w:eastAsia="Calibri" w:hAnsi="Times New Roman" w:cs="Times New Roman"/>
          <w:b/>
          <w:sz w:val="12"/>
          <w:szCs w:val="12"/>
        </w:rPr>
        <w:t>Таблица 6.1 - Мероприятия по инженерной защите зданий и сооружений</w:t>
      </w:r>
    </w:p>
    <w:tbl>
      <w:tblPr>
        <w:tblStyle w:val="af1"/>
        <w:tblW w:w="7405" w:type="dxa"/>
        <w:tblInd w:w="108" w:type="dxa"/>
        <w:tblLayout w:type="fixed"/>
        <w:tblLook w:val="01E0" w:firstRow="1" w:lastRow="1" w:firstColumn="1" w:lastColumn="1" w:noHBand="0" w:noVBand="0"/>
      </w:tblPr>
      <w:tblGrid>
        <w:gridCol w:w="432"/>
        <w:gridCol w:w="986"/>
        <w:gridCol w:w="5987"/>
      </w:tblGrid>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 </w:t>
            </w:r>
            <w:proofErr w:type="gramStart"/>
            <w:r w:rsidRPr="00DF43B1">
              <w:rPr>
                <w:rFonts w:ascii="Times New Roman" w:eastAsia="Calibri" w:hAnsi="Times New Roman" w:cs="Times New Roman"/>
                <w:sz w:val="12"/>
                <w:szCs w:val="12"/>
              </w:rPr>
              <w:t>п</w:t>
            </w:r>
            <w:proofErr w:type="gramEnd"/>
            <w:r w:rsidRPr="00DF43B1">
              <w:rPr>
                <w:rFonts w:ascii="Times New Roman" w:eastAsia="Calibri" w:hAnsi="Times New Roman" w:cs="Times New Roman"/>
                <w:sz w:val="12"/>
                <w:szCs w:val="12"/>
              </w:rPr>
              <w:t>/п</w:t>
            </w:r>
          </w:p>
        </w:tc>
        <w:tc>
          <w:tcPr>
            <w:tcW w:w="986" w:type="dxa"/>
          </w:tcPr>
          <w:p w:rsidR="00DF43B1" w:rsidRPr="007B4951" w:rsidRDefault="00DF43B1" w:rsidP="00DF43B1">
            <w:pPr>
              <w:tabs>
                <w:tab w:val="left" w:pos="284"/>
              </w:tabs>
              <w:rPr>
                <w:rFonts w:ascii="Times New Roman" w:eastAsia="Calibri" w:hAnsi="Times New Roman" w:cs="Times New Roman"/>
                <w:sz w:val="11"/>
                <w:szCs w:val="11"/>
              </w:rPr>
            </w:pPr>
            <w:r w:rsidRPr="007B4951">
              <w:rPr>
                <w:rFonts w:ascii="Times New Roman" w:eastAsia="Calibri" w:hAnsi="Times New Roman" w:cs="Times New Roman"/>
                <w:sz w:val="11"/>
                <w:szCs w:val="11"/>
              </w:rPr>
              <w:t>Наименование природного процесса, опасного природного явления</w:t>
            </w:r>
          </w:p>
        </w:tc>
        <w:tc>
          <w:tcPr>
            <w:tcW w:w="5987"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Мероприятия по инженерной защите</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1</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Сильный ветер</w:t>
            </w:r>
          </w:p>
        </w:tc>
        <w:tc>
          <w:tcPr>
            <w:tcW w:w="5987" w:type="dxa"/>
          </w:tcPr>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Надземное оборудование скважин имеет круглую форму для снижения ветровых нагрузок. Для защиты </w:t>
            </w:r>
            <w:proofErr w:type="gramStart"/>
            <w:r w:rsidRPr="00DF43B1">
              <w:rPr>
                <w:rFonts w:ascii="Times New Roman" w:eastAsia="Calibri" w:hAnsi="Times New Roman" w:cs="Times New Roman"/>
                <w:bCs/>
                <w:sz w:val="12"/>
                <w:szCs w:val="12"/>
              </w:rPr>
              <w:t>блок-боксов</w:t>
            </w:r>
            <w:proofErr w:type="gramEnd"/>
            <w:r w:rsidRPr="00DF43B1">
              <w:rPr>
                <w:rFonts w:ascii="Times New Roman" w:eastAsia="Calibri" w:hAnsi="Times New Roman" w:cs="Times New Roman"/>
                <w:bCs/>
                <w:sz w:val="12"/>
                <w:szCs w:val="12"/>
              </w:rPr>
              <w:t xml:space="preserve"> от сильных ветровых явлений оборудование устанавливается на бетонные фундаменты и закрепляется болтовыми соединениями.</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Выкидные и нефтегазосборные трубопроводы укладываются на глубину не менее 1,0 м до верхней образующей трубы.</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На проектируемых </w:t>
            </w:r>
            <w:proofErr w:type="gramStart"/>
            <w:r w:rsidRPr="00DF43B1">
              <w:rPr>
                <w:rFonts w:ascii="Times New Roman" w:eastAsia="Calibri" w:hAnsi="Times New Roman" w:cs="Times New Roman"/>
                <w:sz w:val="12"/>
                <w:szCs w:val="12"/>
              </w:rPr>
              <w:t>ВЛ</w:t>
            </w:r>
            <w:proofErr w:type="gramEnd"/>
            <w:r w:rsidRPr="00DF43B1">
              <w:rPr>
                <w:rFonts w:ascii="Times New Roman" w:eastAsia="Calibri" w:hAnsi="Times New Roman" w:cs="Times New Roman"/>
                <w:sz w:val="12"/>
                <w:szCs w:val="12"/>
              </w:rPr>
              <w:t xml:space="preserve"> приняты железобетонные опоры по типовой серии 3.407.1-143 «Железобетонные опоры ВЛ 10 </w:t>
            </w:r>
            <w:proofErr w:type="spellStart"/>
            <w:r w:rsidRPr="00DF43B1">
              <w:rPr>
                <w:rFonts w:ascii="Times New Roman" w:eastAsia="Calibri" w:hAnsi="Times New Roman" w:cs="Times New Roman"/>
                <w:sz w:val="12"/>
                <w:szCs w:val="12"/>
              </w:rPr>
              <w:t>кВ</w:t>
            </w:r>
            <w:proofErr w:type="spellEnd"/>
            <w:r w:rsidRPr="00DF43B1">
              <w:rPr>
                <w:rFonts w:ascii="Times New Roman" w:eastAsia="Calibri" w:hAnsi="Times New Roman" w:cs="Times New Roman"/>
                <w:sz w:val="12"/>
                <w:szCs w:val="12"/>
              </w:rPr>
              <w:t>» на стойках СВ 105.</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DF43B1">
              <w:rPr>
                <w:rFonts w:ascii="Times New Roman" w:eastAsia="Calibri" w:hAnsi="Times New Roman" w:cs="Times New Roman"/>
                <w:bCs/>
                <w:sz w:val="12"/>
                <w:szCs w:val="12"/>
              </w:rPr>
              <w:t>ВЛ</w:t>
            </w:r>
            <w:proofErr w:type="gramEnd"/>
            <w:r w:rsidRPr="00DF43B1">
              <w:rPr>
                <w:rFonts w:ascii="Times New Roman" w:eastAsia="Calibri" w:hAnsi="Times New Roman" w:cs="Times New Roman"/>
                <w:bCs/>
                <w:sz w:val="12"/>
                <w:szCs w:val="12"/>
              </w:rPr>
              <w:t xml:space="preserve"> 0,4-20 </w:t>
            </w:r>
            <w:proofErr w:type="spellStart"/>
            <w:r w:rsidRPr="00DF43B1">
              <w:rPr>
                <w:rFonts w:ascii="Times New Roman" w:eastAsia="Calibri" w:hAnsi="Times New Roman" w:cs="Times New Roman"/>
                <w:bCs/>
                <w:sz w:val="12"/>
                <w:szCs w:val="12"/>
              </w:rPr>
              <w:t>кВ</w:t>
            </w:r>
            <w:proofErr w:type="spellEnd"/>
            <w:r w:rsidRPr="00DF43B1">
              <w:rPr>
                <w:rFonts w:ascii="Times New Roman" w:eastAsia="Calibri" w:hAnsi="Times New Roman" w:cs="Times New Roman"/>
                <w:bCs/>
                <w:sz w:val="12"/>
                <w:szCs w:val="12"/>
              </w:rPr>
              <w:t>».</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Кабельные сооружения прокладываются </w:t>
            </w:r>
            <w:proofErr w:type="spellStart"/>
            <w:r w:rsidRPr="00DF43B1">
              <w:rPr>
                <w:rFonts w:ascii="Times New Roman" w:eastAsia="Calibri" w:hAnsi="Times New Roman" w:cs="Times New Roman"/>
                <w:sz w:val="12"/>
                <w:szCs w:val="12"/>
              </w:rPr>
              <w:t>подземно</w:t>
            </w:r>
            <w:proofErr w:type="spellEnd"/>
            <w:r w:rsidRPr="00DF43B1">
              <w:rPr>
                <w:rFonts w:ascii="Times New Roman" w:eastAsia="Calibri" w:hAnsi="Times New Roman" w:cs="Times New Roman"/>
                <w:sz w:val="12"/>
                <w:szCs w:val="12"/>
              </w:rPr>
              <w:t>.</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Канализационные и дренажные емкости устанавливается </w:t>
            </w:r>
            <w:proofErr w:type="spellStart"/>
            <w:r w:rsidRPr="00DF43B1">
              <w:rPr>
                <w:rFonts w:ascii="Times New Roman" w:eastAsia="Calibri" w:hAnsi="Times New Roman" w:cs="Times New Roman"/>
                <w:sz w:val="12"/>
                <w:szCs w:val="12"/>
              </w:rPr>
              <w:t>подземно</w:t>
            </w:r>
            <w:proofErr w:type="spellEnd"/>
            <w:r w:rsidRPr="00DF43B1">
              <w:rPr>
                <w:rFonts w:ascii="Times New Roman" w:eastAsia="Calibri" w:hAnsi="Times New Roman" w:cs="Times New Roman"/>
                <w:sz w:val="12"/>
                <w:szCs w:val="12"/>
              </w:rPr>
              <w:t>.</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2</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Сильный ливень</w:t>
            </w:r>
          </w:p>
        </w:tc>
        <w:tc>
          <w:tcPr>
            <w:tcW w:w="5987"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Производственно-дождевые сточные воды с приустьевых площадок нефтяных </w:t>
            </w:r>
            <w:r w:rsidRPr="00DF43B1">
              <w:rPr>
                <w:rFonts w:ascii="Times New Roman" w:eastAsia="Calibri" w:hAnsi="Times New Roman" w:cs="Times New Roman"/>
                <w:bCs/>
                <w:sz w:val="12"/>
                <w:szCs w:val="12"/>
              </w:rPr>
              <w:t>скважин №№ 49, 52, 56, 57 Южно-Орловского</w:t>
            </w:r>
            <w:r w:rsidRPr="00DF43B1">
              <w:rPr>
                <w:rFonts w:ascii="Times New Roman" w:eastAsia="Calibri" w:hAnsi="Times New Roman" w:cs="Times New Roman"/>
                <w:sz w:val="12"/>
                <w:szCs w:val="12"/>
              </w:rPr>
              <w:t xml:space="preserve"> месторождения через </w:t>
            </w:r>
            <w:proofErr w:type="spellStart"/>
            <w:r w:rsidRPr="00DF43B1">
              <w:rPr>
                <w:rFonts w:ascii="Times New Roman" w:eastAsia="Calibri" w:hAnsi="Times New Roman" w:cs="Times New Roman"/>
                <w:sz w:val="12"/>
                <w:szCs w:val="12"/>
              </w:rPr>
              <w:t>дождеприемные</w:t>
            </w:r>
            <w:proofErr w:type="spellEnd"/>
            <w:r w:rsidRPr="00DF43B1">
              <w:rPr>
                <w:rFonts w:ascii="Times New Roman" w:eastAsia="Calibri" w:hAnsi="Times New Roman" w:cs="Times New Roman"/>
                <w:sz w:val="12"/>
                <w:szCs w:val="12"/>
              </w:rPr>
              <w:t xml:space="preserve"> колодцы диаметром 1,00</w:t>
            </w:r>
            <w:r w:rsidRPr="00DF43B1">
              <w:rPr>
                <w:rFonts w:ascii="Times New Roman" w:eastAsia="Calibri" w:hAnsi="Times New Roman" w:cs="Times New Roman"/>
                <w:bCs/>
                <w:sz w:val="12"/>
                <w:szCs w:val="12"/>
              </w:rPr>
              <w:t> </w:t>
            </w:r>
            <w:r w:rsidRPr="00DF43B1">
              <w:rPr>
                <w:rFonts w:ascii="Times New Roman" w:eastAsia="Calibri" w:hAnsi="Times New Roman" w:cs="Times New Roman"/>
                <w:sz w:val="12"/>
                <w:szCs w:val="12"/>
              </w:rPr>
              <w:t>м отводятся по самотечной сети с уклоном 0,02 в подземные емкости производственно-дождевых стоков с гидрозатвором объемом 5</w:t>
            </w:r>
            <w:r w:rsidRPr="00DF43B1">
              <w:rPr>
                <w:rFonts w:ascii="Times New Roman" w:eastAsia="Calibri" w:hAnsi="Times New Roman" w:cs="Times New Roman"/>
                <w:bCs/>
                <w:sz w:val="12"/>
                <w:szCs w:val="12"/>
              </w:rPr>
              <w:t> </w:t>
            </w:r>
            <w:r w:rsidRPr="00DF43B1">
              <w:rPr>
                <w:rFonts w:ascii="Times New Roman" w:eastAsia="Calibri" w:hAnsi="Times New Roman" w:cs="Times New Roman"/>
                <w:sz w:val="12"/>
                <w:szCs w:val="12"/>
              </w:rPr>
              <w:t>м</w:t>
            </w:r>
            <w:r w:rsidRPr="00DF43B1">
              <w:rPr>
                <w:rFonts w:ascii="Times New Roman" w:eastAsia="Calibri" w:hAnsi="Times New Roman" w:cs="Times New Roman"/>
                <w:sz w:val="12"/>
                <w:szCs w:val="12"/>
                <w:vertAlign w:val="superscript"/>
              </w:rPr>
              <w:t>3</w:t>
            </w:r>
            <w:r w:rsidRPr="00DF43B1">
              <w:rPr>
                <w:rFonts w:ascii="Times New Roman" w:eastAsia="Calibri" w:hAnsi="Times New Roman" w:cs="Times New Roman"/>
                <w:sz w:val="12"/>
                <w:szCs w:val="12"/>
              </w:rPr>
              <w:t>.</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Из емкостей, по мере накопления стоки будут передаваться на УПН «</w:t>
            </w:r>
            <w:proofErr w:type="spellStart"/>
            <w:r w:rsidRPr="00DF43B1">
              <w:rPr>
                <w:rFonts w:ascii="Times New Roman" w:eastAsia="Calibri" w:hAnsi="Times New Roman" w:cs="Times New Roman"/>
                <w:sz w:val="12"/>
                <w:szCs w:val="12"/>
              </w:rPr>
              <w:t>Радаевская</w:t>
            </w:r>
            <w:proofErr w:type="spellEnd"/>
            <w:r w:rsidRPr="00DF43B1">
              <w:rPr>
                <w:rFonts w:ascii="Times New Roman" w:eastAsia="Calibri" w:hAnsi="Times New Roman" w:cs="Times New Roman"/>
                <w:sz w:val="12"/>
                <w:szCs w:val="12"/>
              </w:rPr>
              <w:t>» ЦПНГ№1, УПСВ «Козловская» (летний период) ЦПНГ№1 с последующей закачкой в глубокие поглощающие горизонты.</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Выкидные и нефтегазосборный трубопроводы укладываются на глубину не менее 1,0 м до верхней образующей трубы.</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Выкидные трубопроводы проектируются из труб стальных бесшовных или </w:t>
            </w:r>
            <w:proofErr w:type="spellStart"/>
            <w:r w:rsidRPr="00DF43B1">
              <w:rPr>
                <w:rFonts w:ascii="Times New Roman" w:eastAsia="Calibri" w:hAnsi="Times New Roman" w:cs="Times New Roman"/>
                <w:bCs/>
                <w:sz w:val="12"/>
                <w:szCs w:val="12"/>
              </w:rPr>
              <w:t>прямошовных</w:t>
            </w:r>
            <w:proofErr w:type="spellEnd"/>
            <w:r w:rsidRPr="00DF43B1">
              <w:rPr>
                <w:rFonts w:ascii="Times New Roman" w:eastAsia="Calibri" w:hAnsi="Times New Roman" w:cs="Times New Roman"/>
                <w:bCs/>
                <w:sz w:val="12"/>
                <w:szCs w:val="12"/>
              </w:rPr>
              <w:t xml:space="preserve"> повышенной коррозионной и эксплуатационной стойкости (подземные участки – с заводским изоляционным покрытием усиленного типа; надземные участки – без покрытия).</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Нефтегазосборный трубопровод проектируется из труб стальных бесшовных или </w:t>
            </w:r>
            <w:proofErr w:type="spellStart"/>
            <w:r w:rsidRPr="00DF43B1">
              <w:rPr>
                <w:rFonts w:ascii="Times New Roman" w:eastAsia="Calibri" w:hAnsi="Times New Roman" w:cs="Times New Roman"/>
                <w:bCs/>
                <w:sz w:val="12"/>
                <w:szCs w:val="12"/>
              </w:rPr>
              <w:t>прямошовных</w:t>
            </w:r>
            <w:proofErr w:type="spellEnd"/>
            <w:r w:rsidRPr="00DF43B1">
              <w:rPr>
                <w:rFonts w:ascii="Times New Roman" w:eastAsia="Calibri" w:hAnsi="Times New Roman" w:cs="Times New Roman"/>
                <w:bCs/>
                <w:sz w:val="12"/>
                <w:szCs w:val="12"/>
              </w:rPr>
              <w:t xml:space="preserve"> повышенной коррозионной и эксплуатационной стойкости (стойких к СКР): (подземные участки – с заводским изоляционным покрытием усиленного типа; надземные участки – без покрытия).</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Запорная арматура на выкидных трубопроводах предусматривается из низкоуглеродистой стали повышенной коррозионной стойкости, герметичность затвора класса А.</w:t>
            </w:r>
          </w:p>
          <w:p w:rsidR="00DF43B1" w:rsidRPr="00DF43B1" w:rsidRDefault="00DF43B1" w:rsidP="00DF43B1">
            <w:pPr>
              <w:tabs>
                <w:tab w:val="left" w:pos="284"/>
              </w:tabs>
              <w:rPr>
                <w:rFonts w:ascii="Times New Roman" w:eastAsia="Calibri" w:hAnsi="Times New Roman" w:cs="Times New Roman"/>
                <w:sz w:val="12"/>
                <w:szCs w:val="12"/>
              </w:rPr>
            </w:pPr>
            <w:proofErr w:type="gramStart"/>
            <w:r w:rsidRPr="00DF43B1">
              <w:rPr>
                <w:rFonts w:ascii="Times New Roman" w:eastAsia="Calibri" w:hAnsi="Times New Roman" w:cs="Times New Roman"/>
                <w:sz w:val="12"/>
                <w:szCs w:val="12"/>
              </w:rPr>
              <w:t xml:space="preserve">Узел подключения проектируемого нефтегазосборного трубопровода к существующему представлен в виде обратного клапана и запорной арматуры </w:t>
            </w:r>
            <w:r w:rsidRPr="00DF43B1">
              <w:rPr>
                <w:rFonts w:ascii="Times New Roman" w:eastAsia="Calibri" w:hAnsi="Times New Roman" w:cs="Times New Roman"/>
                <w:bCs/>
                <w:sz w:val="12"/>
                <w:szCs w:val="12"/>
              </w:rPr>
              <w:t>из низкоуглеродистой стали повышенной коррозионной стойкости (стойкой к СКР)</w:t>
            </w:r>
            <w:r w:rsidRPr="00DF43B1">
              <w:rPr>
                <w:rFonts w:ascii="Times New Roman" w:eastAsia="Calibri" w:hAnsi="Times New Roman" w:cs="Times New Roman"/>
                <w:sz w:val="12"/>
                <w:szCs w:val="12"/>
              </w:rPr>
              <w:t>, герметичность затвора класса А.</w:t>
            </w:r>
            <w:proofErr w:type="gramEnd"/>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Сварные стыки выкидных и нефтегазосборного трубопроводов, детали трубопровода, защитные футляры покрываются гидроизоляцией усиленного типа по ГОСТ </w:t>
            </w:r>
            <w:proofErr w:type="gramStart"/>
            <w:r w:rsidRPr="00DF43B1">
              <w:rPr>
                <w:rFonts w:ascii="Times New Roman" w:eastAsia="Calibri" w:hAnsi="Times New Roman" w:cs="Times New Roman"/>
                <w:sz w:val="12"/>
                <w:szCs w:val="12"/>
              </w:rPr>
              <w:t>Р</w:t>
            </w:r>
            <w:proofErr w:type="gramEnd"/>
            <w:r w:rsidRPr="00DF43B1">
              <w:rPr>
                <w:rFonts w:ascii="Times New Roman" w:eastAsia="Calibri" w:hAnsi="Times New Roman" w:cs="Times New Roman"/>
                <w:sz w:val="12"/>
                <w:szCs w:val="12"/>
              </w:rPr>
              <w:t> 51164-98 «Трубопроводы стальные магистральные. Общие требования к защите от коррозии».</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гидроизоляцией усиленного типа по ГОСТ </w:t>
            </w:r>
            <w:proofErr w:type="gramStart"/>
            <w:r w:rsidRPr="00DF43B1">
              <w:rPr>
                <w:rFonts w:ascii="Times New Roman" w:eastAsia="Calibri" w:hAnsi="Times New Roman" w:cs="Times New Roman"/>
                <w:sz w:val="12"/>
                <w:szCs w:val="12"/>
              </w:rPr>
              <w:t>Р</w:t>
            </w:r>
            <w:proofErr w:type="gramEnd"/>
            <w:r w:rsidRPr="00DF43B1">
              <w:rPr>
                <w:rFonts w:ascii="Times New Roman" w:eastAsia="Calibri" w:hAnsi="Times New Roman" w:cs="Times New Roman"/>
                <w:sz w:val="12"/>
                <w:szCs w:val="12"/>
                <w:lang w:val="en-US"/>
              </w:rPr>
              <w:t> </w:t>
            </w:r>
            <w:r w:rsidRPr="00DF43B1">
              <w:rPr>
                <w:rFonts w:ascii="Times New Roman" w:eastAsia="Calibri" w:hAnsi="Times New Roman" w:cs="Times New Roman"/>
                <w:sz w:val="12"/>
                <w:szCs w:val="12"/>
              </w:rPr>
              <w:t>51164-98 «Трубопроводы стальные магистральные. Общие требования к защите от коррозии» на высоту 0,3 м.</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Антикоррозионная защита наружной и внутренней поверхностей дренажных емкостей выполняется в заводских условиях в соответствии с требованиями технологической инструкции Компании «Антикоррозионная защита емкостного технологического оборудования» № П2-05.02 ТИ-0002 версия 2.00.</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Для защиты от почвенной коррозии наружная поверхность дренажных трубопроводов покрывается изоляцией усиленного типа по ГОСТ 9.602-2005 «Единая система защиты от коррозии и старения. Сооружения подземные. Общие требования к защите от коррозии». Перед нанесением изоляции поверхность металла очищается от продуктов коррозии, обезжиривается, обеспыливается. Степень очистки поверхности металла – «четвертая» по ГОСТ 9.402-2004. Работы проводятся в соответствии с рекомендациями завода-изготовителя.</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Конструкция гидроизоляции:</w:t>
            </w:r>
          </w:p>
          <w:p w:rsidR="00DF43B1" w:rsidRPr="00DF43B1" w:rsidRDefault="00DF43B1" w:rsidP="00DF43B1">
            <w:pPr>
              <w:tabs>
                <w:tab w:val="left" w:pos="284"/>
              </w:tabs>
              <w:rPr>
                <w:rFonts w:ascii="Times New Roman" w:eastAsia="Calibri" w:hAnsi="Times New Roman" w:cs="Times New Roman"/>
                <w:sz w:val="12"/>
                <w:szCs w:val="12"/>
              </w:rPr>
            </w:pPr>
            <w:proofErr w:type="spellStart"/>
            <w:r w:rsidRPr="00DF43B1">
              <w:rPr>
                <w:rFonts w:ascii="Times New Roman" w:eastAsia="Calibri" w:hAnsi="Times New Roman" w:cs="Times New Roman"/>
                <w:sz w:val="12"/>
                <w:szCs w:val="12"/>
              </w:rPr>
              <w:t>Праймер</w:t>
            </w:r>
            <w:proofErr w:type="spellEnd"/>
            <w:r w:rsidRPr="00DF43B1">
              <w:rPr>
                <w:rFonts w:ascii="Times New Roman" w:eastAsia="Calibri" w:hAnsi="Times New Roman" w:cs="Times New Roman"/>
                <w:sz w:val="12"/>
                <w:szCs w:val="12"/>
              </w:rPr>
              <w:t xml:space="preserve"> «Приз»;</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Лента «Прима» летняя толщиной 2,2 мм – 1 слой шириной 90 мм;</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Лента «ДРЛ - Л» толщиной 1,2 мм – 1 слой шириной 90 мм.</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DF43B1" w:rsidRPr="00DF43B1" w:rsidRDefault="007B4951" w:rsidP="007B495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F43B1" w:rsidRPr="00DF43B1">
              <w:rPr>
                <w:rFonts w:ascii="Times New Roman" w:eastAsia="Calibri" w:hAnsi="Times New Roman" w:cs="Times New Roman"/>
                <w:sz w:val="12"/>
                <w:szCs w:val="12"/>
              </w:rPr>
              <w:t>эпоксидное покрытие – один слой 125 мм;</w:t>
            </w:r>
          </w:p>
          <w:p w:rsidR="00DF43B1" w:rsidRPr="00DF43B1" w:rsidRDefault="007B4951" w:rsidP="007B495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F43B1" w:rsidRPr="00DF43B1">
              <w:rPr>
                <w:rFonts w:ascii="Times New Roman" w:eastAsia="Calibri" w:hAnsi="Times New Roman" w:cs="Times New Roman"/>
                <w:sz w:val="12"/>
                <w:szCs w:val="12"/>
              </w:rPr>
              <w:t>полиуретановое покрытие стойкое к ультрафиолетовому излучению – один слой толщиной 125 мкм.</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Антикоррозионная защита наружной поверхности трубопроводов, арматуры, а также металлоконструкций должна выполняться в соответствии с требованиями технологической инструкции компании «Антикоррозионная защита металлических конструкций на объектах </w:t>
            </w:r>
            <w:proofErr w:type="spellStart"/>
            <w:r w:rsidRPr="00DF43B1">
              <w:rPr>
                <w:rFonts w:ascii="Times New Roman" w:eastAsia="Calibri" w:hAnsi="Times New Roman" w:cs="Times New Roman"/>
                <w:bCs/>
                <w:sz w:val="12"/>
                <w:szCs w:val="12"/>
              </w:rPr>
              <w:t>нефтегазодобычи</w:t>
            </w:r>
            <w:proofErr w:type="spellEnd"/>
            <w:r w:rsidRPr="00DF43B1">
              <w:rPr>
                <w:rFonts w:ascii="Times New Roman" w:eastAsia="Calibri" w:hAnsi="Times New Roman" w:cs="Times New Roman"/>
                <w:bCs/>
                <w:sz w:val="12"/>
                <w:szCs w:val="12"/>
              </w:rPr>
              <w:t xml:space="preserve">, </w:t>
            </w:r>
            <w:proofErr w:type="spellStart"/>
            <w:r w:rsidRPr="00DF43B1">
              <w:rPr>
                <w:rFonts w:ascii="Times New Roman" w:eastAsia="Calibri" w:hAnsi="Times New Roman" w:cs="Times New Roman"/>
                <w:bCs/>
                <w:sz w:val="12"/>
                <w:szCs w:val="12"/>
              </w:rPr>
              <w:t>нефтегазопереработки</w:t>
            </w:r>
            <w:proofErr w:type="spellEnd"/>
            <w:r w:rsidRPr="00DF43B1">
              <w:rPr>
                <w:rFonts w:ascii="Times New Roman" w:eastAsia="Calibri" w:hAnsi="Times New Roman" w:cs="Times New Roman"/>
                <w:bCs/>
                <w:sz w:val="12"/>
                <w:szCs w:val="12"/>
              </w:rPr>
              <w:t xml:space="preserve"> и нефтепродуктообеспечения» № П2-05 ТИ-0002.</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Для железобетонных стоек применять тяжелый бетон, удовлетворяющий требованиям ГОСТ 26633-2012, марки по водонепроницаемости </w:t>
            </w:r>
            <w:r w:rsidRPr="00DF43B1">
              <w:rPr>
                <w:rFonts w:ascii="Times New Roman" w:eastAsia="Calibri" w:hAnsi="Times New Roman" w:cs="Times New Roman"/>
                <w:sz w:val="12"/>
                <w:szCs w:val="12"/>
                <w:lang w:val="en-US"/>
              </w:rPr>
              <w:t>W</w:t>
            </w:r>
            <w:r w:rsidRPr="00DF43B1">
              <w:rPr>
                <w:rFonts w:ascii="Times New Roman" w:eastAsia="Calibri" w:hAnsi="Times New Roman" w:cs="Times New Roman"/>
                <w:sz w:val="12"/>
                <w:szCs w:val="12"/>
              </w:rPr>
              <w:t xml:space="preserve"> 6 из </w:t>
            </w:r>
            <w:proofErr w:type="spellStart"/>
            <w:r w:rsidRPr="00DF43B1">
              <w:rPr>
                <w:rFonts w:ascii="Times New Roman" w:eastAsia="Calibri" w:hAnsi="Times New Roman" w:cs="Times New Roman"/>
                <w:sz w:val="12"/>
                <w:szCs w:val="12"/>
              </w:rPr>
              <w:t>сульфатостойкого</w:t>
            </w:r>
            <w:proofErr w:type="spellEnd"/>
            <w:r w:rsidRPr="00DF43B1">
              <w:rPr>
                <w:rFonts w:ascii="Times New Roman" w:eastAsia="Calibri" w:hAnsi="Times New Roman" w:cs="Times New Roman"/>
                <w:sz w:val="12"/>
                <w:szCs w:val="12"/>
              </w:rPr>
              <w:t xml:space="preserve"> цемента. Стойки должны иметь покрытие битумной мастикой в два слоя, общей толщиной 2 мм (расход 3,4 – 3,8 кг/м</w:t>
            </w:r>
            <w:proofErr w:type="gramStart"/>
            <w:r w:rsidRPr="00DF43B1">
              <w:rPr>
                <w:rFonts w:ascii="Times New Roman" w:eastAsia="Calibri" w:hAnsi="Times New Roman" w:cs="Times New Roman"/>
                <w:sz w:val="12"/>
                <w:szCs w:val="12"/>
                <w:vertAlign w:val="superscript"/>
              </w:rPr>
              <w:t>2</w:t>
            </w:r>
            <w:proofErr w:type="gramEnd"/>
            <w:r w:rsidRPr="00DF43B1">
              <w:rPr>
                <w:rFonts w:ascii="Times New Roman" w:eastAsia="Calibri" w:hAnsi="Times New Roman" w:cs="Times New Roman"/>
                <w:sz w:val="12"/>
                <w:szCs w:val="12"/>
              </w:rPr>
              <w:t xml:space="preserve">) по битумной грунтовке в комлевой части на длину 3 м. Для защиты от коррозии надземные строительные металлоконструкции покрываются уретановой </w:t>
            </w:r>
            <w:proofErr w:type="spellStart"/>
            <w:r w:rsidRPr="00DF43B1">
              <w:rPr>
                <w:rFonts w:ascii="Times New Roman" w:eastAsia="Calibri" w:hAnsi="Times New Roman" w:cs="Times New Roman"/>
                <w:sz w:val="12"/>
                <w:szCs w:val="12"/>
              </w:rPr>
              <w:lastRenderedPageBreak/>
              <w:t>спецэмалью</w:t>
            </w:r>
            <w:proofErr w:type="spellEnd"/>
            <w:r w:rsidRPr="00DF43B1">
              <w:rPr>
                <w:rFonts w:ascii="Times New Roman" w:eastAsia="Calibri" w:hAnsi="Times New Roman" w:cs="Times New Roman"/>
                <w:sz w:val="12"/>
                <w:szCs w:val="12"/>
              </w:rPr>
              <w:t xml:space="preserve"> «</w:t>
            </w:r>
            <w:proofErr w:type="spellStart"/>
            <w:r w:rsidRPr="00DF43B1">
              <w:rPr>
                <w:rFonts w:ascii="Times New Roman" w:eastAsia="Calibri" w:hAnsi="Times New Roman" w:cs="Times New Roman"/>
                <w:sz w:val="12"/>
                <w:szCs w:val="12"/>
              </w:rPr>
              <w:t>Полимерон</w:t>
            </w:r>
            <w:proofErr w:type="spellEnd"/>
            <w:r w:rsidRPr="00DF43B1">
              <w:rPr>
                <w:rFonts w:ascii="Times New Roman" w:eastAsia="Calibri" w:hAnsi="Times New Roman" w:cs="Times New Roman"/>
                <w:sz w:val="12"/>
                <w:szCs w:val="12"/>
              </w:rPr>
              <w:t xml:space="preserve">» (ТУ 2312-007-98310821-2008) толщиной 130 мкм. </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Для монолитных и сборных железобетонных конструкций и сооружений на площадках скважин №№ 803, 822, 826, 857 применять тяжелый бетон по ГОСТ 26633-2015 на портландцементе по ГОСТ 10178 – 85, марки по водонепроницаемости – </w:t>
            </w:r>
            <w:r w:rsidRPr="00DF43B1">
              <w:rPr>
                <w:rFonts w:ascii="Times New Roman" w:eastAsia="Calibri" w:hAnsi="Times New Roman" w:cs="Times New Roman"/>
                <w:bCs/>
                <w:sz w:val="12"/>
                <w:szCs w:val="12"/>
                <w:lang w:val="en-US"/>
              </w:rPr>
              <w:t>W</w:t>
            </w:r>
            <w:r w:rsidRPr="00DF43B1">
              <w:rPr>
                <w:rFonts w:ascii="Times New Roman" w:eastAsia="Calibri" w:hAnsi="Times New Roman" w:cs="Times New Roman"/>
                <w:bCs/>
                <w:sz w:val="12"/>
                <w:szCs w:val="12"/>
              </w:rPr>
              <w:t>4.</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Для монолитных и сборных железобетонных конструкций и сооружений на площадке скважины № 851 применять тяжелый бетон по ГОСТ 26633-2015 на </w:t>
            </w:r>
            <w:proofErr w:type="spellStart"/>
            <w:r w:rsidRPr="00DF43B1">
              <w:rPr>
                <w:rFonts w:ascii="Times New Roman" w:eastAsia="Calibri" w:hAnsi="Times New Roman" w:cs="Times New Roman"/>
                <w:bCs/>
                <w:sz w:val="12"/>
                <w:szCs w:val="12"/>
              </w:rPr>
              <w:t>сульфатостойком</w:t>
            </w:r>
            <w:proofErr w:type="spellEnd"/>
            <w:r w:rsidRPr="00DF43B1">
              <w:rPr>
                <w:rFonts w:ascii="Times New Roman" w:eastAsia="Calibri" w:hAnsi="Times New Roman" w:cs="Times New Roman"/>
                <w:bCs/>
                <w:sz w:val="12"/>
                <w:szCs w:val="12"/>
              </w:rPr>
              <w:t xml:space="preserve"> портландцементе по ГОСТ 22266-2013, марки по водонепроницаемости – </w:t>
            </w:r>
            <w:r w:rsidRPr="00DF43B1">
              <w:rPr>
                <w:rFonts w:ascii="Times New Roman" w:eastAsia="Calibri" w:hAnsi="Times New Roman" w:cs="Times New Roman"/>
                <w:bCs/>
                <w:sz w:val="12"/>
                <w:szCs w:val="12"/>
                <w:lang w:val="en-US"/>
              </w:rPr>
              <w:t>W</w:t>
            </w:r>
            <w:r w:rsidRPr="00DF43B1">
              <w:rPr>
                <w:rFonts w:ascii="Times New Roman" w:eastAsia="Calibri" w:hAnsi="Times New Roman" w:cs="Times New Roman"/>
                <w:bCs/>
                <w:sz w:val="12"/>
                <w:szCs w:val="12"/>
              </w:rPr>
              <w:t>4.</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sz w:val="12"/>
                <w:szCs w:val="12"/>
              </w:rPr>
              <w:t xml:space="preserve">Согласно серии 3.407.1-157 «Унифицированные железобетонные изделия подстанций 35 - 500 </w:t>
            </w:r>
            <w:proofErr w:type="spellStart"/>
            <w:r w:rsidRPr="00DF43B1">
              <w:rPr>
                <w:rFonts w:ascii="Times New Roman" w:eastAsia="Calibri" w:hAnsi="Times New Roman" w:cs="Times New Roman"/>
                <w:sz w:val="12"/>
                <w:szCs w:val="12"/>
              </w:rPr>
              <w:t>кВ</w:t>
            </w:r>
            <w:proofErr w:type="spellEnd"/>
            <w:r w:rsidRPr="00DF43B1">
              <w:rPr>
                <w:rFonts w:ascii="Times New Roman" w:eastAsia="Calibri" w:hAnsi="Times New Roman" w:cs="Times New Roman"/>
                <w:sz w:val="12"/>
                <w:szCs w:val="12"/>
              </w:rPr>
              <w:t xml:space="preserve">» </w:t>
            </w:r>
            <w:proofErr w:type="spellStart"/>
            <w:r w:rsidRPr="00DF43B1">
              <w:rPr>
                <w:rFonts w:ascii="Times New Roman" w:eastAsia="Calibri" w:hAnsi="Times New Roman" w:cs="Times New Roman"/>
                <w:sz w:val="12"/>
                <w:szCs w:val="12"/>
              </w:rPr>
              <w:t>вып</w:t>
            </w:r>
            <w:proofErr w:type="spellEnd"/>
            <w:r w:rsidRPr="00DF43B1">
              <w:rPr>
                <w:rFonts w:ascii="Times New Roman" w:eastAsia="Calibri" w:hAnsi="Times New Roman" w:cs="Times New Roman"/>
                <w:sz w:val="12"/>
                <w:szCs w:val="12"/>
              </w:rPr>
              <w:t xml:space="preserve">. 1 для железобетонных стоек применяется бетон класса В30, </w:t>
            </w:r>
            <w:r w:rsidRPr="00DF43B1">
              <w:rPr>
                <w:rFonts w:ascii="Times New Roman" w:eastAsia="Calibri" w:hAnsi="Times New Roman" w:cs="Times New Roman"/>
                <w:bCs/>
                <w:sz w:val="12"/>
                <w:szCs w:val="12"/>
              </w:rPr>
              <w:t xml:space="preserve"> марку по водонепроницаемости применить – </w:t>
            </w:r>
            <w:r w:rsidRPr="00DF43B1">
              <w:rPr>
                <w:rFonts w:ascii="Times New Roman" w:eastAsia="Calibri" w:hAnsi="Times New Roman" w:cs="Times New Roman"/>
                <w:bCs/>
                <w:sz w:val="12"/>
                <w:szCs w:val="12"/>
                <w:lang w:val="en-US"/>
              </w:rPr>
              <w:t>W</w:t>
            </w:r>
            <w:r w:rsidRPr="00DF43B1">
              <w:rPr>
                <w:rFonts w:ascii="Times New Roman" w:eastAsia="Calibri" w:hAnsi="Times New Roman" w:cs="Times New Roman"/>
                <w:bCs/>
                <w:sz w:val="12"/>
                <w:szCs w:val="12"/>
              </w:rPr>
              <w:t>8.</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Для защиты от коррозии надземные строительные металлоконструкции покрываются уретановой эмалью </w:t>
            </w:r>
            <w:proofErr w:type="spellStart"/>
            <w:r w:rsidRPr="00DF43B1">
              <w:rPr>
                <w:rFonts w:ascii="Times New Roman" w:eastAsia="Calibri" w:hAnsi="Times New Roman" w:cs="Times New Roman"/>
                <w:bCs/>
                <w:sz w:val="12"/>
                <w:szCs w:val="12"/>
              </w:rPr>
              <w:t>Полимерон</w:t>
            </w:r>
            <w:proofErr w:type="spellEnd"/>
            <w:r w:rsidRPr="00DF43B1">
              <w:rPr>
                <w:rFonts w:ascii="Times New Roman" w:eastAsia="Calibri" w:hAnsi="Times New Roman" w:cs="Times New Roman"/>
                <w:bCs/>
                <w:sz w:val="12"/>
                <w:szCs w:val="12"/>
              </w:rPr>
              <w:t xml:space="preserve"> по ТУ 2312-007-98310821-2008 в четыре слоя (общей толщиной не менее 130 мкм). Все места, где антикоррозийное покрытие повреждено или нарушено монтажной сваркой, должны быть восстановлены.</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Для защиты от коррозии подземных строительных железобетонных конструкций, их боковые поверхности обмазываются горячим битумом БН70/30 (ГОСТ 6617-76) за два раза по битумной грунтовке, а сами конструкции устраиваются на подготовке из бетона класса В</w:t>
            </w:r>
            <w:proofErr w:type="gramStart"/>
            <w:r w:rsidRPr="00DF43B1">
              <w:rPr>
                <w:rFonts w:ascii="Times New Roman" w:eastAsia="Calibri" w:hAnsi="Times New Roman" w:cs="Times New Roman"/>
                <w:sz w:val="12"/>
                <w:szCs w:val="12"/>
              </w:rPr>
              <w:t>7</w:t>
            </w:r>
            <w:proofErr w:type="gramEnd"/>
            <w:r w:rsidRPr="00DF43B1">
              <w:rPr>
                <w:rFonts w:ascii="Times New Roman" w:eastAsia="Calibri" w:hAnsi="Times New Roman" w:cs="Times New Roman"/>
                <w:sz w:val="12"/>
                <w:szCs w:val="12"/>
              </w:rPr>
              <w:t>,5.</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lastRenderedPageBreak/>
              <w:t>3</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Сильный снег</w:t>
            </w:r>
          </w:p>
        </w:tc>
        <w:tc>
          <w:tcPr>
            <w:tcW w:w="5987"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КТП, ИУ представляют собой технологическое оборудование с металлическим укрытием от атмосферных воздействий. Оборудование </w:t>
            </w:r>
            <w:proofErr w:type="spellStart"/>
            <w:r w:rsidRPr="00DF43B1">
              <w:rPr>
                <w:rFonts w:ascii="Times New Roman" w:eastAsia="Calibri" w:hAnsi="Times New Roman" w:cs="Times New Roman"/>
                <w:sz w:val="12"/>
                <w:szCs w:val="12"/>
              </w:rPr>
              <w:t>КИПиА</w:t>
            </w:r>
            <w:proofErr w:type="spellEnd"/>
            <w:r w:rsidRPr="00DF43B1">
              <w:rPr>
                <w:rFonts w:ascii="Times New Roman" w:eastAsia="Calibri" w:hAnsi="Times New Roman" w:cs="Times New Roman"/>
                <w:sz w:val="12"/>
                <w:szCs w:val="12"/>
              </w:rPr>
              <w:t xml:space="preserve"> размещается в специализированных шкафах. Кабельные сооружения прокладываются </w:t>
            </w:r>
            <w:proofErr w:type="spellStart"/>
            <w:r w:rsidRPr="00DF43B1">
              <w:rPr>
                <w:rFonts w:ascii="Times New Roman" w:eastAsia="Calibri" w:hAnsi="Times New Roman" w:cs="Times New Roman"/>
                <w:sz w:val="12"/>
                <w:szCs w:val="12"/>
              </w:rPr>
              <w:t>подземно</w:t>
            </w:r>
            <w:proofErr w:type="spellEnd"/>
            <w:r w:rsidRPr="00DF43B1">
              <w:rPr>
                <w:rFonts w:ascii="Times New Roman" w:eastAsia="Calibri" w:hAnsi="Times New Roman" w:cs="Times New Roman"/>
                <w:sz w:val="12"/>
                <w:szCs w:val="12"/>
              </w:rPr>
              <w:t xml:space="preserve">. Выкидные, </w:t>
            </w:r>
            <w:proofErr w:type="gramStart"/>
            <w:r w:rsidRPr="00DF43B1">
              <w:rPr>
                <w:rFonts w:ascii="Times New Roman" w:eastAsia="Calibri" w:hAnsi="Times New Roman" w:cs="Times New Roman"/>
                <w:sz w:val="12"/>
                <w:szCs w:val="12"/>
              </w:rPr>
              <w:t>нефтегазосборный</w:t>
            </w:r>
            <w:proofErr w:type="gramEnd"/>
            <w:r w:rsidRPr="00DF43B1">
              <w:rPr>
                <w:rFonts w:ascii="Times New Roman" w:eastAsia="Calibri" w:hAnsi="Times New Roman" w:cs="Times New Roman"/>
                <w:sz w:val="12"/>
                <w:szCs w:val="12"/>
              </w:rPr>
              <w:t xml:space="preserve"> трубопроводы, канализационная и дренажная емкости устанавливаются </w:t>
            </w:r>
            <w:proofErr w:type="spellStart"/>
            <w:r w:rsidRPr="00DF43B1">
              <w:rPr>
                <w:rFonts w:ascii="Times New Roman" w:eastAsia="Calibri" w:hAnsi="Times New Roman" w:cs="Times New Roman"/>
                <w:sz w:val="12"/>
                <w:szCs w:val="12"/>
              </w:rPr>
              <w:t>подземно</w:t>
            </w:r>
            <w:proofErr w:type="spellEnd"/>
            <w:r w:rsidRPr="00DF43B1">
              <w:rPr>
                <w:rFonts w:ascii="Times New Roman" w:eastAsia="Calibri" w:hAnsi="Times New Roman" w:cs="Times New Roman"/>
                <w:sz w:val="12"/>
                <w:szCs w:val="12"/>
              </w:rPr>
              <w:t>.</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4</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Сильный мороз</w:t>
            </w:r>
          </w:p>
        </w:tc>
        <w:tc>
          <w:tcPr>
            <w:tcW w:w="5987"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КТП, ИУ представляют собой технологическое оборудование с металлическим укрытием от атмосферных воздействий.</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Измерительная установка состоит из технологического блока и блока контроля и управления, представляющих собой </w:t>
            </w:r>
            <w:proofErr w:type="spellStart"/>
            <w:r w:rsidRPr="00DF43B1">
              <w:rPr>
                <w:rFonts w:ascii="Times New Roman" w:eastAsia="Calibri" w:hAnsi="Times New Roman" w:cs="Times New Roman"/>
                <w:sz w:val="12"/>
                <w:szCs w:val="12"/>
              </w:rPr>
              <w:t>блочно</w:t>
            </w:r>
            <w:proofErr w:type="spellEnd"/>
            <w:r w:rsidRPr="00DF43B1">
              <w:rPr>
                <w:rFonts w:ascii="Times New Roman" w:eastAsia="Calibri" w:hAnsi="Times New Roman" w:cs="Times New Roman"/>
                <w:sz w:val="12"/>
                <w:szCs w:val="12"/>
              </w:rPr>
              <w:t>-модульные здания полной заводской готовности со всеми инженерными коммуникациями помещений «под ключ».</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bCs/>
                <w:sz w:val="12"/>
                <w:szCs w:val="12"/>
              </w:rPr>
              <w:t>Температура внутреннего воздуха в помещениях измерительной установки принята плюс 10</w:t>
            </w:r>
            <w:proofErr w:type="gramStart"/>
            <w:r w:rsidRPr="00DF43B1">
              <w:rPr>
                <w:rFonts w:ascii="Times New Roman" w:eastAsia="Calibri" w:hAnsi="Times New Roman" w:cs="Times New Roman"/>
                <w:bCs/>
                <w:sz w:val="12"/>
                <w:szCs w:val="12"/>
              </w:rPr>
              <w:t> ºС</w:t>
            </w:r>
            <w:proofErr w:type="gramEnd"/>
            <w:r w:rsidRPr="00DF43B1">
              <w:rPr>
                <w:rFonts w:ascii="Times New Roman" w:eastAsia="Calibri" w:hAnsi="Times New Roman" w:cs="Times New Roman"/>
                <w:bCs/>
                <w:sz w:val="12"/>
                <w:szCs w:val="12"/>
              </w:rPr>
              <w:t xml:space="preserve"> согласно ВНТП 01/87/04</w:t>
            </w:r>
            <w:r w:rsidRPr="00DF43B1">
              <w:rPr>
                <w:rFonts w:ascii="Times New Roman" w:eastAsia="Calibri" w:hAnsi="Times New Roman" w:cs="Times New Roman"/>
                <w:bCs/>
                <w:sz w:val="12"/>
                <w:szCs w:val="12"/>
              </w:rPr>
              <w:noBreakHyphen/>
              <w:t>84, (приложение 5).</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Отопление технологического блока осуществляется взрывозащищенными электрическими обогревателями, отопление блока контроля и управления осуществляется электрическими обогревателями общепромышленного назначения типа с функцией автоматического поддержания температуры и оснащенные термостатом безопасности.</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Для защиты оборудования от низких температур в проекте применены утепленные герметичные шкафы </w:t>
            </w:r>
            <w:proofErr w:type="spellStart"/>
            <w:r w:rsidRPr="00DF43B1">
              <w:rPr>
                <w:rFonts w:ascii="Times New Roman" w:eastAsia="Calibri" w:hAnsi="Times New Roman" w:cs="Times New Roman"/>
                <w:bCs/>
                <w:sz w:val="12"/>
                <w:szCs w:val="12"/>
              </w:rPr>
              <w:t>КИПиА</w:t>
            </w:r>
            <w:proofErr w:type="spellEnd"/>
            <w:r w:rsidRPr="00DF43B1">
              <w:rPr>
                <w:rFonts w:ascii="Times New Roman" w:eastAsia="Calibri" w:hAnsi="Times New Roman" w:cs="Times New Roman"/>
                <w:bCs/>
                <w:sz w:val="12"/>
                <w:szCs w:val="12"/>
              </w:rPr>
              <w:t xml:space="preserve">, выполненные из стеклопластика </w:t>
            </w:r>
            <w:proofErr w:type="gramStart"/>
            <w:r w:rsidRPr="00DF43B1">
              <w:rPr>
                <w:rFonts w:ascii="Times New Roman" w:eastAsia="Calibri" w:hAnsi="Times New Roman" w:cs="Times New Roman"/>
                <w:bCs/>
                <w:sz w:val="12"/>
                <w:szCs w:val="12"/>
              </w:rPr>
              <w:t>напольный</w:t>
            </w:r>
            <w:proofErr w:type="gramEnd"/>
            <w:r w:rsidRPr="00DF43B1">
              <w:rPr>
                <w:rFonts w:ascii="Times New Roman" w:eastAsia="Calibri" w:hAnsi="Times New Roman" w:cs="Times New Roman"/>
                <w:bCs/>
                <w:sz w:val="12"/>
                <w:szCs w:val="12"/>
              </w:rPr>
              <w:t>, с трубной стойкой для крепления шкафов на горизонтальную поверхность, размером 1000х600х350. Температура внутри шкафа поддерживается с помощью электрообогревателя, выполненного в общепромышленном исполнении, который поставляется комплектно заводом изготовителем.</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Температура внутреннего воздуха в шкафу </w:t>
            </w:r>
            <w:proofErr w:type="spellStart"/>
            <w:r w:rsidRPr="00DF43B1">
              <w:rPr>
                <w:rFonts w:ascii="Times New Roman" w:eastAsia="Calibri" w:hAnsi="Times New Roman" w:cs="Times New Roman"/>
                <w:bCs/>
                <w:sz w:val="12"/>
                <w:szCs w:val="12"/>
              </w:rPr>
              <w:t>КИПиА</w:t>
            </w:r>
            <w:proofErr w:type="spellEnd"/>
            <w:r w:rsidRPr="00DF43B1">
              <w:rPr>
                <w:rFonts w:ascii="Times New Roman" w:eastAsia="Calibri" w:hAnsi="Times New Roman" w:cs="Times New Roman"/>
                <w:bCs/>
                <w:sz w:val="12"/>
                <w:szCs w:val="12"/>
              </w:rPr>
              <w:t xml:space="preserve"> принята не ниже плюс 10</w:t>
            </w:r>
            <w:proofErr w:type="gramStart"/>
            <w:r w:rsidRPr="00DF43B1">
              <w:rPr>
                <w:rFonts w:ascii="Times New Roman" w:eastAsia="Calibri" w:hAnsi="Times New Roman" w:cs="Times New Roman"/>
                <w:bCs/>
                <w:sz w:val="12"/>
                <w:szCs w:val="12"/>
              </w:rPr>
              <w:t> ºС</w:t>
            </w:r>
            <w:proofErr w:type="gramEnd"/>
            <w:r w:rsidRPr="00DF43B1">
              <w:rPr>
                <w:rFonts w:ascii="Times New Roman" w:eastAsia="Calibri" w:hAnsi="Times New Roman" w:cs="Times New Roman"/>
                <w:bCs/>
                <w:sz w:val="12"/>
                <w:szCs w:val="12"/>
              </w:rPr>
              <w:t xml:space="preserve"> (ВНТП 3-85, п. 4.12).</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Отопление шкафа </w:t>
            </w:r>
            <w:proofErr w:type="spellStart"/>
            <w:r w:rsidRPr="00DF43B1">
              <w:rPr>
                <w:rFonts w:ascii="Times New Roman" w:eastAsia="Calibri" w:hAnsi="Times New Roman" w:cs="Times New Roman"/>
                <w:bCs/>
                <w:sz w:val="12"/>
                <w:szCs w:val="12"/>
              </w:rPr>
              <w:t>КИПиА</w:t>
            </w:r>
            <w:proofErr w:type="spellEnd"/>
            <w:r w:rsidRPr="00DF43B1">
              <w:rPr>
                <w:rFonts w:ascii="Times New Roman" w:eastAsia="Calibri" w:hAnsi="Times New Roman" w:cs="Times New Roman"/>
                <w:bCs/>
                <w:sz w:val="12"/>
                <w:szCs w:val="12"/>
              </w:rPr>
              <w:t xml:space="preserve"> осуществляется электрическим обогревателем общепромышленного назначения ОША-Р-3 с функцией автоматического поддержания температуры.</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Для железобетонных стоек применять тяжелый бетон, удовлетворяющий требованиям ГОСТ 26633-2012, марки по морозоустойчивости </w:t>
            </w:r>
            <w:r w:rsidRPr="00DF43B1">
              <w:rPr>
                <w:rFonts w:ascii="Times New Roman" w:eastAsia="Calibri" w:hAnsi="Times New Roman" w:cs="Times New Roman"/>
                <w:sz w:val="12"/>
                <w:szCs w:val="12"/>
                <w:lang w:val="en-US"/>
              </w:rPr>
              <w:t>F</w:t>
            </w:r>
            <w:r w:rsidRPr="00DF43B1">
              <w:rPr>
                <w:rFonts w:ascii="Times New Roman" w:eastAsia="Calibri" w:hAnsi="Times New Roman" w:cs="Times New Roman"/>
                <w:sz w:val="12"/>
                <w:szCs w:val="12"/>
              </w:rPr>
              <w:t xml:space="preserve">200 из </w:t>
            </w:r>
            <w:proofErr w:type="spellStart"/>
            <w:r w:rsidRPr="00DF43B1">
              <w:rPr>
                <w:rFonts w:ascii="Times New Roman" w:eastAsia="Calibri" w:hAnsi="Times New Roman" w:cs="Times New Roman"/>
                <w:sz w:val="12"/>
                <w:szCs w:val="12"/>
              </w:rPr>
              <w:t>сульфатостойкого</w:t>
            </w:r>
            <w:proofErr w:type="spellEnd"/>
            <w:r w:rsidRPr="00DF43B1">
              <w:rPr>
                <w:rFonts w:ascii="Times New Roman" w:eastAsia="Calibri" w:hAnsi="Times New Roman" w:cs="Times New Roman"/>
                <w:sz w:val="12"/>
                <w:szCs w:val="12"/>
              </w:rPr>
              <w:t xml:space="preserve"> цемента. </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Для монолитных и сборных железобетонных конструкций и сооружений на площадках скважин №№ 803, 822, 826, 857 применять тяжелый бетон по ГОСТ 26633-2015 на портландцементе по ГОСТ 10178 – 85, марки по морозостойкости – </w:t>
            </w:r>
            <w:r w:rsidRPr="00DF43B1">
              <w:rPr>
                <w:rFonts w:ascii="Times New Roman" w:eastAsia="Calibri" w:hAnsi="Times New Roman" w:cs="Times New Roman"/>
                <w:bCs/>
                <w:sz w:val="12"/>
                <w:szCs w:val="12"/>
                <w:lang w:val="en-US"/>
              </w:rPr>
              <w:t>F</w:t>
            </w:r>
            <w:r w:rsidRPr="00DF43B1">
              <w:rPr>
                <w:rFonts w:ascii="Times New Roman" w:eastAsia="Calibri" w:hAnsi="Times New Roman" w:cs="Times New Roman"/>
                <w:bCs/>
                <w:sz w:val="12"/>
                <w:szCs w:val="12"/>
              </w:rPr>
              <w:t xml:space="preserve">150 (для бортовых камней </w:t>
            </w:r>
            <w:r w:rsidRPr="00DF43B1">
              <w:rPr>
                <w:rFonts w:ascii="Times New Roman" w:eastAsia="Calibri" w:hAnsi="Times New Roman" w:cs="Times New Roman"/>
                <w:bCs/>
                <w:sz w:val="12"/>
                <w:szCs w:val="12"/>
                <w:lang w:val="en-US"/>
              </w:rPr>
              <w:t>F</w:t>
            </w:r>
            <w:r w:rsidRPr="00DF43B1">
              <w:rPr>
                <w:rFonts w:ascii="Times New Roman" w:eastAsia="Calibri" w:hAnsi="Times New Roman" w:cs="Times New Roman"/>
                <w:bCs/>
                <w:sz w:val="12"/>
                <w:szCs w:val="12"/>
              </w:rPr>
              <w:t>200).</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Для монолитных и сборных железобетонных конструкций и сооружений на площадке скважины № 851 применять тяжелый бетон по ГОСТ 26633-2015 на </w:t>
            </w:r>
            <w:proofErr w:type="spellStart"/>
            <w:r w:rsidRPr="00DF43B1">
              <w:rPr>
                <w:rFonts w:ascii="Times New Roman" w:eastAsia="Calibri" w:hAnsi="Times New Roman" w:cs="Times New Roman"/>
                <w:bCs/>
                <w:sz w:val="12"/>
                <w:szCs w:val="12"/>
              </w:rPr>
              <w:t>сульфатостойком</w:t>
            </w:r>
            <w:proofErr w:type="spellEnd"/>
            <w:r w:rsidRPr="00DF43B1">
              <w:rPr>
                <w:rFonts w:ascii="Times New Roman" w:eastAsia="Calibri" w:hAnsi="Times New Roman" w:cs="Times New Roman"/>
                <w:bCs/>
                <w:sz w:val="12"/>
                <w:szCs w:val="12"/>
              </w:rPr>
              <w:t xml:space="preserve"> портландцементе по ГОСТ 22266-2013, марки по морозостойкости – </w:t>
            </w:r>
            <w:r w:rsidRPr="00DF43B1">
              <w:rPr>
                <w:rFonts w:ascii="Times New Roman" w:eastAsia="Calibri" w:hAnsi="Times New Roman" w:cs="Times New Roman"/>
                <w:bCs/>
                <w:sz w:val="12"/>
                <w:szCs w:val="12"/>
                <w:lang w:val="en-US"/>
              </w:rPr>
              <w:t>F</w:t>
            </w:r>
            <w:r w:rsidRPr="00DF43B1">
              <w:rPr>
                <w:rFonts w:ascii="Times New Roman" w:eastAsia="Calibri" w:hAnsi="Times New Roman" w:cs="Times New Roman"/>
                <w:bCs/>
                <w:sz w:val="12"/>
                <w:szCs w:val="12"/>
              </w:rPr>
              <w:t xml:space="preserve">150 (для бортовых камней </w:t>
            </w:r>
            <w:r w:rsidRPr="00DF43B1">
              <w:rPr>
                <w:rFonts w:ascii="Times New Roman" w:eastAsia="Calibri" w:hAnsi="Times New Roman" w:cs="Times New Roman"/>
                <w:bCs/>
                <w:sz w:val="12"/>
                <w:szCs w:val="12"/>
                <w:lang w:val="en-US"/>
              </w:rPr>
              <w:t>F</w:t>
            </w:r>
            <w:r w:rsidRPr="00DF43B1">
              <w:rPr>
                <w:rFonts w:ascii="Times New Roman" w:eastAsia="Calibri" w:hAnsi="Times New Roman" w:cs="Times New Roman"/>
                <w:bCs/>
                <w:sz w:val="12"/>
                <w:szCs w:val="12"/>
              </w:rPr>
              <w:t>200).</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Согласно серии 3.407.1-157 «Унифицированные железобетонные изделия подстанций 35 - 500 </w:t>
            </w:r>
            <w:proofErr w:type="spellStart"/>
            <w:r w:rsidRPr="00DF43B1">
              <w:rPr>
                <w:rFonts w:ascii="Times New Roman" w:eastAsia="Calibri" w:hAnsi="Times New Roman" w:cs="Times New Roman"/>
                <w:sz w:val="12"/>
                <w:szCs w:val="12"/>
              </w:rPr>
              <w:t>кВ</w:t>
            </w:r>
            <w:proofErr w:type="spellEnd"/>
            <w:r w:rsidRPr="00DF43B1">
              <w:rPr>
                <w:rFonts w:ascii="Times New Roman" w:eastAsia="Calibri" w:hAnsi="Times New Roman" w:cs="Times New Roman"/>
                <w:sz w:val="12"/>
                <w:szCs w:val="12"/>
              </w:rPr>
              <w:t xml:space="preserve">» </w:t>
            </w:r>
            <w:proofErr w:type="spellStart"/>
            <w:r w:rsidRPr="00DF43B1">
              <w:rPr>
                <w:rFonts w:ascii="Times New Roman" w:eastAsia="Calibri" w:hAnsi="Times New Roman" w:cs="Times New Roman"/>
                <w:sz w:val="12"/>
                <w:szCs w:val="12"/>
              </w:rPr>
              <w:t>вып</w:t>
            </w:r>
            <w:proofErr w:type="spellEnd"/>
            <w:r w:rsidRPr="00DF43B1">
              <w:rPr>
                <w:rFonts w:ascii="Times New Roman" w:eastAsia="Calibri" w:hAnsi="Times New Roman" w:cs="Times New Roman"/>
                <w:sz w:val="12"/>
                <w:szCs w:val="12"/>
              </w:rPr>
              <w:t xml:space="preserve">. 1 для железобетонных стоек применяется бетон класса В30, </w:t>
            </w:r>
            <w:r w:rsidRPr="00DF43B1">
              <w:rPr>
                <w:rFonts w:ascii="Times New Roman" w:eastAsia="Calibri" w:hAnsi="Times New Roman" w:cs="Times New Roman"/>
                <w:bCs/>
                <w:sz w:val="12"/>
                <w:szCs w:val="12"/>
              </w:rPr>
              <w:t xml:space="preserve"> марку по морозостойкости – </w:t>
            </w:r>
            <w:r w:rsidRPr="00DF43B1">
              <w:rPr>
                <w:rFonts w:ascii="Times New Roman" w:eastAsia="Calibri" w:hAnsi="Times New Roman" w:cs="Times New Roman"/>
                <w:bCs/>
                <w:sz w:val="12"/>
                <w:szCs w:val="12"/>
                <w:lang w:val="en-US"/>
              </w:rPr>
              <w:t>F</w:t>
            </w:r>
            <w:r w:rsidRPr="00DF43B1">
              <w:rPr>
                <w:rFonts w:ascii="Times New Roman" w:eastAsia="Calibri" w:hAnsi="Times New Roman" w:cs="Times New Roman"/>
                <w:bCs/>
                <w:sz w:val="12"/>
                <w:szCs w:val="12"/>
              </w:rPr>
              <w:t>150.</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5</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Гроза</w:t>
            </w:r>
          </w:p>
        </w:tc>
        <w:tc>
          <w:tcPr>
            <w:tcW w:w="5987" w:type="dxa"/>
          </w:tcPr>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Мероприятия по </w:t>
            </w:r>
            <w:proofErr w:type="spellStart"/>
            <w:r w:rsidRPr="00DF43B1">
              <w:rPr>
                <w:rFonts w:ascii="Times New Roman" w:eastAsia="Calibri" w:hAnsi="Times New Roman" w:cs="Times New Roman"/>
                <w:bCs/>
                <w:sz w:val="12"/>
                <w:szCs w:val="12"/>
              </w:rPr>
              <w:t>молниезащите</w:t>
            </w:r>
            <w:proofErr w:type="spellEnd"/>
            <w:r w:rsidRPr="00DF43B1">
              <w:rPr>
                <w:rFonts w:ascii="Times New Roman" w:eastAsia="Calibri" w:hAnsi="Times New Roman" w:cs="Times New Roman"/>
                <w:bCs/>
                <w:sz w:val="12"/>
                <w:szCs w:val="12"/>
              </w:rPr>
              <w:t xml:space="preserve"> описаны ниже</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6</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Природные пожары</w:t>
            </w:r>
          </w:p>
        </w:tc>
        <w:tc>
          <w:tcPr>
            <w:tcW w:w="5987" w:type="dxa"/>
          </w:tcPr>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технологические площадки.</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7</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Эрозионные процессы</w:t>
            </w:r>
          </w:p>
        </w:tc>
        <w:tc>
          <w:tcPr>
            <w:tcW w:w="5987" w:type="dxa"/>
          </w:tcPr>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7B4951" w:rsidRPr="00DF43B1" w:rsidTr="007B4951">
        <w:trPr>
          <w:trHeight w:val="20"/>
        </w:trPr>
        <w:tc>
          <w:tcPr>
            <w:tcW w:w="432"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8</w:t>
            </w:r>
          </w:p>
        </w:tc>
        <w:tc>
          <w:tcPr>
            <w:tcW w:w="986" w:type="dxa"/>
          </w:tcPr>
          <w:p w:rsidR="00DF43B1" w:rsidRPr="00DF43B1" w:rsidRDefault="00DF43B1" w:rsidP="00DF43B1">
            <w:pPr>
              <w:tabs>
                <w:tab w:val="left" w:pos="284"/>
              </w:tabs>
              <w:rPr>
                <w:rFonts w:ascii="Times New Roman" w:eastAsia="Calibri" w:hAnsi="Times New Roman" w:cs="Times New Roman"/>
                <w:sz w:val="12"/>
                <w:szCs w:val="12"/>
              </w:rPr>
            </w:pPr>
            <w:proofErr w:type="spellStart"/>
            <w:r w:rsidRPr="00DF43B1">
              <w:rPr>
                <w:rFonts w:ascii="Times New Roman" w:eastAsia="Calibri" w:hAnsi="Times New Roman" w:cs="Times New Roman"/>
                <w:sz w:val="12"/>
                <w:szCs w:val="12"/>
              </w:rPr>
              <w:t>Пучиннистость</w:t>
            </w:r>
            <w:proofErr w:type="spellEnd"/>
          </w:p>
        </w:tc>
        <w:tc>
          <w:tcPr>
            <w:tcW w:w="5987" w:type="dxa"/>
          </w:tcPr>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На основании тома 4 «Конструктивные и объемно-планировочные решения» предусматриваются следующие мероприятия от </w:t>
            </w:r>
            <w:proofErr w:type="spellStart"/>
            <w:r w:rsidRPr="00DF43B1">
              <w:rPr>
                <w:rFonts w:ascii="Times New Roman" w:eastAsia="Calibri" w:hAnsi="Times New Roman" w:cs="Times New Roman"/>
                <w:sz w:val="12"/>
                <w:szCs w:val="12"/>
              </w:rPr>
              <w:t>пучиннистости</w:t>
            </w:r>
            <w:proofErr w:type="spellEnd"/>
            <w:r w:rsidRPr="00DF43B1">
              <w:rPr>
                <w:rFonts w:ascii="Times New Roman" w:eastAsia="Calibri" w:hAnsi="Times New Roman" w:cs="Times New Roman"/>
                <w:sz w:val="12"/>
                <w:szCs w:val="12"/>
              </w:rPr>
              <w:t xml:space="preserve"> грунтов:</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 площадка нефтяных скважин </w:t>
            </w:r>
            <w:r w:rsidRPr="00DF43B1">
              <w:rPr>
                <w:rFonts w:ascii="Times New Roman" w:eastAsia="Calibri" w:hAnsi="Times New Roman" w:cs="Times New Roman"/>
                <w:bCs/>
                <w:sz w:val="12"/>
                <w:szCs w:val="12"/>
              </w:rPr>
              <w:t>из бетона класса В15 (ГОСТ 26633-2015) толщиной 50 мм, армированная сеткой Ст</w:t>
            </w:r>
            <w:proofErr w:type="gramStart"/>
            <w:r w:rsidRPr="00DF43B1">
              <w:rPr>
                <w:rFonts w:ascii="Times New Roman" w:eastAsia="Calibri" w:hAnsi="Times New Roman" w:cs="Times New Roman"/>
                <w:bCs/>
                <w:sz w:val="12"/>
                <w:szCs w:val="12"/>
              </w:rPr>
              <w:t>1</w:t>
            </w:r>
            <w:proofErr w:type="gramEnd"/>
            <w:r w:rsidRPr="00DF43B1">
              <w:rPr>
                <w:rFonts w:ascii="Times New Roman" w:eastAsia="Calibri" w:hAnsi="Times New Roman" w:cs="Times New Roman"/>
                <w:bCs/>
                <w:sz w:val="12"/>
                <w:szCs w:val="12"/>
              </w:rPr>
              <w:t>, по подстилающему слою из бетона класса В7,5 толщиной 100 мм, по щебеночной подготовке толщиной 150…200 мм, с выступающем бордюрным камнем (ГОСТ 6665-91). Стойка С</w:t>
            </w:r>
            <w:proofErr w:type="gramStart"/>
            <w:r w:rsidRPr="00DF43B1">
              <w:rPr>
                <w:rFonts w:ascii="Times New Roman" w:eastAsia="Calibri" w:hAnsi="Times New Roman" w:cs="Times New Roman"/>
                <w:bCs/>
                <w:sz w:val="12"/>
                <w:szCs w:val="12"/>
              </w:rPr>
              <w:t>1</w:t>
            </w:r>
            <w:proofErr w:type="gramEnd"/>
            <w:r w:rsidRPr="00DF43B1">
              <w:rPr>
                <w:rFonts w:ascii="Times New Roman" w:eastAsia="Calibri" w:hAnsi="Times New Roman" w:cs="Times New Roman"/>
                <w:bCs/>
                <w:sz w:val="12"/>
                <w:szCs w:val="12"/>
              </w:rPr>
              <w:t xml:space="preserve"> выполнена из трубы диаметром 114x5 (ГОСТ 10704-91), с заделкой бетоном класса В15 (ГОСТ 26633-2015) в высверленном котловане на глубину 2,1 м</w:t>
            </w:r>
            <w:r w:rsidRPr="00DF43B1">
              <w:rPr>
                <w:rFonts w:ascii="Times New Roman" w:eastAsia="Calibri" w:hAnsi="Times New Roman" w:cs="Times New Roman"/>
                <w:sz w:val="12"/>
                <w:szCs w:val="12"/>
              </w:rPr>
              <w:t>;</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площадка под ремонтный агрегат из плит ПДН-</w:t>
            </w:r>
            <w:proofErr w:type="spellStart"/>
            <w:proofErr w:type="gramStart"/>
            <w:r w:rsidRPr="00DF43B1">
              <w:rPr>
                <w:rFonts w:ascii="Times New Roman" w:eastAsia="Calibri" w:hAnsi="Times New Roman" w:cs="Times New Roman"/>
                <w:bCs/>
                <w:sz w:val="12"/>
                <w:szCs w:val="12"/>
              </w:rPr>
              <w:t>A</w:t>
            </w:r>
            <w:proofErr w:type="gramEnd"/>
            <w:r w:rsidRPr="00DF43B1">
              <w:rPr>
                <w:rFonts w:ascii="Times New Roman" w:eastAsia="Calibri" w:hAnsi="Times New Roman" w:cs="Times New Roman"/>
                <w:bCs/>
                <w:sz w:val="12"/>
                <w:szCs w:val="12"/>
              </w:rPr>
              <w:t>тV</w:t>
            </w:r>
            <w:proofErr w:type="spellEnd"/>
            <w:r w:rsidRPr="00DF43B1">
              <w:rPr>
                <w:rFonts w:ascii="Times New Roman" w:eastAsia="Calibri" w:hAnsi="Times New Roman" w:cs="Times New Roman"/>
                <w:bCs/>
                <w:sz w:val="12"/>
                <w:szCs w:val="12"/>
              </w:rPr>
              <w:t xml:space="preserve"> и плит ПД-3-16 по серии 3.503.1-91, 3.503-17 вып.1, на песчаной подсыпке толщиной 60 мм, по щебеночной подготовке толщиной 300 мм;</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bCs/>
                <w:sz w:val="12"/>
                <w:szCs w:val="12"/>
              </w:rPr>
              <w:t xml:space="preserve">- емкость дренажная устанавливается на площадку </w:t>
            </w:r>
            <w:r w:rsidRPr="00DF43B1">
              <w:rPr>
                <w:rFonts w:ascii="Times New Roman" w:eastAsia="Calibri" w:hAnsi="Times New Roman" w:cs="Times New Roman"/>
                <w:sz w:val="12"/>
                <w:szCs w:val="12"/>
              </w:rPr>
              <w:t>со щебеночным покрытием толщиной 150 мм по утрамбованному грунту, с утопленным бордюрным камнем (ГОСТ 6665-91) по уплотненной засыпке емкости. Емкость дренажная V=1,5 м</w:t>
            </w:r>
            <w:r w:rsidRPr="00DF43B1">
              <w:rPr>
                <w:rFonts w:ascii="Times New Roman" w:eastAsia="Calibri" w:hAnsi="Times New Roman" w:cs="Times New Roman"/>
                <w:sz w:val="12"/>
                <w:szCs w:val="12"/>
                <w:vertAlign w:val="superscript"/>
              </w:rPr>
              <w:t>3</w:t>
            </w:r>
            <w:r w:rsidRPr="00DF43B1">
              <w:rPr>
                <w:rFonts w:ascii="Times New Roman" w:eastAsia="Calibri" w:hAnsi="Times New Roman" w:cs="Times New Roman"/>
                <w:sz w:val="12"/>
                <w:szCs w:val="12"/>
              </w:rPr>
              <w:t xml:space="preserve"> установлена на подушку толщиной 200 мм из песка средней крупности. Фундаменты под стойки ограждения выполнены в сверленых котлованах диаметром 150 мм на глубину 1 м;</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емкость дренажная устанавливается на площадку со щебеночным покрытием толщиной 150 мм по утрамбованному грунту, с утопленным бордюрным камнем (ГОСТ 6665-91) по уплотненной засыпке емкости. Емкость дренажная установлена на подушку толщиной 200 мм из песка средней крупности. Фундаменты под стойки ограждения выполнены в сверленых котлованах диаметром 150 мм на глубину 1 м;</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xml:space="preserve">- узел пуска и приема ОУ устанавливается на площадку со щебеночным покрытием толщиной 150 мм по </w:t>
            </w:r>
            <w:r w:rsidRPr="00DF43B1">
              <w:rPr>
                <w:rFonts w:ascii="Times New Roman" w:eastAsia="Calibri" w:hAnsi="Times New Roman" w:cs="Times New Roman"/>
                <w:sz w:val="12"/>
                <w:szCs w:val="12"/>
              </w:rPr>
              <w:lastRenderedPageBreak/>
              <w:t>утрамбованному грунту, с утопленным бордюрным камнем (ГОСТ 6665-91). Опоры С</w:t>
            </w:r>
            <w:proofErr w:type="gramStart"/>
            <w:r w:rsidRPr="00DF43B1">
              <w:rPr>
                <w:rFonts w:ascii="Times New Roman" w:eastAsia="Calibri" w:hAnsi="Times New Roman" w:cs="Times New Roman"/>
                <w:sz w:val="12"/>
                <w:szCs w:val="12"/>
              </w:rPr>
              <w:t>1</w:t>
            </w:r>
            <w:proofErr w:type="gramEnd"/>
            <w:r w:rsidRPr="00DF43B1">
              <w:rPr>
                <w:rFonts w:ascii="Times New Roman" w:eastAsia="Calibri" w:hAnsi="Times New Roman" w:cs="Times New Roman"/>
                <w:sz w:val="12"/>
                <w:szCs w:val="12"/>
              </w:rPr>
              <w:t xml:space="preserve">, С2 под трубопровод выполнены </w:t>
            </w:r>
            <w:r w:rsidRPr="00DF43B1">
              <w:rPr>
                <w:rFonts w:ascii="Times New Roman" w:eastAsia="Calibri" w:hAnsi="Times New Roman" w:cs="Times New Roman"/>
                <w:bCs/>
                <w:sz w:val="12"/>
                <w:szCs w:val="12"/>
              </w:rPr>
              <w:t>из железобетонных стоек СОН 30-29-1 по типовой серии 3.407.1-157 выпуск 1. Закрепление опор производится в сверленых котлованах на глубину 2,5 м, с обратной засыпкой песчано-гравийной смесью.</w:t>
            </w:r>
            <w:r w:rsidRPr="00DF43B1">
              <w:rPr>
                <w:rFonts w:ascii="Times New Roman" w:eastAsia="Calibri" w:hAnsi="Times New Roman" w:cs="Times New Roman"/>
                <w:sz w:val="12"/>
                <w:szCs w:val="12"/>
              </w:rPr>
              <w:t xml:space="preserve"> Фундаменты под стойки ограждения выполнены в сверленых котлованах диаметром 150 мм на глубину 1 м;</w:t>
            </w:r>
          </w:p>
          <w:p w:rsidR="00DF43B1" w:rsidRPr="00DF43B1" w:rsidRDefault="00DF43B1" w:rsidP="00DF43B1">
            <w:pPr>
              <w:tabs>
                <w:tab w:val="left" w:pos="284"/>
              </w:tabs>
              <w:rPr>
                <w:rFonts w:ascii="Times New Roman" w:eastAsia="Calibri" w:hAnsi="Times New Roman" w:cs="Times New Roman"/>
                <w:sz w:val="12"/>
                <w:szCs w:val="12"/>
              </w:rPr>
            </w:pPr>
            <w:r w:rsidRPr="00DF43B1">
              <w:rPr>
                <w:rFonts w:ascii="Times New Roman" w:eastAsia="Calibri" w:hAnsi="Times New Roman" w:cs="Times New Roman"/>
                <w:sz w:val="12"/>
                <w:szCs w:val="12"/>
              </w:rPr>
              <w:t>- измерительная установка устанавливается на площадку со щебеночным покрытием толщиной 150 мм по утрамбованному грунту, с утопленным бордюрным камнем (ГОСТ 6665-91);</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sz w:val="12"/>
                <w:szCs w:val="12"/>
              </w:rPr>
              <w:t>- т</w:t>
            </w:r>
            <w:r w:rsidRPr="00DF43B1">
              <w:rPr>
                <w:rFonts w:ascii="Times New Roman" w:eastAsia="Calibri" w:hAnsi="Times New Roman" w:cs="Times New Roman"/>
                <w:bCs/>
                <w:sz w:val="12"/>
                <w:szCs w:val="12"/>
              </w:rPr>
              <w:t>рансформаторная подстанция устанавливается на площадку со щебеночным покрытием толщиной 150 мм, с откосами и утопленным бордюром (ГОСТ 6665-91);</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молниеотвод (</w:t>
            </w:r>
            <w:r w:rsidRPr="00DF43B1">
              <w:rPr>
                <w:rFonts w:ascii="Times New Roman" w:eastAsia="Calibri" w:hAnsi="Times New Roman" w:cs="Times New Roman"/>
                <w:bCs/>
                <w:sz w:val="12"/>
                <w:szCs w:val="12"/>
                <w:lang w:val="en-US"/>
              </w:rPr>
              <w:t>H</w:t>
            </w:r>
            <w:r w:rsidRPr="00DF43B1">
              <w:rPr>
                <w:rFonts w:ascii="Times New Roman" w:eastAsia="Calibri" w:hAnsi="Times New Roman" w:cs="Times New Roman"/>
                <w:bCs/>
                <w:sz w:val="12"/>
                <w:szCs w:val="12"/>
              </w:rPr>
              <w:t>=15 м) устанавливается на фундамент выполне</w:t>
            </w:r>
            <w:r w:rsidR="007B4951">
              <w:rPr>
                <w:rFonts w:ascii="Times New Roman" w:eastAsia="Calibri" w:hAnsi="Times New Roman" w:cs="Times New Roman"/>
                <w:bCs/>
                <w:sz w:val="12"/>
                <w:szCs w:val="12"/>
              </w:rPr>
              <w:t>н</w:t>
            </w:r>
            <w:r w:rsidRPr="00DF43B1">
              <w:rPr>
                <w:rFonts w:ascii="Times New Roman" w:eastAsia="Calibri" w:hAnsi="Times New Roman" w:cs="Times New Roman"/>
                <w:bCs/>
                <w:sz w:val="12"/>
                <w:szCs w:val="12"/>
              </w:rPr>
              <w:t>ного из бетона класса В15 (ГОСТ 26633-2015) в</w:t>
            </w:r>
            <w:r w:rsidRPr="00DF43B1">
              <w:rPr>
                <w:rFonts w:ascii="Times New Roman" w:eastAsia="Calibri" w:hAnsi="Times New Roman" w:cs="Times New Roman"/>
                <w:sz w:val="12"/>
                <w:szCs w:val="12"/>
              </w:rPr>
              <w:t xml:space="preserve"> сверленом котловане на глубину 3,5 м. Для защиты фундамента </w:t>
            </w:r>
            <w:r w:rsidRPr="00DF43B1">
              <w:rPr>
                <w:rFonts w:ascii="Times New Roman" w:eastAsia="Calibri" w:hAnsi="Times New Roman" w:cs="Times New Roman"/>
                <w:bCs/>
                <w:sz w:val="12"/>
                <w:szCs w:val="12"/>
              </w:rPr>
              <w:t xml:space="preserve">от морозного пучения в сверленом котловане предусмотреть скрутку из двух слоев </w:t>
            </w:r>
            <w:proofErr w:type="spellStart"/>
            <w:r w:rsidRPr="00DF43B1">
              <w:rPr>
                <w:rFonts w:ascii="Times New Roman" w:eastAsia="Calibri" w:hAnsi="Times New Roman" w:cs="Times New Roman"/>
                <w:bCs/>
                <w:sz w:val="12"/>
                <w:szCs w:val="12"/>
              </w:rPr>
              <w:t>гидроизола</w:t>
            </w:r>
            <w:proofErr w:type="spellEnd"/>
            <w:r w:rsidRPr="00DF43B1">
              <w:rPr>
                <w:rFonts w:ascii="Times New Roman" w:eastAsia="Calibri" w:hAnsi="Times New Roman" w:cs="Times New Roman"/>
                <w:bCs/>
                <w:sz w:val="12"/>
                <w:szCs w:val="12"/>
              </w:rPr>
              <w:t>;</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молниеотвод (</w:t>
            </w:r>
            <w:r w:rsidRPr="00DF43B1">
              <w:rPr>
                <w:rFonts w:ascii="Times New Roman" w:eastAsia="Calibri" w:hAnsi="Times New Roman" w:cs="Times New Roman"/>
                <w:bCs/>
                <w:sz w:val="12"/>
                <w:szCs w:val="12"/>
                <w:lang w:val="en-US"/>
              </w:rPr>
              <w:t>H</w:t>
            </w:r>
            <w:r w:rsidRPr="00DF43B1">
              <w:rPr>
                <w:rFonts w:ascii="Times New Roman" w:eastAsia="Calibri" w:hAnsi="Times New Roman" w:cs="Times New Roman"/>
                <w:bCs/>
                <w:sz w:val="12"/>
                <w:szCs w:val="12"/>
              </w:rPr>
              <w:t>=20 м) устанавливается на фундамент выполне</w:t>
            </w:r>
            <w:r w:rsidR="007B4951">
              <w:rPr>
                <w:rFonts w:ascii="Times New Roman" w:eastAsia="Calibri" w:hAnsi="Times New Roman" w:cs="Times New Roman"/>
                <w:bCs/>
                <w:sz w:val="12"/>
                <w:szCs w:val="12"/>
              </w:rPr>
              <w:t>н</w:t>
            </w:r>
            <w:r w:rsidRPr="00DF43B1">
              <w:rPr>
                <w:rFonts w:ascii="Times New Roman" w:eastAsia="Calibri" w:hAnsi="Times New Roman" w:cs="Times New Roman"/>
                <w:bCs/>
                <w:sz w:val="12"/>
                <w:szCs w:val="12"/>
              </w:rPr>
              <w:t>ного из бетона класса В15 (ГОСТ 26633-2015) в</w:t>
            </w:r>
            <w:r w:rsidRPr="00DF43B1">
              <w:rPr>
                <w:rFonts w:ascii="Times New Roman" w:eastAsia="Calibri" w:hAnsi="Times New Roman" w:cs="Times New Roman"/>
                <w:sz w:val="12"/>
                <w:szCs w:val="12"/>
              </w:rPr>
              <w:t xml:space="preserve"> сверленом котловане на глубину 4,2 м. Для защиты фундамента </w:t>
            </w:r>
            <w:r w:rsidRPr="00DF43B1">
              <w:rPr>
                <w:rFonts w:ascii="Times New Roman" w:eastAsia="Calibri" w:hAnsi="Times New Roman" w:cs="Times New Roman"/>
                <w:bCs/>
                <w:sz w:val="12"/>
                <w:szCs w:val="12"/>
              </w:rPr>
              <w:t xml:space="preserve">от морозного пучения в сверленом котловане предусмотреть скрутку из двух слоев </w:t>
            </w:r>
            <w:proofErr w:type="spellStart"/>
            <w:r w:rsidRPr="00DF43B1">
              <w:rPr>
                <w:rFonts w:ascii="Times New Roman" w:eastAsia="Calibri" w:hAnsi="Times New Roman" w:cs="Times New Roman"/>
                <w:bCs/>
                <w:sz w:val="12"/>
                <w:szCs w:val="12"/>
              </w:rPr>
              <w:t>гидроизола</w:t>
            </w:r>
            <w:proofErr w:type="spellEnd"/>
            <w:r w:rsidRPr="00DF43B1">
              <w:rPr>
                <w:rFonts w:ascii="Times New Roman" w:eastAsia="Calibri" w:hAnsi="Times New Roman" w:cs="Times New Roman"/>
                <w:bCs/>
                <w:sz w:val="12"/>
                <w:szCs w:val="12"/>
              </w:rPr>
              <w:t>;</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станция катодной защиты устанавливается на площадку со щебеночным покрытием толщиной 150 мм по утрамбованному грунту;</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 станция управления устанавливается на площадку </w:t>
            </w:r>
            <w:r w:rsidRPr="00DF43B1">
              <w:rPr>
                <w:rFonts w:ascii="Times New Roman" w:eastAsia="Calibri" w:hAnsi="Times New Roman" w:cs="Times New Roman"/>
                <w:sz w:val="12"/>
                <w:szCs w:val="12"/>
              </w:rPr>
              <w:t>со щебеночным покрытием толщиной 150 мм, по утрамбованному грунту, с утопленным бордюрным камнем (ГОСТ 6665-91)</w:t>
            </w:r>
            <w:r w:rsidRPr="00DF43B1">
              <w:rPr>
                <w:rFonts w:ascii="Times New Roman" w:eastAsia="Calibri" w:hAnsi="Times New Roman" w:cs="Times New Roman"/>
                <w:bCs/>
                <w:sz w:val="12"/>
                <w:szCs w:val="12"/>
              </w:rPr>
              <w:t>;</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 </w:t>
            </w:r>
            <w:r w:rsidRPr="00DF43B1">
              <w:rPr>
                <w:rFonts w:ascii="Times New Roman" w:eastAsia="Calibri" w:hAnsi="Times New Roman" w:cs="Times New Roman"/>
                <w:sz w:val="12"/>
                <w:szCs w:val="12"/>
              </w:rPr>
              <w:t>опора под радиомачту выполнена из стальной трубы диаметром 114х5 (</w:t>
            </w:r>
            <w:hyperlink r:id="rId12" w:tooltip="ГОСТ 10704-91 Трубы стальные электросварные прямошовные. Сортамент" w:history="1">
              <w:r w:rsidRPr="00DF43B1">
                <w:rPr>
                  <w:rStyle w:val="ae"/>
                  <w:rFonts w:ascii="Times New Roman" w:eastAsia="Calibri" w:hAnsi="Times New Roman" w:cs="Times New Roman"/>
                  <w:sz w:val="12"/>
                  <w:szCs w:val="12"/>
                </w:rPr>
                <w:t>ГОСТ 10704-91</w:t>
              </w:r>
            </w:hyperlink>
            <w:r w:rsidRPr="00DF43B1">
              <w:rPr>
                <w:rFonts w:ascii="Times New Roman" w:eastAsia="Calibri" w:hAnsi="Times New Roman" w:cs="Times New Roman"/>
                <w:sz w:val="12"/>
                <w:szCs w:val="12"/>
              </w:rPr>
              <w:t xml:space="preserve">) с заделкой бетоном класса В15 (ГОСТ 22266-2015) в сверленом котловане на глубину 2,5 м.  Для защиты фундамента от морозного пучения используется погружение </w:t>
            </w:r>
            <w:proofErr w:type="spellStart"/>
            <w:r w:rsidRPr="00DF43B1">
              <w:rPr>
                <w:rFonts w:ascii="Times New Roman" w:eastAsia="Calibri" w:hAnsi="Times New Roman" w:cs="Times New Roman"/>
                <w:sz w:val="12"/>
                <w:szCs w:val="12"/>
              </w:rPr>
              <w:t>хризотилцементной</w:t>
            </w:r>
            <w:proofErr w:type="spellEnd"/>
            <w:r w:rsidRPr="00DF43B1">
              <w:rPr>
                <w:rFonts w:ascii="Times New Roman" w:eastAsia="Calibri" w:hAnsi="Times New Roman" w:cs="Times New Roman"/>
                <w:sz w:val="12"/>
                <w:szCs w:val="12"/>
              </w:rPr>
              <w:t xml:space="preserve"> трубы БНТТ 400-2650 </w:t>
            </w:r>
            <w:hyperlink r:id="rId13" w:tooltip="ГОСТ 31416-2009 Трубы и муфты хризотилцементные. Технические условия" w:history="1">
              <w:r w:rsidRPr="00DF43B1">
                <w:rPr>
                  <w:rStyle w:val="ae"/>
                  <w:rFonts w:ascii="Times New Roman" w:eastAsia="Calibri" w:hAnsi="Times New Roman" w:cs="Times New Roman"/>
                  <w:sz w:val="12"/>
                  <w:szCs w:val="12"/>
                </w:rPr>
                <w:t>ГОСТ 31416-2009</w:t>
              </w:r>
            </w:hyperlink>
            <w:r w:rsidRPr="00DF43B1">
              <w:rPr>
                <w:rFonts w:ascii="Times New Roman" w:eastAsia="Calibri" w:hAnsi="Times New Roman" w:cs="Times New Roman"/>
                <w:sz w:val="12"/>
                <w:szCs w:val="12"/>
              </w:rPr>
              <w:t>;</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 </w:t>
            </w:r>
            <w:r w:rsidRPr="00DF43B1">
              <w:rPr>
                <w:rFonts w:ascii="Times New Roman" w:eastAsia="Calibri" w:hAnsi="Times New Roman" w:cs="Times New Roman"/>
                <w:sz w:val="12"/>
                <w:szCs w:val="12"/>
              </w:rPr>
              <w:t xml:space="preserve">шкаф </w:t>
            </w:r>
            <w:proofErr w:type="spellStart"/>
            <w:r w:rsidRPr="00DF43B1">
              <w:rPr>
                <w:rFonts w:ascii="Times New Roman" w:eastAsia="Calibri" w:hAnsi="Times New Roman" w:cs="Times New Roman"/>
                <w:sz w:val="12"/>
                <w:szCs w:val="12"/>
              </w:rPr>
              <w:t>КИПиА</w:t>
            </w:r>
            <w:proofErr w:type="spellEnd"/>
            <w:r w:rsidRPr="00DF43B1">
              <w:rPr>
                <w:rFonts w:ascii="Times New Roman" w:eastAsia="Calibri" w:hAnsi="Times New Roman" w:cs="Times New Roman"/>
                <w:sz w:val="12"/>
                <w:szCs w:val="12"/>
              </w:rPr>
              <w:t xml:space="preserve"> устанавливается на площадку со щебеночным покрытием толщиной 150 мм по утрамбованному грунту. Фундамент под шкаф </w:t>
            </w:r>
            <w:proofErr w:type="spellStart"/>
            <w:r w:rsidRPr="00DF43B1">
              <w:rPr>
                <w:rFonts w:ascii="Times New Roman" w:eastAsia="Calibri" w:hAnsi="Times New Roman" w:cs="Times New Roman"/>
                <w:sz w:val="12"/>
                <w:szCs w:val="12"/>
              </w:rPr>
              <w:t>КИПиА</w:t>
            </w:r>
            <w:proofErr w:type="spellEnd"/>
            <w:r w:rsidRPr="00DF43B1">
              <w:rPr>
                <w:rFonts w:ascii="Times New Roman" w:eastAsia="Calibri" w:hAnsi="Times New Roman" w:cs="Times New Roman"/>
                <w:sz w:val="12"/>
                <w:szCs w:val="12"/>
              </w:rPr>
              <w:t xml:space="preserve"> монолитный бетонный из бетона класса В15 (ГОСТ 26633-2015), в копаном котловане на глубину 0,75 м на щебеночной подготовке</w:t>
            </w:r>
            <w:r w:rsidRPr="00DF43B1">
              <w:rPr>
                <w:rFonts w:ascii="Times New Roman" w:eastAsia="Calibri" w:hAnsi="Times New Roman" w:cs="Times New Roman"/>
                <w:bCs/>
                <w:sz w:val="12"/>
                <w:szCs w:val="12"/>
              </w:rPr>
              <w:t>.</w:t>
            </w:r>
          </w:p>
          <w:p w:rsidR="00DF43B1" w:rsidRPr="00DF43B1" w:rsidRDefault="00DF43B1" w:rsidP="00DF43B1">
            <w:pPr>
              <w:tabs>
                <w:tab w:val="left" w:pos="284"/>
              </w:tabs>
              <w:rPr>
                <w:rFonts w:ascii="Times New Roman" w:eastAsia="Calibri" w:hAnsi="Times New Roman" w:cs="Times New Roman"/>
                <w:bCs/>
                <w:sz w:val="12"/>
                <w:szCs w:val="12"/>
              </w:rPr>
            </w:pPr>
            <w:r w:rsidRPr="00DF43B1">
              <w:rPr>
                <w:rFonts w:ascii="Times New Roman" w:eastAsia="Calibri" w:hAnsi="Times New Roman" w:cs="Times New Roman"/>
                <w:bCs/>
                <w:sz w:val="12"/>
                <w:szCs w:val="12"/>
              </w:rPr>
              <w:t xml:space="preserve">Кроме этого </w:t>
            </w:r>
            <w:r w:rsidRPr="00DF43B1">
              <w:rPr>
                <w:rFonts w:ascii="Times New Roman" w:eastAsia="Calibri" w:hAnsi="Times New Roman" w:cs="Times New Roman"/>
                <w:sz w:val="12"/>
                <w:szCs w:val="12"/>
              </w:rPr>
              <w:t xml:space="preserve">для предотвращения повышения влажности грунтов при возведении и эксплуатации проектируемых сооружений следует не допускать нарушения естественного стока поверхностных вод, для чего выполнять все решения, разработанные маркой ГП. Следует строго следить за качественным и своевременным уплотнением всех подсыпок и засыпок пазух выемок с оформлением необходимой исполнительной документации (акт освидетельствования отрытых котлованов и траншей в натуре, акт на скрытые работы по обратной засыпке и уплотнению пазух фундаментов с обязательным взятием пробы уплотненного грунта). Для обратной засыпки, подсыпок применять </w:t>
            </w:r>
            <w:proofErr w:type="spellStart"/>
            <w:r w:rsidRPr="00DF43B1">
              <w:rPr>
                <w:rFonts w:ascii="Times New Roman" w:eastAsia="Calibri" w:hAnsi="Times New Roman" w:cs="Times New Roman"/>
                <w:sz w:val="12"/>
                <w:szCs w:val="12"/>
              </w:rPr>
              <w:t>непучинистый</w:t>
            </w:r>
            <w:proofErr w:type="spellEnd"/>
            <w:r w:rsidRPr="00DF43B1">
              <w:rPr>
                <w:rFonts w:ascii="Times New Roman" w:eastAsia="Calibri" w:hAnsi="Times New Roman" w:cs="Times New Roman"/>
                <w:sz w:val="12"/>
                <w:szCs w:val="12"/>
              </w:rPr>
              <w:t xml:space="preserve">, </w:t>
            </w:r>
            <w:proofErr w:type="spellStart"/>
            <w:r w:rsidRPr="00DF43B1">
              <w:rPr>
                <w:rFonts w:ascii="Times New Roman" w:eastAsia="Calibri" w:hAnsi="Times New Roman" w:cs="Times New Roman"/>
                <w:sz w:val="12"/>
                <w:szCs w:val="12"/>
              </w:rPr>
              <w:t>непросадочный</w:t>
            </w:r>
            <w:proofErr w:type="spellEnd"/>
            <w:r w:rsidRPr="00DF43B1">
              <w:rPr>
                <w:rFonts w:ascii="Times New Roman" w:eastAsia="Calibri" w:hAnsi="Times New Roman" w:cs="Times New Roman"/>
                <w:sz w:val="12"/>
                <w:szCs w:val="12"/>
              </w:rPr>
              <w:t xml:space="preserve">, </w:t>
            </w:r>
            <w:proofErr w:type="spellStart"/>
            <w:r w:rsidRPr="00DF43B1">
              <w:rPr>
                <w:rFonts w:ascii="Times New Roman" w:eastAsia="Calibri" w:hAnsi="Times New Roman" w:cs="Times New Roman"/>
                <w:sz w:val="12"/>
                <w:szCs w:val="12"/>
              </w:rPr>
              <w:t>ненабухающий</w:t>
            </w:r>
            <w:proofErr w:type="spellEnd"/>
            <w:r w:rsidRPr="00DF43B1">
              <w:rPr>
                <w:rFonts w:ascii="Times New Roman" w:eastAsia="Calibri" w:hAnsi="Times New Roman" w:cs="Times New Roman"/>
                <w:sz w:val="12"/>
                <w:szCs w:val="12"/>
              </w:rPr>
              <w:t xml:space="preserve"> грунт, уплотнение производить отдельными слоями, толщиной не более 200 мм с достижением плотности сухого грунта не менее 1,7 т/м</w:t>
            </w:r>
            <w:r w:rsidRPr="00DF43B1">
              <w:rPr>
                <w:rFonts w:ascii="Times New Roman" w:eastAsia="Calibri" w:hAnsi="Times New Roman" w:cs="Times New Roman"/>
                <w:sz w:val="12"/>
                <w:szCs w:val="12"/>
                <w:vertAlign w:val="superscript"/>
              </w:rPr>
              <w:t>3</w:t>
            </w:r>
            <w:r w:rsidRPr="00DF43B1">
              <w:rPr>
                <w:rFonts w:ascii="Times New Roman" w:eastAsia="Calibri" w:hAnsi="Times New Roman" w:cs="Times New Roman"/>
                <w:sz w:val="12"/>
                <w:szCs w:val="12"/>
              </w:rPr>
              <w:t>.</w:t>
            </w:r>
          </w:p>
        </w:tc>
      </w:tr>
    </w:tbl>
    <w:p w:rsidR="006E06B9" w:rsidRDefault="006E06B9" w:rsidP="006D4521">
      <w:pPr>
        <w:tabs>
          <w:tab w:val="left" w:pos="284"/>
        </w:tabs>
        <w:spacing w:after="0" w:line="240" w:lineRule="auto"/>
        <w:jc w:val="both"/>
        <w:rPr>
          <w:rFonts w:ascii="Times New Roman" w:eastAsia="Calibri" w:hAnsi="Times New Roman" w:cs="Times New Roman"/>
          <w:sz w:val="12"/>
          <w:szCs w:val="12"/>
        </w:rPr>
      </w:pPr>
    </w:p>
    <w:p w:rsidR="007B4951" w:rsidRPr="007B4951" w:rsidRDefault="007B4951" w:rsidP="007B4951">
      <w:pPr>
        <w:tabs>
          <w:tab w:val="left" w:pos="284"/>
        </w:tabs>
        <w:spacing w:after="0" w:line="240" w:lineRule="auto"/>
        <w:jc w:val="center"/>
        <w:rPr>
          <w:rFonts w:ascii="Times New Roman" w:eastAsia="Calibri" w:hAnsi="Times New Roman" w:cs="Times New Roman"/>
          <w:b/>
          <w:bCs/>
          <w:sz w:val="12"/>
          <w:szCs w:val="12"/>
          <w:u w:val="single"/>
        </w:rPr>
      </w:pPr>
      <w:bookmarkStart w:id="221" w:name="_Toc386100182"/>
      <w:bookmarkStart w:id="222" w:name="_Toc399847386"/>
      <w:bookmarkStart w:id="223" w:name="_Toc428519079"/>
      <w:bookmarkStart w:id="224" w:name="_Toc456850310"/>
      <w:bookmarkStart w:id="225" w:name="_Toc456938534"/>
      <w:bookmarkStart w:id="226" w:name="_Toc466545522"/>
      <w:bookmarkStart w:id="227" w:name="_Toc471980838"/>
      <w:bookmarkStart w:id="228" w:name="_Toc492366675"/>
      <w:r w:rsidRPr="007B4951">
        <w:rPr>
          <w:rFonts w:ascii="Times New Roman" w:eastAsia="Calibri" w:hAnsi="Times New Roman" w:cs="Times New Roman"/>
          <w:b/>
          <w:bCs/>
          <w:sz w:val="12"/>
          <w:szCs w:val="12"/>
          <w:u w:val="single"/>
        </w:rPr>
        <w:t>Перечень мероприятий, обеспечивающих безопасность подразделений пожарной охраны при ликвидации пожара</w:t>
      </w:r>
      <w:bookmarkEnd w:id="221"/>
      <w:bookmarkEnd w:id="222"/>
      <w:bookmarkEnd w:id="223"/>
      <w:bookmarkEnd w:id="224"/>
      <w:bookmarkEnd w:id="225"/>
      <w:bookmarkEnd w:id="226"/>
      <w:bookmarkEnd w:id="227"/>
      <w:bookmarkEnd w:id="228"/>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bookmarkStart w:id="229" w:name="_Toc399847391"/>
      <w:bookmarkStart w:id="230" w:name="_Toc428519084"/>
      <w:bookmarkStart w:id="231" w:name="_Toc456850316"/>
      <w:bookmarkStart w:id="232" w:name="_Toc456938540"/>
      <w:bookmarkStart w:id="233" w:name="_Toc466545528"/>
      <w:bookmarkStart w:id="234" w:name="_Toc471980844"/>
      <w:bookmarkStart w:id="235" w:name="_Toc492366681"/>
      <w:r w:rsidRPr="007B4951">
        <w:rPr>
          <w:rFonts w:ascii="Times New Roman" w:eastAsia="Calibri" w:hAnsi="Times New Roman" w:cs="Times New Roman"/>
          <w:sz w:val="12"/>
          <w:szCs w:val="12"/>
        </w:rPr>
        <w:t xml:space="preserve">Для ликвидации ЧС, возникающих в результате возможных аварий на проектируемых сооружениях, предусмотрены резервы материальных средств </w:t>
      </w:r>
      <w:proofErr w:type="gramStart"/>
      <w:r w:rsidRPr="007B4951">
        <w:rPr>
          <w:rFonts w:ascii="Times New Roman" w:eastAsia="Calibri" w:hAnsi="Times New Roman" w:cs="Times New Roman"/>
          <w:sz w:val="12"/>
          <w:szCs w:val="12"/>
        </w:rPr>
        <w:t>согласно постановления</w:t>
      </w:r>
      <w:proofErr w:type="gramEnd"/>
      <w:r w:rsidRPr="007B4951">
        <w:rPr>
          <w:rFonts w:ascii="Times New Roman" w:eastAsia="Calibri" w:hAnsi="Times New Roman" w:cs="Times New Roman"/>
          <w:sz w:val="12"/>
          <w:szCs w:val="12"/>
        </w:rPr>
        <w:t xml:space="preserve">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Резерв материальных сре</w:t>
      </w:r>
      <w:proofErr w:type="gramStart"/>
      <w:r w:rsidRPr="007B4951">
        <w:rPr>
          <w:rFonts w:ascii="Times New Roman" w:eastAsia="Calibri" w:hAnsi="Times New Roman" w:cs="Times New Roman"/>
          <w:sz w:val="12"/>
          <w:szCs w:val="12"/>
        </w:rPr>
        <w:t>дств дл</w:t>
      </w:r>
      <w:proofErr w:type="gramEnd"/>
      <w:r w:rsidRPr="007B4951">
        <w:rPr>
          <w:rFonts w:ascii="Times New Roman" w:eastAsia="Calibri" w:hAnsi="Times New Roman" w:cs="Times New Roman"/>
          <w:sz w:val="12"/>
          <w:szCs w:val="12"/>
        </w:rPr>
        <w:t>я Северной группы месторождений (СГМ) хранится на территории цеха ликвидации аварийных последствий (ЦЛАП).</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АО «</w:t>
      </w:r>
      <w:proofErr w:type="spellStart"/>
      <w:r w:rsidRPr="007B4951">
        <w:rPr>
          <w:rFonts w:ascii="Times New Roman" w:eastAsia="Calibri" w:hAnsi="Times New Roman" w:cs="Times New Roman"/>
          <w:bCs/>
          <w:sz w:val="12"/>
          <w:szCs w:val="12"/>
        </w:rPr>
        <w:t>Самаранефтегаз</w:t>
      </w:r>
      <w:proofErr w:type="spellEnd"/>
      <w:r w:rsidRPr="007B4951">
        <w:rPr>
          <w:rFonts w:ascii="Times New Roman" w:eastAsia="Calibri" w:hAnsi="Times New Roman" w:cs="Times New Roman"/>
          <w:bCs/>
          <w:sz w:val="12"/>
          <w:szCs w:val="12"/>
        </w:rPr>
        <w:t>» располагает всеми необходимыми резервами материальных ресурсов для ликвидации возможных ЧС природного и техногенного характера. Номенклатура пополняемого материально-технического резерва для СГМ, к которой относится и Южно-Орловское месторождение, приведена в таблице 3.27.</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Поскольку проектируемые объекты Южно-Орловского месторождения не носят крупномасштабный характер, обособленно выделять сведения по запасам резервов материальных средств не имеет принципиального значения.</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Помимо всех представленных запасов резервов материальных ресурсов для ликвидации последствий аварий на проектируемом объекте предусматривается установка пожарных щитов для размещения первичных средств пожаротушения, немеханизированного инвентаря.  </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Указанный резерв материальных средств обеспечивает возможность ликвидации аварийных ситуаций на проектируемых объектах.</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При необходимости, для ликвидации (локализации) аварий и их последствий в случаях ЧС на объектах </w:t>
      </w:r>
      <w:proofErr w:type="spellStart"/>
      <w:r w:rsidRPr="007B4951">
        <w:rPr>
          <w:rFonts w:ascii="Times New Roman" w:eastAsia="Calibri" w:hAnsi="Times New Roman" w:cs="Times New Roman"/>
          <w:bCs/>
          <w:sz w:val="12"/>
          <w:szCs w:val="12"/>
        </w:rPr>
        <w:t>нефтегазодобычи</w:t>
      </w:r>
      <w:proofErr w:type="spellEnd"/>
      <w:r w:rsidRPr="007B4951">
        <w:rPr>
          <w:rFonts w:ascii="Times New Roman" w:eastAsia="Calibri" w:hAnsi="Times New Roman" w:cs="Times New Roman"/>
          <w:bCs/>
          <w:sz w:val="12"/>
          <w:szCs w:val="12"/>
        </w:rPr>
        <w:t xml:space="preserve"> привлекаются технические средства и силы специализированных организаций, с которыми заключены следующие договора: </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7B4951">
        <w:rPr>
          <w:rFonts w:ascii="Times New Roman" w:eastAsia="Calibri" w:hAnsi="Times New Roman" w:cs="Times New Roman"/>
          <w:sz w:val="12"/>
          <w:szCs w:val="12"/>
        </w:rPr>
        <w:t>нефтегазодобычи</w:t>
      </w:r>
      <w:proofErr w:type="spellEnd"/>
      <w:r w:rsidRPr="007B4951">
        <w:rPr>
          <w:rFonts w:ascii="Times New Roman" w:eastAsia="Calibri" w:hAnsi="Times New Roman" w:cs="Times New Roman"/>
          <w:sz w:val="12"/>
          <w:szCs w:val="12"/>
        </w:rPr>
        <w:t xml:space="preserve">, работы по ликвидации открытых нефтяных и газовых фонтанов, проведение аварийно-технических работ в </w:t>
      </w:r>
      <w:proofErr w:type="spellStart"/>
      <w:r w:rsidRPr="007B4951">
        <w:rPr>
          <w:rFonts w:ascii="Times New Roman" w:eastAsia="Calibri" w:hAnsi="Times New Roman" w:cs="Times New Roman"/>
          <w:sz w:val="12"/>
          <w:szCs w:val="12"/>
        </w:rPr>
        <w:t>газовзрывоопасной</w:t>
      </w:r>
      <w:proofErr w:type="spellEnd"/>
      <w:r w:rsidRPr="007B4951">
        <w:rPr>
          <w:rFonts w:ascii="Times New Roman" w:eastAsia="Calibri" w:hAnsi="Times New Roman" w:cs="Times New Roman"/>
          <w:sz w:val="12"/>
          <w:szCs w:val="12"/>
        </w:rPr>
        <w:t xml:space="preserve"> среде, требующие применения средств индивидуальной защиты и специального оборудования;</w:t>
      </w:r>
      <w:proofErr w:type="gramEnd"/>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 xml:space="preserve">договор с ООО «РН-Сервис-Экология» на оказание природоохранных услуг (мероприятия по ликвидации разливов нефтесодержащей жидкости); </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договор с ООО «РН 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w:t>
      </w:r>
    </w:p>
    <w:p w:rsidR="007B4951" w:rsidRPr="007B4951" w:rsidRDefault="007B4951" w:rsidP="007B4951">
      <w:pPr>
        <w:tabs>
          <w:tab w:val="left" w:pos="284"/>
        </w:tabs>
        <w:spacing w:after="0" w:line="240" w:lineRule="auto"/>
        <w:jc w:val="center"/>
        <w:rPr>
          <w:rFonts w:ascii="Times New Roman" w:eastAsia="Calibri" w:hAnsi="Times New Roman" w:cs="Times New Roman"/>
          <w:b/>
          <w:bCs/>
          <w:sz w:val="12"/>
          <w:szCs w:val="12"/>
          <w:u w:val="single"/>
        </w:rPr>
      </w:pPr>
      <w:bookmarkStart w:id="236" w:name="_Toc279760933"/>
      <w:bookmarkStart w:id="237" w:name="_Toc325009581"/>
      <w:bookmarkStart w:id="238" w:name="_Toc424109333"/>
      <w:bookmarkStart w:id="239" w:name="_Toc436218708"/>
      <w:bookmarkStart w:id="240" w:name="_Toc443383766"/>
      <w:bookmarkStart w:id="241" w:name="_Toc456700552"/>
      <w:bookmarkStart w:id="242" w:name="_Toc491766173"/>
      <w:bookmarkEnd w:id="229"/>
      <w:bookmarkEnd w:id="230"/>
      <w:bookmarkEnd w:id="231"/>
      <w:bookmarkEnd w:id="232"/>
      <w:bookmarkEnd w:id="233"/>
      <w:bookmarkEnd w:id="234"/>
      <w:bookmarkEnd w:id="235"/>
      <w:r w:rsidRPr="007B4951">
        <w:rPr>
          <w:rFonts w:ascii="Times New Roman" w:eastAsia="Calibri" w:hAnsi="Times New Roman" w:cs="Times New Roman"/>
          <w:b/>
          <w:bCs/>
          <w:sz w:val="12"/>
          <w:szCs w:val="12"/>
          <w:u w:val="single"/>
        </w:rPr>
        <w:t>Перечень мероприятий по гражданской обороне</w:t>
      </w:r>
      <w:bookmarkEnd w:id="236"/>
      <w:bookmarkEnd w:id="237"/>
      <w:bookmarkEnd w:id="238"/>
      <w:bookmarkEnd w:id="239"/>
      <w:bookmarkEnd w:id="240"/>
      <w:bookmarkEnd w:id="241"/>
      <w:bookmarkEnd w:id="242"/>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
          <w:bCs/>
          <w:sz w:val="12"/>
          <w:szCs w:val="12"/>
        </w:rPr>
      </w:pPr>
      <w:bookmarkStart w:id="243" w:name="_Toc279760934"/>
      <w:bookmarkStart w:id="244" w:name="_Toc325009582"/>
      <w:bookmarkStart w:id="245" w:name="_Toc424109334"/>
      <w:bookmarkStart w:id="246" w:name="_Toc436218709"/>
      <w:bookmarkStart w:id="247" w:name="_Toc443383767"/>
      <w:bookmarkStart w:id="248" w:name="_Toc456700553"/>
      <w:bookmarkStart w:id="249" w:name="_Toc491766174"/>
      <w:r w:rsidRPr="007B4951">
        <w:rPr>
          <w:rFonts w:ascii="Times New Roman" w:eastAsia="Calibri" w:hAnsi="Times New Roman" w:cs="Times New Roman"/>
          <w:b/>
          <w:bCs/>
          <w:sz w:val="12"/>
          <w:szCs w:val="12"/>
        </w:rPr>
        <w:t>Сведения об отнесении проектируемого объекта к категории по гражданской обороне</w:t>
      </w:r>
      <w:bookmarkEnd w:id="243"/>
      <w:bookmarkEnd w:id="244"/>
      <w:bookmarkEnd w:id="245"/>
      <w:bookmarkEnd w:id="246"/>
      <w:bookmarkEnd w:id="247"/>
      <w:bookmarkEnd w:id="248"/>
      <w:bookmarkEnd w:id="249"/>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bookmarkStart w:id="250" w:name="_Toc491766180"/>
      <w:r w:rsidRPr="007B4951">
        <w:rPr>
          <w:rFonts w:ascii="Times New Roman" w:eastAsia="Calibri" w:hAnsi="Times New Roman" w:cs="Times New Roman"/>
          <w:bCs/>
          <w:sz w:val="12"/>
          <w:szCs w:val="12"/>
        </w:rPr>
        <w:t xml:space="preserve">В соответствии с положениями постановления Правительства Российской Федерации от 19.09.1998 № 1115 «О порядке отнесения организаций к категориям по гражданской обороне» и согласно исходным данным проектируемый объект является </w:t>
      </w:r>
      <w:proofErr w:type="spellStart"/>
      <w:r w:rsidRPr="007B4951">
        <w:rPr>
          <w:rFonts w:ascii="Times New Roman" w:eastAsia="Calibri" w:hAnsi="Times New Roman" w:cs="Times New Roman"/>
          <w:bCs/>
          <w:sz w:val="12"/>
          <w:szCs w:val="12"/>
        </w:rPr>
        <w:t>некатегорированным</w:t>
      </w:r>
      <w:proofErr w:type="spellEnd"/>
      <w:r w:rsidRPr="007B4951">
        <w:rPr>
          <w:rFonts w:ascii="Times New Roman" w:eastAsia="Calibri" w:hAnsi="Times New Roman" w:cs="Times New Roman"/>
          <w:bCs/>
          <w:sz w:val="12"/>
          <w:szCs w:val="12"/>
        </w:rPr>
        <w:t xml:space="preserve"> по гражданской обороне (ГО).</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Территория Сергиевского района Самарской области, в которой располагаются проектируемые сооружения, не является категорированной по ГО.</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Проектируемые сооружения располагаются на удалении 70 км </w:t>
      </w:r>
      <w:proofErr w:type="gramStart"/>
      <w:r w:rsidRPr="007B4951">
        <w:rPr>
          <w:rFonts w:ascii="Times New Roman" w:eastAsia="Calibri" w:hAnsi="Times New Roman" w:cs="Times New Roman"/>
          <w:bCs/>
          <w:sz w:val="12"/>
          <w:szCs w:val="12"/>
        </w:rPr>
        <w:t>от</w:t>
      </w:r>
      <w:proofErr w:type="gramEnd"/>
      <w:r w:rsidRPr="007B4951">
        <w:rPr>
          <w:rFonts w:ascii="Times New Roman" w:eastAsia="Calibri" w:hAnsi="Times New Roman" w:cs="Times New Roman"/>
          <w:bCs/>
          <w:sz w:val="12"/>
          <w:szCs w:val="12"/>
        </w:rPr>
        <w:t xml:space="preserve"> ближайшего категорированного г. Самара.</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
          <w:bCs/>
          <w:sz w:val="12"/>
          <w:szCs w:val="12"/>
        </w:rPr>
      </w:pPr>
      <w:r w:rsidRPr="007B4951">
        <w:rPr>
          <w:rFonts w:ascii="Times New Roman" w:eastAsia="Calibri" w:hAnsi="Times New Roman" w:cs="Times New Roman"/>
          <w:b/>
          <w:b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250"/>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bookmarkStart w:id="251" w:name="_Toc424109342"/>
      <w:bookmarkStart w:id="252" w:name="_Toc436218717"/>
      <w:bookmarkStart w:id="253" w:name="_Toc443383775"/>
      <w:bookmarkStart w:id="254" w:name="_Toc456700561"/>
      <w:bookmarkStart w:id="255" w:name="_Toc491766181"/>
      <w:r w:rsidRPr="007B4951">
        <w:rPr>
          <w:rFonts w:ascii="Times New Roman" w:eastAsia="Calibri" w:hAnsi="Times New Roman" w:cs="Times New Roman"/>
          <w:bCs/>
          <w:sz w:val="12"/>
          <w:szCs w:val="12"/>
        </w:rPr>
        <w:t>Оповещение персонала проектируемых сооружений по сигналам ГО предусматривается через систему централизованного оповещения Самарской области и районную систему оповещения Сергиевского района.</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Оповещение обслуживающего персонала проектируемых сооружений Южно-Орловского месторождения осуществляется с использованием средств радиосвязи.</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Одновременно с оповещением населения в условиях войны путем передачи речевой информации с использованием всех каналов проводного, радио- и телевизионного вещания сигналы ГО передаются по линии МЧС в диспетчерские службы АО «</w:t>
      </w:r>
      <w:proofErr w:type="spellStart"/>
      <w:r w:rsidRPr="007B4951">
        <w:rPr>
          <w:rFonts w:ascii="Times New Roman" w:eastAsia="Calibri" w:hAnsi="Times New Roman" w:cs="Times New Roman"/>
          <w:bCs/>
          <w:sz w:val="12"/>
          <w:szCs w:val="12"/>
        </w:rPr>
        <w:t>Самаранефтегаз</w:t>
      </w:r>
      <w:proofErr w:type="spellEnd"/>
      <w:r w:rsidRPr="007B4951">
        <w:rPr>
          <w:rFonts w:ascii="Times New Roman" w:eastAsia="Calibri" w:hAnsi="Times New Roman" w:cs="Times New Roman"/>
          <w:bCs/>
          <w:sz w:val="12"/>
          <w:szCs w:val="12"/>
        </w:rPr>
        <w:t>».</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lastRenderedPageBreak/>
        <w:t xml:space="preserve">Обслуживающий персонал проектируемых сооружений Южно-Орловского месторождения обеспечен также портативной радиостанцией, </w:t>
      </w:r>
      <w:r w:rsidRPr="007B4951">
        <w:rPr>
          <w:rFonts w:ascii="Times New Roman" w:eastAsia="Calibri" w:hAnsi="Times New Roman" w:cs="Times New Roman"/>
          <w:bCs/>
          <w:sz w:val="12"/>
          <w:szCs w:val="12"/>
          <w:lang w:val="en-US"/>
        </w:rPr>
        <w:t>c</w:t>
      </w:r>
      <w:r w:rsidRPr="007B4951">
        <w:rPr>
          <w:rFonts w:ascii="Times New Roman" w:eastAsia="Calibri" w:hAnsi="Times New Roman" w:cs="Times New Roman"/>
          <w:bCs/>
          <w:sz w:val="12"/>
          <w:szCs w:val="12"/>
        </w:rPr>
        <w:t xml:space="preserve"> использованием которой он оповещается во время выездов на объект проектирования. Работа указанной радиостанции обеспечивается базовыми станциями существующей сети радиотелефонной связи АО «</w:t>
      </w:r>
      <w:proofErr w:type="spellStart"/>
      <w:r w:rsidRPr="007B4951">
        <w:rPr>
          <w:rFonts w:ascii="Times New Roman" w:eastAsia="Calibri" w:hAnsi="Times New Roman" w:cs="Times New Roman"/>
          <w:bCs/>
          <w:sz w:val="12"/>
          <w:szCs w:val="12"/>
        </w:rPr>
        <w:t>Самаранефтегаз</w:t>
      </w:r>
      <w:proofErr w:type="spellEnd"/>
      <w:r w:rsidRPr="007B4951">
        <w:rPr>
          <w:rFonts w:ascii="Times New Roman" w:eastAsia="Calibri" w:hAnsi="Times New Roman" w:cs="Times New Roman"/>
          <w:bCs/>
          <w:sz w:val="12"/>
          <w:szCs w:val="12"/>
        </w:rPr>
        <w:t xml:space="preserve">» стандарта </w:t>
      </w:r>
      <w:proofErr w:type="spellStart"/>
      <w:r w:rsidRPr="007B4951">
        <w:rPr>
          <w:rFonts w:ascii="Times New Roman" w:eastAsia="Calibri" w:hAnsi="Times New Roman" w:cs="Times New Roman"/>
          <w:bCs/>
          <w:sz w:val="12"/>
          <w:szCs w:val="12"/>
          <w:lang w:val="en-US"/>
        </w:rPr>
        <w:t>Smartrunk</w:t>
      </w:r>
      <w:proofErr w:type="spellEnd"/>
      <w:r w:rsidRPr="007B4951">
        <w:rPr>
          <w:rFonts w:ascii="Times New Roman" w:eastAsia="Calibri" w:hAnsi="Times New Roman" w:cs="Times New Roman"/>
          <w:bCs/>
          <w:sz w:val="12"/>
          <w:szCs w:val="12"/>
        </w:rPr>
        <w:t>-</w:t>
      </w:r>
      <w:r w:rsidRPr="007B4951">
        <w:rPr>
          <w:rFonts w:ascii="Times New Roman" w:eastAsia="Calibri" w:hAnsi="Times New Roman" w:cs="Times New Roman"/>
          <w:bCs/>
          <w:sz w:val="12"/>
          <w:szCs w:val="12"/>
          <w:lang w:val="en-US"/>
        </w:rPr>
        <w:t>II</w:t>
      </w:r>
      <w:r w:rsidRPr="007B4951">
        <w:rPr>
          <w:rFonts w:ascii="Times New Roman" w:eastAsia="Calibri" w:hAnsi="Times New Roman" w:cs="Times New Roman"/>
          <w:bCs/>
          <w:sz w:val="12"/>
          <w:szCs w:val="12"/>
        </w:rPr>
        <w:t xml:space="preserve"> в диапазоне 400 – 430 МГц.</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Оповещение персонала проектируемых сооружений по сигналам ГО будет происходить по следующей схеме:</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подача предупредительно сигнала «Внимание всем» ГУ МЧС России по Самарской области и трансляция сигналов оповещения ГО посредством сетей телевизионного и радиовещания;</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при получении сигналов ГО дежурный оператор УПСВ «</w:t>
      </w:r>
      <w:proofErr w:type="spellStart"/>
      <w:r w:rsidRPr="007B4951">
        <w:rPr>
          <w:rFonts w:ascii="Times New Roman" w:eastAsia="Calibri" w:hAnsi="Times New Roman" w:cs="Times New Roman"/>
          <w:sz w:val="12"/>
          <w:szCs w:val="12"/>
        </w:rPr>
        <w:t>Екатериновская</w:t>
      </w:r>
      <w:proofErr w:type="spellEnd"/>
      <w:r w:rsidRPr="007B4951">
        <w:rPr>
          <w:rFonts w:ascii="Times New Roman" w:eastAsia="Calibri" w:hAnsi="Times New Roman" w:cs="Times New Roman"/>
          <w:sz w:val="12"/>
          <w:szCs w:val="12"/>
        </w:rPr>
        <w:t xml:space="preserve">» оповещает обслуживающий персонал по добыче нефти и газа и обслуживающий персонал по ремонту и эксплуатации трубопроводов при помощи радиостанции </w:t>
      </w:r>
      <w:proofErr w:type="spellStart"/>
      <w:r w:rsidRPr="007B4951">
        <w:rPr>
          <w:rFonts w:ascii="Times New Roman" w:eastAsia="Calibri" w:hAnsi="Times New Roman" w:cs="Times New Roman"/>
          <w:sz w:val="12"/>
          <w:szCs w:val="12"/>
        </w:rPr>
        <w:t>Smartrunk</w:t>
      </w:r>
      <w:proofErr w:type="spellEnd"/>
      <w:r w:rsidRPr="007B4951">
        <w:rPr>
          <w:rFonts w:ascii="Times New Roman" w:eastAsia="Calibri" w:hAnsi="Times New Roman" w:cs="Times New Roman"/>
          <w:sz w:val="12"/>
          <w:szCs w:val="12"/>
        </w:rPr>
        <w:t>-II.</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При получении сигналов ГО администрация муниципального района Сергиевский также начинает транслировать сигналы ГО по сетям телевизионного и радиовещания.</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При получении сигналов ГО по сети телевизионного и радиовещания диспетчер ЦИТС АО «</w:t>
      </w:r>
      <w:proofErr w:type="spellStart"/>
      <w:r w:rsidRPr="007B4951">
        <w:rPr>
          <w:rFonts w:ascii="Times New Roman" w:eastAsia="Calibri" w:hAnsi="Times New Roman" w:cs="Times New Roman"/>
          <w:bCs/>
          <w:sz w:val="12"/>
          <w:szCs w:val="12"/>
        </w:rPr>
        <w:t>Самаранефтегаз</w:t>
      </w:r>
      <w:proofErr w:type="spellEnd"/>
      <w:r w:rsidRPr="007B4951">
        <w:rPr>
          <w:rFonts w:ascii="Times New Roman" w:eastAsia="Calibri" w:hAnsi="Times New Roman" w:cs="Times New Roman"/>
          <w:bCs/>
          <w:sz w:val="12"/>
          <w:szCs w:val="12"/>
        </w:rPr>
        <w:t>» дублирует оповещение обслуживающего персонала по следующей схеме существующими средствами связи:</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информация и сигналы оповещения ГО с диспетчерского пункта ЦИТС  АО «</w:t>
      </w:r>
      <w:proofErr w:type="spellStart"/>
      <w:r w:rsidRPr="007B4951">
        <w:rPr>
          <w:rFonts w:ascii="Times New Roman" w:eastAsia="Calibri" w:hAnsi="Times New Roman" w:cs="Times New Roman"/>
          <w:sz w:val="12"/>
          <w:szCs w:val="12"/>
        </w:rPr>
        <w:t>Самаранефтегаз</w:t>
      </w:r>
      <w:proofErr w:type="spellEnd"/>
      <w:r w:rsidRPr="007B4951">
        <w:rPr>
          <w:rFonts w:ascii="Times New Roman" w:eastAsia="Calibri" w:hAnsi="Times New Roman" w:cs="Times New Roman"/>
          <w:sz w:val="12"/>
          <w:szCs w:val="12"/>
        </w:rPr>
        <w:t xml:space="preserve">» передаются на диспетчерский пункт Региональной </w:t>
      </w:r>
      <w:proofErr w:type="spellStart"/>
      <w:r w:rsidRPr="007B4951">
        <w:rPr>
          <w:rFonts w:ascii="Times New Roman" w:eastAsia="Calibri" w:hAnsi="Times New Roman" w:cs="Times New Roman"/>
          <w:sz w:val="12"/>
          <w:szCs w:val="12"/>
        </w:rPr>
        <w:t>инженерно</w:t>
      </w:r>
      <w:proofErr w:type="spellEnd"/>
      <w:r w:rsidRPr="007B4951">
        <w:rPr>
          <w:rFonts w:ascii="Times New Roman" w:eastAsia="Calibri" w:hAnsi="Times New Roman" w:cs="Times New Roman"/>
          <w:sz w:val="12"/>
          <w:szCs w:val="12"/>
        </w:rPr>
        <w:t xml:space="preserve"> – технической службы по Северной группе месторождений (РИТС СГМ) АО «</w:t>
      </w:r>
      <w:proofErr w:type="spellStart"/>
      <w:r w:rsidRPr="007B4951">
        <w:rPr>
          <w:rFonts w:ascii="Times New Roman" w:eastAsia="Calibri" w:hAnsi="Times New Roman" w:cs="Times New Roman"/>
          <w:sz w:val="12"/>
          <w:szCs w:val="12"/>
        </w:rPr>
        <w:t>Самаранефтегаз</w:t>
      </w:r>
      <w:proofErr w:type="spellEnd"/>
      <w:r w:rsidRPr="007B4951">
        <w:rPr>
          <w:rFonts w:ascii="Times New Roman" w:eastAsia="Calibri" w:hAnsi="Times New Roman" w:cs="Times New Roman"/>
          <w:sz w:val="12"/>
          <w:szCs w:val="12"/>
        </w:rPr>
        <w:t>» по существующей ведомственной сети;</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доведение информации и сигналов ГО от диспетчерского пункта ЦИТС СГМ до диспетчерского пункта ЦДНГ-7 и далее до места постоянного нахождения персонала – операторной УПСВ «</w:t>
      </w:r>
      <w:proofErr w:type="spellStart"/>
      <w:r w:rsidRPr="007B4951">
        <w:rPr>
          <w:rFonts w:ascii="Times New Roman" w:eastAsia="Calibri" w:hAnsi="Times New Roman" w:cs="Times New Roman"/>
          <w:sz w:val="12"/>
          <w:szCs w:val="12"/>
        </w:rPr>
        <w:t>Екатериновская</w:t>
      </w:r>
      <w:proofErr w:type="spellEnd"/>
      <w:r w:rsidRPr="007B4951">
        <w:rPr>
          <w:rFonts w:ascii="Times New Roman" w:eastAsia="Calibri" w:hAnsi="Times New Roman" w:cs="Times New Roman"/>
          <w:sz w:val="12"/>
          <w:szCs w:val="12"/>
        </w:rPr>
        <w:t>», расположенной в Сергиевском районе по существующей сети радиосвязи;</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B4951">
        <w:rPr>
          <w:rFonts w:ascii="Times New Roman" w:eastAsia="Calibri" w:hAnsi="Times New Roman" w:cs="Times New Roman"/>
          <w:sz w:val="12"/>
          <w:szCs w:val="12"/>
        </w:rPr>
        <w:t>доведение речевой информации от дежурного оператора УПСВ «</w:t>
      </w:r>
      <w:proofErr w:type="spellStart"/>
      <w:r w:rsidRPr="007B4951">
        <w:rPr>
          <w:rFonts w:ascii="Times New Roman" w:eastAsia="Calibri" w:hAnsi="Times New Roman" w:cs="Times New Roman"/>
          <w:sz w:val="12"/>
          <w:szCs w:val="12"/>
        </w:rPr>
        <w:t>Екатериновская</w:t>
      </w:r>
      <w:proofErr w:type="spellEnd"/>
      <w:r w:rsidRPr="007B4951">
        <w:rPr>
          <w:rFonts w:ascii="Times New Roman" w:eastAsia="Calibri" w:hAnsi="Times New Roman" w:cs="Times New Roman"/>
          <w:sz w:val="12"/>
          <w:szCs w:val="12"/>
        </w:rPr>
        <w:t xml:space="preserve">» до обслуживающего персонала проектируемых сооружений Южно-Орловского месторождения при помощи существующей радиостанции </w:t>
      </w:r>
      <w:proofErr w:type="spellStart"/>
      <w:r w:rsidRPr="007B4951">
        <w:rPr>
          <w:rFonts w:ascii="Times New Roman" w:eastAsia="Calibri" w:hAnsi="Times New Roman" w:cs="Times New Roman"/>
          <w:sz w:val="12"/>
          <w:szCs w:val="12"/>
        </w:rPr>
        <w:t>Smartrunk</w:t>
      </w:r>
      <w:proofErr w:type="spellEnd"/>
      <w:r w:rsidRPr="007B4951">
        <w:rPr>
          <w:rFonts w:ascii="Times New Roman" w:eastAsia="Calibri" w:hAnsi="Times New Roman" w:cs="Times New Roman"/>
          <w:sz w:val="12"/>
          <w:szCs w:val="12"/>
        </w:rPr>
        <w:t>-II .</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На объекте разрабатываются инструкция и схема оповещения персонала по сигналам ГО. Инструкция утверждается директором предприятия и согласовывается с ГУ МЧС России по Самарской области. Обязанности по организации и доведению сигналов ГО до персонала проектируемых сооружений возлагаются на дежурных диспетчеров ЦИТС, РИТС СГМ, ЦДНГ-7, дежурного оператора УПСВ «</w:t>
      </w:r>
      <w:proofErr w:type="spellStart"/>
      <w:r w:rsidRPr="007B4951">
        <w:rPr>
          <w:rFonts w:ascii="Times New Roman" w:eastAsia="Calibri" w:hAnsi="Times New Roman" w:cs="Times New Roman"/>
          <w:bCs/>
          <w:sz w:val="12"/>
          <w:szCs w:val="12"/>
        </w:rPr>
        <w:t>Екатериновская</w:t>
      </w:r>
      <w:proofErr w:type="spellEnd"/>
      <w:r w:rsidRPr="007B4951">
        <w:rPr>
          <w:rFonts w:ascii="Times New Roman" w:eastAsia="Calibri" w:hAnsi="Times New Roman" w:cs="Times New Roman"/>
          <w:bCs/>
          <w:sz w:val="12"/>
          <w:szCs w:val="12"/>
        </w:rPr>
        <w:t>».</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7B4951">
        <w:rPr>
          <w:rFonts w:ascii="Times New Roman" w:eastAsia="Calibri" w:hAnsi="Times New Roman" w:cs="Times New Roman"/>
          <w:bCs/>
          <w:sz w:val="12"/>
          <w:szCs w:val="12"/>
        </w:rPr>
        <w:t>Мининформтехнологий</w:t>
      </w:r>
      <w:proofErr w:type="spellEnd"/>
      <w:r w:rsidRPr="007B4951">
        <w:rPr>
          <w:rFonts w:ascii="Times New Roman" w:eastAsia="Calibri" w:hAnsi="Times New Roman" w:cs="Times New Roman"/>
          <w:bCs/>
          <w:sz w:val="12"/>
          <w:szCs w:val="12"/>
        </w:rPr>
        <w:t xml:space="preserve"> РФ и Минкультуры РФ от 25.07.2006 № 422/90/376.</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Передвижного пункта управления в военное время не предусматривается.</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
          <w:bCs/>
          <w:sz w:val="12"/>
          <w:szCs w:val="12"/>
        </w:rPr>
      </w:pPr>
      <w:proofErr w:type="gramStart"/>
      <w:r w:rsidRPr="007B4951">
        <w:rPr>
          <w:rFonts w:ascii="Times New Roman" w:eastAsia="Calibri" w:hAnsi="Times New Roman" w:cs="Times New Roman"/>
          <w:b/>
          <w:bCs/>
          <w:sz w:val="12"/>
          <w:szCs w:val="12"/>
        </w:rPr>
        <w:t>Мероприятия по световой и другим видам маскировки проектируемого объекта</w:t>
      </w:r>
      <w:bookmarkEnd w:id="251"/>
      <w:bookmarkEnd w:id="252"/>
      <w:bookmarkEnd w:id="253"/>
      <w:bookmarkEnd w:id="254"/>
      <w:bookmarkEnd w:id="255"/>
      <w:proofErr w:type="gramEnd"/>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bookmarkStart w:id="256" w:name="_Toc424109345"/>
      <w:bookmarkStart w:id="257" w:name="_Toc436218720"/>
      <w:bookmarkStart w:id="258" w:name="_Toc443383778"/>
      <w:bookmarkStart w:id="259" w:name="_Toc456700564"/>
      <w:bookmarkStart w:id="260" w:name="_Toc491766184"/>
      <w:proofErr w:type="gramStart"/>
      <w:r w:rsidRPr="007B4951">
        <w:rPr>
          <w:rFonts w:ascii="Times New Roman" w:eastAsia="Calibri" w:hAnsi="Times New Roman" w:cs="Times New Roman"/>
          <w:sz w:val="12"/>
          <w:szCs w:val="12"/>
        </w:rPr>
        <w:t>Электроосвещение в КТП выполняется в соответствии с действующими нормами и правилами (ПУЭ, СП 52.13330.2011 и Методическим указаниям Компании «Единые технические требования.</w:t>
      </w:r>
      <w:proofErr w:type="gramEnd"/>
      <w:r>
        <w:rPr>
          <w:rFonts w:ascii="Times New Roman" w:eastAsia="Calibri" w:hAnsi="Times New Roman" w:cs="Times New Roman"/>
          <w:sz w:val="12"/>
          <w:szCs w:val="12"/>
        </w:rPr>
        <w:t xml:space="preserve"> </w:t>
      </w:r>
      <w:proofErr w:type="gramStart"/>
      <w:r w:rsidRPr="007B4951">
        <w:rPr>
          <w:rFonts w:ascii="Times New Roman" w:eastAsia="Calibri" w:hAnsi="Times New Roman" w:cs="Times New Roman"/>
          <w:sz w:val="12"/>
          <w:szCs w:val="12"/>
        </w:rPr>
        <w:t xml:space="preserve">КТП 10/0,4 </w:t>
      </w:r>
      <w:proofErr w:type="spellStart"/>
      <w:r w:rsidRPr="007B4951">
        <w:rPr>
          <w:rFonts w:ascii="Times New Roman" w:eastAsia="Calibri" w:hAnsi="Times New Roman" w:cs="Times New Roman"/>
          <w:sz w:val="12"/>
          <w:szCs w:val="12"/>
        </w:rPr>
        <w:t>кВ</w:t>
      </w:r>
      <w:proofErr w:type="spellEnd"/>
      <w:r w:rsidRPr="007B4951">
        <w:rPr>
          <w:rFonts w:ascii="Times New Roman" w:eastAsia="Calibri" w:hAnsi="Times New Roman" w:cs="Times New Roman"/>
          <w:sz w:val="12"/>
          <w:szCs w:val="12"/>
        </w:rPr>
        <w:t xml:space="preserve"> и 6/0,4 </w:t>
      </w:r>
      <w:proofErr w:type="spellStart"/>
      <w:r w:rsidRPr="007B4951">
        <w:rPr>
          <w:rFonts w:ascii="Times New Roman" w:eastAsia="Calibri" w:hAnsi="Times New Roman" w:cs="Times New Roman"/>
          <w:sz w:val="12"/>
          <w:szCs w:val="12"/>
        </w:rPr>
        <w:t>кВ</w:t>
      </w:r>
      <w:proofErr w:type="spellEnd"/>
      <w:r w:rsidRPr="007B4951">
        <w:rPr>
          <w:rFonts w:ascii="Times New Roman" w:eastAsia="Calibri" w:hAnsi="Times New Roman" w:cs="Times New Roman"/>
          <w:sz w:val="12"/>
          <w:szCs w:val="12"/>
        </w:rPr>
        <w:t xml:space="preserve"> </w:t>
      </w:r>
      <w:proofErr w:type="spellStart"/>
      <w:r w:rsidRPr="007B4951">
        <w:rPr>
          <w:rFonts w:ascii="Times New Roman" w:eastAsia="Calibri" w:hAnsi="Times New Roman" w:cs="Times New Roman"/>
          <w:sz w:val="12"/>
          <w:szCs w:val="12"/>
        </w:rPr>
        <w:t>однотрансформаторные</w:t>
      </w:r>
      <w:proofErr w:type="spellEnd"/>
      <w:r w:rsidRPr="007B4951">
        <w:rPr>
          <w:rFonts w:ascii="Times New Roman" w:eastAsia="Calibri" w:hAnsi="Times New Roman" w:cs="Times New Roman"/>
          <w:sz w:val="12"/>
          <w:szCs w:val="12"/>
        </w:rPr>
        <w:t xml:space="preserve"> для кустов скважин» № П1-01.04 М-0012).</w:t>
      </w:r>
      <w:proofErr w:type="gramEnd"/>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Светильники предусматриваются с энергосберегающими светодиодными лампами.</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В КТП предусматривается рабочее, ремонтное и наружное освещение.</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Требования к освещенности</w:t>
      </w:r>
      <w:r w:rsidRPr="007B4951">
        <w:rPr>
          <w:rFonts w:ascii="Times New Roman" w:eastAsia="Calibri" w:hAnsi="Times New Roman" w:cs="Times New Roman"/>
          <w:i/>
          <w:sz w:val="12"/>
          <w:szCs w:val="12"/>
        </w:rPr>
        <w:t xml:space="preserve"> </w:t>
      </w:r>
      <w:r w:rsidRPr="007B4951">
        <w:rPr>
          <w:rFonts w:ascii="Times New Roman" w:eastAsia="Calibri" w:hAnsi="Times New Roman" w:cs="Times New Roman"/>
          <w:sz w:val="12"/>
          <w:szCs w:val="12"/>
        </w:rPr>
        <w:t xml:space="preserve">согласно СП 52.13330.2011, не менее 100 </w:t>
      </w:r>
      <w:proofErr w:type="spellStart"/>
      <w:r w:rsidRPr="007B4951">
        <w:rPr>
          <w:rFonts w:ascii="Times New Roman" w:eastAsia="Calibri" w:hAnsi="Times New Roman" w:cs="Times New Roman"/>
          <w:sz w:val="12"/>
          <w:szCs w:val="12"/>
        </w:rPr>
        <w:t>лк</w:t>
      </w:r>
      <w:proofErr w:type="spellEnd"/>
      <w:r w:rsidRPr="007B4951">
        <w:rPr>
          <w:rFonts w:ascii="Times New Roman" w:eastAsia="Calibri" w:hAnsi="Times New Roman" w:cs="Times New Roman"/>
          <w:sz w:val="12"/>
          <w:szCs w:val="12"/>
        </w:rPr>
        <w:t>.</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Напряжение сети рабочего, ремонтного и наружного освещения принято 220 В.</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Для ремонтного освещения во всех отсеках КТП предусматривается установка понижающих трансформаторов 220/36 В.</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В связи с отсутствием на площадках скважин постоянно обслуживающего персонала и рабочих мест освещение территории проектируемых площадок данным проектом не предусматривается.</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В случае проведения ремонтных работ в ночное время силами выездной оперативной бригады используются переносное осветительное оборудование.</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Внутреннее электроосвещение </w:t>
      </w:r>
      <w:proofErr w:type="gramStart"/>
      <w:r w:rsidRPr="007B4951">
        <w:rPr>
          <w:rFonts w:ascii="Times New Roman" w:eastAsia="Calibri" w:hAnsi="Times New Roman" w:cs="Times New Roman"/>
          <w:bCs/>
          <w:sz w:val="12"/>
          <w:szCs w:val="12"/>
        </w:rPr>
        <w:t>блок-боксов</w:t>
      </w:r>
      <w:proofErr w:type="gramEnd"/>
      <w:r w:rsidRPr="007B4951">
        <w:rPr>
          <w:rFonts w:ascii="Times New Roman" w:eastAsia="Calibri" w:hAnsi="Times New Roman" w:cs="Times New Roman"/>
          <w:bCs/>
          <w:sz w:val="12"/>
          <w:szCs w:val="12"/>
        </w:rPr>
        <w:t xml:space="preserve"> (технологический и блок контроля и управления измерительной установки), принято на основании технической документации завода-изготовителя данного оборудования (сертификаты на оборудование приложены в томе 5.7.1).</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В режиме частичного затемнения освещенность снижается путем выключения части светильников, установки ламп пониженной мощности или применение регуляторов напряжения. Переход с обычного освещения на режим частичного затемнения должен быть произведен не более чем за 3 ч.</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В режиме ложного освещения предусматривается полное отключение освещения.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должен быть осуществлен не более чем за 3 мин.</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bCs/>
          <w:sz w:val="12"/>
          <w:szCs w:val="12"/>
        </w:rPr>
        <w:t>Отключение освещения по сигналу «Воздушная тревога» осуществляется дежурным персоналом, находящимся на территории проектируемых сооружений.</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
          <w:bCs/>
          <w:sz w:val="12"/>
          <w:szCs w:val="12"/>
        </w:rPr>
      </w:pPr>
      <w:r w:rsidRPr="007B4951">
        <w:rPr>
          <w:rFonts w:ascii="Times New Roman" w:eastAsia="Calibri" w:hAnsi="Times New Roman" w:cs="Times New Roman"/>
          <w:b/>
          <w:bCs/>
          <w:sz w:val="12"/>
          <w:szCs w:val="12"/>
        </w:rPr>
        <w:t>Решения по обеспечению безаварийной остановки технологических процессов</w:t>
      </w:r>
      <w:bookmarkEnd w:id="256"/>
      <w:bookmarkEnd w:id="257"/>
      <w:bookmarkEnd w:id="258"/>
      <w:bookmarkEnd w:id="259"/>
      <w:bookmarkEnd w:id="260"/>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bookmarkStart w:id="261" w:name="_Toc491766185"/>
      <w:r w:rsidRPr="007B4951">
        <w:rPr>
          <w:rFonts w:ascii="Times New Roman" w:eastAsia="Calibri" w:hAnsi="Times New Roman" w:cs="Times New Roman"/>
          <w:bCs/>
          <w:sz w:val="12"/>
          <w:szCs w:val="12"/>
        </w:rPr>
        <w:t>В целях реализации требований по безаварийной остановке технологического процесса, предусмотрена система диспетчерского контроля и управления, обеспечивающая прекращение процесса добычи в минимально короткие сроки, а также исключение или уменьшение масштабов появления вторичных поражающих факторов.</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Безаварийная остановка технологического процесса добычи нефти и газа ЦДНГ-7 на проектируемых скважинах Южно-Орловского месторождения в военное время по сигналам ГО проводится самостоятельно дежурным оператором по добыче нефти и газа ЦДНГ-7 путем отключения с АРМ оператора насосного электрооборудования с помощью соответствующих кнопок на щите контроля и управления. </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технологических трубопроводах установки в местах отсечения опасных технологических блоков для обеспечения минимальной опасности объекта в целом. Время на выполнение указанных операций по остановке технологического процесса на </w:t>
      </w:r>
      <w:r w:rsidRPr="007B4951">
        <w:rPr>
          <w:rFonts w:ascii="Times New Roman" w:eastAsia="Calibri" w:hAnsi="Times New Roman" w:cs="Times New Roman"/>
          <w:sz w:val="12"/>
          <w:szCs w:val="12"/>
        </w:rPr>
        <w:t>УПСВ «</w:t>
      </w:r>
      <w:proofErr w:type="spellStart"/>
      <w:r w:rsidRPr="007B4951">
        <w:rPr>
          <w:rFonts w:ascii="Times New Roman" w:eastAsia="Calibri" w:hAnsi="Times New Roman" w:cs="Times New Roman"/>
          <w:sz w:val="12"/>
          <w:szCs w:val="12"/>
        </w:rPr>
        <w:t>Екатериновкая</w:t>
      </w:r>
      <w:proofErr w:type="spellEnd"/>
      <w:r w:rsidRPr="007B4951">
        <w:rPr>
          <w:rFonts w:ascii="Times New Roman" w:eastAsia="Calibri" w:hAnsi="Times New Roman" w:cs="Times New Roman"/>
          <w:sz w:val="12"/>
          <w:szCs w:val="12"/>
        </w:rPr>
        <w:t>»</w:t>
      </w:r>
      <w:r w:rsidRPr="007B4951">
        <w:rPr>
          <w:rFonts w:ascii="Times New Roman" w:eastAsia="Calibri" w:hAnsi="Times New Roman" w:cs="Times New Roman"/>
          <w:bCs/>
          <w:sz w:val="12"/>
          <w:szCs w:val="12"/>
        </w:rPr>
        <w:t xml:space="preserve"> получения сигналов ГО не превысит 10 мин.</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
          <w:bCs/>
          <w:sz w:val="12"/>
          <w:szCs w:val="12"/>
        </w:rPr>
      </w:pPr>
      <w:r w:rsidRPr="007B4951">
        <w:rPr>
          <w:rFonts w:ascii="Times New Roman" w:eastAsia="Calibri" w:hAnsi="Times New Roman" w:cs="Times New Roman"/>
          <w:b/>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261"/>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Повышение эффективности защиты проектируемого объекта заключается в увеличении сопротивляемости зданий, сооружений и конструкций объекта к воздействию поражающих факторов современных средств поражения, а также в защите оборудования, в наличии сре</w:t>
      </w:r>
      <w:proofErr w:type="gramStart"/>
      <w:r w:rsidRPr="007B4951">
        <w:rPr>
          <w:rFonts w:ascii="Times New Roman" w:eastAsia="Calibri" w:hAnsi="Times New Roman" w:cs="Times New Roman"/>
          <w:bCs/>
          <w:sz w:val="12"/>
          <w:szCs w:val="12"/>
        </w:rPr>
        <w:t>дств св</w:t>
      </w:r>
      <w:proofErr w:type="gramEnd"/>
      <w:r w:rsidRPr="007B4951">
        <w:rPr>
          <w:rFonts w:ascii="Times New Roman" w:eastAsia="Calibri" w:hAnsi="Times New Roman" w:cs="Times New Roman"/>
          <w:bCs/>
          <w:sz w:val="12"/>
          <w:szCs w:val="12"/>
        </w:rPr>
        <w:t>язи и других средств, составляющих материальную основу производственного процесса.</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Повышение устойчивости объекта достигается путем заблаговременного проведения мероприятий, направленных на снижение возможных потерь и разрушений от поражающих факторов, создание условий для ликвидации последствий и осуществления в сжатые сроки работ по восстановлению объекта экономики. Мероприятия в этой области осуществляются заблаговременно в мирное время (период повседневной деятельности), в угрожаемый период, а также в условиях военного времени.</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bCs/>
          <w:sz w:val="12"/>
          <w:szCs w:val="12"/>
        </w:rPr>
      </w:pPr>
      <w:r w:rsidRPr="007B4951">
        <w:rPr>
          <w:rFonts w:ascii="Times New Roman" w:eastAsia="Calibri" w:hAnsi="Times New Roman" w:cs="Times New Roman"/>
          <w:bCs/>
          <w:sz w:val="12"/>
          <w:szCs w:val="12"/>
        </w:rPr>
        <w:t xml:space="preserve">Благодаря тому, что выкидные и </w:t>
      </w:r>
      <w:proofErr w:type="gramStart"/>
      <w:r w:rsidRPr="007B4951">
        <w:rPr>
          <w:rFonts w:ascii="Times New Roman" w:eastAsia="Calibri" w:hAnsi="Times New Roman" w:cs="Times New Roman"/>
          <w:bCs/>
          <w:sz w:val="12"/>
          <w:szCs w:val="12"/>
        </w:rPr>
        <w:t>нефтегазосборный</w:t>
      </w:r>
      <w:proofErr w:type="gramEnd"/>
      <w:r w:rsidRPr="007B4951">
        <w:rPr>
          <w:rFonts w:ascii="Times New Roman" w:eastAsia="Calibri" w:hAnsi="Times New Roman" w:cs="Times New Roman"/>
          <w:bCs/>
          <w:sz w:val="12"/>
          <w:szCs w:val="12"/>
        </w:rPr>
        <w:t xml:space="preserve"> трубопроводы прокладываются </w:t>
      </w:r>
      <w:proofErr w:type="spellStart"/>
      <w:r w:rsidRPr="007B4951">
        <w:rPr>
          <w:rFonts w:ascii="Times New Roman" w:eastAsia="Calibri" w:hAnsi="Times New Roman" w:cs="Times New Roman"/>
          <w:bCs/>
          <w:sz w:val="12"/>
          <w:szCs w:val="12"/>
        </w:rPr>
        <w:t>подземно</w:t>
      </w:r>
      <w:proofErr w:type="spellEnd"/>
      <w:r w:rsidRPr="007B4951">
        <w:rPr>
          <w:rFonts w:ascii="Times New Roman" w:eastAsia="Calibri" w:hAnsi="Times New Roman" w:cs="Times New Roman"/>
          <w:bCs/>
          <w:sz w:val="12"/>
          <w:szCs w:val="12"/>
        </w:rPr>
        <w:t>, достигается удовлетворительная степень защиты производственных фондов проектируемого объекта при воздействии по ним современных средств поражения.</w:t>
      </w:r>
    </w:p>
    <w:p w:rsidR="007B4951" w:rsidRPr="007B4951" w:rsidRDefault="007B4951" w:rsidP="007B4951">
      <w:pPr>
        <w:tabs>
          <w:tab w:val="left" w:pos="284"/>
        </w:tabs>
        <w:spacing w:after="0" w:line="240" w:lineRule="auto"/>
        <w:jc w:val="both"/>
        <w:rPr>
          <w:rFonts w:ascii="Times New Roman" w:eastAsia="Calibri" w:hAnsi="Times New Roman" w:cs="Times New Roman"/>
          <w:bCs/>
          <w:sz w:val="12"/>
          <w:szCs w:val="12"/>
        </w:rPr>
      </w:pPr>
    </w:p>
    <w:p w:rsidR="006E06B9" w:rsidRDefault="006E06B9" w:rsidP="006D4521">
      <w:pPr>
        <w:tabs>
          <w:tab w:val="left" w:pos="284"/>
        </w:tabs>
        <w:spacing w:after="0" w:line="240" w:lineRule="auto"/>
        <w:jc w:val="both"/>
        <w:rPr>
          <w:rFonts w:ascii="Times New Roman" w:eastAsia="Calibri" w:hAnsi="Times New Roman" w:cs="Times New Roman"/>
          <w:sz w:val="12"/>
          <w:szCs w:val="12"/>
        </w:rPr>
      </w:pPr>
    </w:p>
    <w:p w:rsidR="006E06B9" w:rsidRDefault="007B4951"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8" cy="3217653"/>
            <wp:effectExtent l="0" t="0" r="0" b="0"/>
            <wp:docPr id="5" name="Рисунок 5" descr="C:\Users\user\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861" cy="3217879"/>
                    </a:xfrm>
                    <a:prstGeom prst="rect">
                      <a:avLst/>
                    </a:prstGeom>
                    <a:noFill/>
                    <a:ln>
                      <a:noFill/>
                    </a:ln>
                  </pic:spPr>
                </pic:pic>
              </a:graphicData>
            </a:graphic>
          </wp:inline>
        </w:drawing>
      </w:r>
    </w:p>
    <w:p w:rsidR="006E06B9" w:rsidRDefault="007B4951"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355676"/>
            <wp:effectExtent l="0" t="0" r="0" b="0"/>
            <wp:docPr id="7" name="Рисунок 7" descr="C:\Users\user\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862" cy="3355912"/>
                    </a:xfrm>
                    <a:prstGeom prst="rect">
                      <a:avLst/>
                    </a:prstGeom>
                    <a:noFill/>
                    <a:ln>
                      <a:noFill/>
                    </a:ln>
                  </pic:spPr>
                </pic:pic>
              </a:graphicData>
            </a:graphic>
          </wp:inline>
        </w:drawing>
      </w:r>
    </w:p>
    <w:p w:rsidR="006E06B9" w:rsidRDefault="007B4951"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2" cy="3226279"/>
            <wp:effectExtent l="0" t="0" r="0" b="0"/>
            <wp:docPr id="9" name="Рисунок 9" descr="C:\Users\user\AppData\Local\Microsoft\Windows\Temporary Internet Files\Content.Wo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116" cy="3226505"/>
                    </a:xfrm>
                    <a:prstGeom prst="rect">
                      <a:avLst/>
                    </a:prstGeom>
                    <a:noFill/>
                    <a:ln>
                      <a:noFill/>
                    </a:ln>
                  </pic:spPr>
                </pic:pic>
              </a:graphicData>
            </a:graphic>
          </wp:inline>
        </w:drawing>
      </w:r>
    </w:p>
    <w:p w:rsidR="007B4951" w:rsidRPr="007B4951" w:rsidRDefault="007B4951" w:rsidP="007B4951">
      <w:pPr>
        <w:tabs>
          <w:tab w:val="left" w:pos="284"/>
        </w:tabs>
        <w:spacing w:after="0" w:line="240" w:lineRule="auto"/>
        <w:jc w:val="center"/>
        <w:rPr>
          <w:rFonts w:ascii="Times New Roman" w:eastAsia="Calibri" w:hAnsi="Times New Roman" w:cs="Times New Roman"/>
          <w:b/>
          <w:sz w:val="12"/>
          <w:szCs w:val="12"/>
        </w:rPr>
      </w:pPr>
      <w:r w:rsidRPr="007B4951">
        <w:rPr>
          <w:rFonts w:ascii="Times New Roman" w:eastAsia="Calibri" w:hAnsi="Times New Roman" w:cs="Times New Roman"/>
          <w:b/>
          <w:iCs/>
          <w:sz w:val="12"/>
          <w:szCs w:val="12"/>
        </w:rPr>
        <w:t>Основная часть проекта межевания территории</w:t>
      </w:r>
    </w:p>
    <w:tbl>
      <w:tblPr>
        <w:tblStyle w:val="af1"/>
        <w:tblW w:w="0" w:type="auto"/>
        <w:tblInd w:w="108" w:type="dxa"/>
        <w:tblLook w:val="04A0" w:firstRow="1" w:lastRow="0" w:firstColumn="1" w:lastColumn="0" w:noHBand="0" w:noVBand="1"/>
      </w:tblPr>
      <w:tblGrid>
        <w:gridCol w:w="567"/>
        <w:gridCol w:w="6379"/>
        <w:gridCol w:w="567"/>
      </w:tblGrid>
      <w:tr w:rsidR="007B4951" w:rsidRPr="007B4951" w:rsidTr="007B4951">
        <w:tc>
          <w:tcPr>
            <w:tcW w:w="567" w:type="dxa"/>
          </w:tcPr>
          <w:p w:rsidR="007B4951" w:rsidRPr="007B4951" w:rsidRDefault="007B4951" w:rsidP="007B4951">
            <w:pPr>
              <w:tabs>
                <w:tab w:val="left" w:pos="284"/>
              </w:tabs>
              <w:rPr>
                <w:rFonts w:ascii="Times New Roman" w:eastAsia="Calibri" w:hAnsi="Times New Roman" w:cs="Times New Roman"/>
                <w:b/>
                <w:sz w:val="12"/>
                <w:szCs w:val="12"/>
              </w:rPr>
            </w:pPr>
            <w:r w:rsidRPr="007B4951">
              <w:rPr>
                <w:rFonts w:ascii="Times New Roman" w:eastAsia="Calibri" w:hAnsi="Times New Roman" w:cs="Times New Roman"/>
                <w:b/>
                <w:sz w:val="12"/>
                <w:szCs w:val="12"/>
              </w:rPr>
              <w:t xml:space="preserve">№ </w:t>
            </w:r>
            <w:proofErr w:type="gramStart"/>
            <w:r w:rsidRPr="007B4951">
              <w:rPr>
                <w:rFonts w:ascii="Times New Roman" w:eastAsia="Calibri" w:hAnsi="Times New Roman" w:cs="Times New Roman"/>
                <w:b/>
                <w:sz w:val="12"/>
                <w:szCs w:val="12"/>
              </w:rPr>
              <w:t>п</w:t>
            </w:r>
            <w:proofErr w:type="gramEnd"/>
            <w:r w:rsidRPr="007B4951">
              <w:rPr>
                <w:rFonts w:ascii="Times New Roman" w:eastAsia="Calibri" w:hAnsi="Times New Roman" w:cs="Times New Roman"/>
                <w:b/>
                <w:sz w:val="12"/>
                <w:szCs w:val="12"/>
              </w:rPr>
              <w:t>/п</w:t>
            </w:r>
          </w:p>
        </w:tc>
        <w:tc>
          <w:tcPr>
            <w:tcW w:w="6379" w:type="dxa"/>
          </w:tcPr>
          <w:p w:rsidR="007B4951" w:rsidRPr="007B4951" w:rsidRDefault="007B4951" w:rsidP="007B4951">
            <w:pPr>
              <w:tabs>
                <w:tab w:val="left" w:pos="284"/>
              </w:tabs>
              <w:rPr>
                <w:rFonts w:ascii="Times New Roman" w:eastAsia="Calibri" w:hAnsi="Times New Roman" w:cs="Times New Roman"/>
                <w:b/>
                <w:sz w:val="12"/>
                <w:szCs w:val="12"/>
              </w:rPr>
            </w:pPr>
            <w:r w:rsidRPr="007B4951">
              <w:rPr>
                <w:rFonts w:ascii="Times New Roman" w:eastAsia="Calibri" w:hAnsi="Times New Roman" w:cs="Times New Roman"/>
                <w:b/>
                <w:sz w:val="12"/>
                <w:szCs w:val="12"/>
              </w:rPr>
              <w:t>Наименование</w:t>
            </w:r>
          </w:p>
        </w:tc>
        <w:tc>
          <w:tcPr>
            <w:tcW w:w="567" w:type="dxa"/>
          </w:tcPr>
          <w:p w:rsidR="007B4951" w:rsidRPr="007B4951" w:rsidRDefault="007B4951" w:rsidP="007B4951">
            <w:pPr>
              <w:tabs>
                <w:tab w:val="left" w:pos="284"/>
              </w:tabs>
              <w:rPr>
                <w:rFonts w:ascii="Times New Roman" w:eastAsia="Calibri" w:hAnsi="Times New Roman" w:cs="Times New Roman"/>
                <w:b/>
                <w:sz w:val="12"/>
                <w:szCs w:val="12"/>
              </w:rPr>
            </w:pPr>
            <w:r w:rsidRPr="007B4951">
              <w:rPr>
                <w:rFonts w:ascii="Times New Roman" w:eastAsia="Calibri" w:hAnsi="Times New Roman" w:cs="Times New Roman"/>
                <w:b/>
                <w:sz w:val="12"/>
                <w:szCs w:val="12"/>
              </w:rPr>
              <w:t>Лист</w:t>
            </w:r>
          </w:p>
        </w:tc>
      </w:tr>
      <w:tr w:rsidR="007B4951" w:rsidRPr="007B4951" w:rsidTr="007B4951">
        <w:tc>
          <w:tcPr>
            <w:tcW w:w="7513" w:type="dxa"/>
            <w:gridSpan w:val="3"/>
            <w:vAlign w:val="center"/>
          </w:tcPr>
          <w:p w:rsidR="007B4951" w:rsidRPr="007B4951" w:rsidRDefault="007B4951" w:rsidP="007B4951">
            <w:pPr>
              <w:tabs>
                <w:tab w:val="left" w:pos="284"/>
              </w:tabs>
              <w:rPr>
                <w:rFonts w:ascii="Times New Roman" w:eastAsia="Calibri" w:hAnsi="Times New Roman" w:cs="Times New Roman"/>
                <w:b/>
                <w:sz w:val="12"/>
                <w:szCs w:val="12"/>
              </w:rPr>
            </w:pPr>
            <w:r w:rsidRPr="007B4951">
              <w:rPr>
                <w:rFonts w:ascii="Times New Roman" w:eastAsia="Calibri" w:hAnsi="Times New Roman" w:cs="Times New Roman"/>
                <w:sz w:val="12"/>
                <w:szCs w:val="12"/>
              </w:rPr>
              <w:t>Основная часть</w:t>
            </w:r>
          </w:p>
        </w:tc>
      </w:tr>
      <w:tr w:rsidR="007B4951" w:rsidRPr="007B4951" w:rsidTr="007B4951">
        <w:tc>
          <w:tcPr>
            <w:tcW w:w="567" w:type="dxa"/>
            <w:vAlign w:val="center"/>
          </w:tcPr>
          <w:p w:rsidR="007B4951" w:rsidRPr="007B4951" w:rsidRDefault="007B4951" w:rsidP="007B4951">
            <w:pPr>
              <w:tabs>
                <w:tab w:val="left" w:pos="284"/>
              </w:tabs>
              <w:rPr>
                <w:rFonts w:ascii="Times New Roman" w:eastAsia="Calibri" w:hAnsi="Times New Roman" w:cs="Times New Roman"/>
                <w:sz w:val="12"/>
                <w:szCs w:val="12"/>
              </w:rPr>
            </w:pPr>
            <w:r w:rsidRPr="007B4951">
              <w:rPr>
                <w:rFonts w:ascii="Times New Roman" w:eastAsia="Calibri" w:hAnsi="Times New Roman" w:cs="Times New Roman"/>
                <w:sz w:val="12"/>
                <w:szCs w:val="12"/>
              </w:rPr>
              <w:t>1</w:t>
            </w:r>
          </w:p>
        </w:tc>
        <w:tc>
          <w:tcPr>
            <w:tcW w:w="6379" w:type="dxa"/>
            <w:vAlign w:val="center"/>
          </w:tcPr>
          <w:p w:rsidR="007B4951" w:rsidRPr="007B4951" w:rsidRDefault="007B4951" w:rsidP="007B4951">
            <w:pPr>
              <w:tabs>
                <w:tab w:val="left" w:pos="284"/>
              </w:tabs>
              <w:rPr>
                <w:rFonts w:ascii="Times New Roman" w:eastAsia="Calibri" w:hAnsi="Times New Roman" w:cs="Times New Roman"/>
                <w:sz w:val="12"/>
                <w:szCs w:val="12"/>
              </w:rPr>
            </w:pPr>
            <w:r w:rsidRPr="007B4951">
              <w:rPr>
                <w:rFonts w:ascii="Times New Roman" w:eastAsia="Calibri" w:hAnsi="Times New Roman" w:cs="Times New Roman"/>
                <w:sz w:val="12"/>
                <w:szCs w:val="12"/>
              </w:rPr>
              <w:t>Текстовая часть</w:t>
            </w:r>
          </w:p>
        </w:tc>
        <w:tc>
          <w:tcPr>
            <w:tcW w:w="567" w:type="dxa"/>
            <w:vAlign w:val="center"/>
          </w:tcPr>
          <w:p w:rsidR="007B4951" w:rsidRPr="007B4951" w:rsidRDefault="007B4951" w:rsidP="007B4951">
            <w:pPr>
              <w:tabs>
                <w:tab w:val="left" w:pos="284"/>
              </w:tabs>
              <w:rPr>
                <w:rFonts w:ascii="Times New Roman" w:eastAsia="Calibri" w:hAnsi="Times New Roman" w:cs="Times New Roman"/>
                <w:sz w:val="12"/>
                <w:szCs w:val="12"/>
              </w:rPr>
            </w:pPr>
            <w:r w:rsidRPr="007B4951">
              <w:rPr>
                <w:rFonts w:ascii="Times New Roman" w:eastAsia="Calibri" w:hAnsi="Times New Roman" w:cs="Times New Roman"/>
                <w:sz w:val="12"/>
                <w:szCs w:val="12"/>
              </w:rPr>
              <w:t>-</w:t>
            </w:r>
          </w:p>
        </w:tc>
      </w:tr>
      <w:tr w:rsidR="007B4951" w:rsidRPr="007B4951" w:rsidTr="007B4951">
        <w:tc>
          <w:tcPr>
            <w:tcW w:w="567" w:type="dxa"/>
            <w:vAlign w:val="center"/>
          </w:tcPr>
          <w:p w:rsidR="007B4951" w:rsidRPr="007B4951" w:rsidRDefault="007B4951" w:rsidP="007B4951">
            <w:pPr>
              <w:tabs>
                <w:tab w:val="left" w:pos="284"/>
              </w:tabs>
              <w:rPr>
                <w:rFonts w:ascii="Times New Roman" w:eastAsia="Calibri" w:hAnsi="Times New Roman" w:cs="Times New Roman"/>
                <w:sz w:val="12"/>
                <w:szCs w:val="12"/>
              </w:rPr>
            </w:pPr>
            <w:r w:rsidRPr="007B4951">
              <w:rPr>
                <w:rFonts w:ascii="Times New Roman" w:eastAsia="Calibri" w:hAnsi="Times New Roman" w:cs="Times New Roman"/>
                <w:sz w:val="12"/>
                <w:szCs w:val="12"/>
              </w:rPr>
              <w:t>2</w:t>
            </w:r>
          </w:p>
        </w:tc>
        <w:tc>
          <w:tcPr>
            <w:tcW w:w="6379" w:type="dxa"/>
            <w:vAlign w:val="center"/>
          </w:tcPr>
          <w:p w:rsidR="007B4951" w:rsidRPr="007B4951" w:rsidRDefault="007B4951" w:rsidP="007B4951">
            <w:pPr>
              <w:tabs>
                <w:tab w:val="left" w:pos="284"/>
              </w:tabs>
              <w:rPr>
                <w:rFonts w:ascii="Times New Roman" w:eastAsia="Calibri" w:hAnsi="Times New Roman" w:cs="Times New Roman"/>
                <w:sz w:val="12"/>
                <w:szCs w:val="12"/>
              </w:rPr>
            </w:pPr>
            <w:r w:rsidRPr="007B4951">
              <w:rPr>
                <w:rFonts w:ascii="Times New Roman" w:eastAsia="Calibri" w:hAnsi="Times New Roman" w:cs="Times New Roman"/>
                <w:sz w:val="12"/>
                <w:szCs w:val="12"/>
              </w:rPr>
              <w:t>Чертеж межевания территории</w:t>
            </w:r>
          </w:p>
        </w:tc>
        <w:tc>
          <w:tcPr>
            <w:tcW w:w="567" w:type="dxa"/>
          </w:tcPr>
          <w:p w:rsidR="007B4951" w:rsidRPr="007B4951" w:rsidRDefault="007B4951" w:rsidP="007B4951">
            <w:pPr>
              <w:tabs>
                <w:tab w:val="left" w:pos="284"/>
              </w:tabs>
              <w:rPr>
                <w:rFonts w:ascii="Times New Roman" w:eastAsia="Calibri" w:hAnsi="Times New Roman" w:cs="Times New Roman"/>
                <w:b/>
                <w:sz w:val="12"/>
                <w:szCs w:val="12"/>
              </w:rPr>
            </w:pPr>
          </w:p>
        </w:tc>
      </w:tr>
    </w:tbl>
    <w:p w:rsidR="006E06B9" w:rsidRDefault="006E06B9" w:rsidP="006D4521">
      <w:pPr>
        <w:tabs>
          <w:tab w:val="left" w:pos="284"/>
        </w:tabs>
        <w:spacing w:after="0" w:line="240" w:lineRule="auto"/>
        <w:jc w:val="both"/>
        <w:rPr>
          <w:rFonts w:ascii="Times New Roman" w:eastAsia="Calibri" w:hAnsi="Times New Roman" w:cs="Times New Roman"/>
          <w:sz w:val="12"/>
          <w:szCs w:val="12"/>
        </w:rPr>
      </w:pPr>
    </w:p>
    <w:p w:rsidR="007B4951" w:rsidRPr="007B4951" w:rsidRDefault="007B4951" w:rsidP="007B4951">
      <w:pPr>
        <w:tabs>
          <w:tab w:val="left" w:pos="284"/>
        </w:tabs>
        <w:spacing w:after="0" w:line="240" w:lineRule="auto"/>
        <w:jc w:val="center"/>
        <w:rPr>
          <w:rFonts w:ascii="Times New Roman" w:eastAsia="Calibri" w:hAnsi="Times New Roman" w:cs="Times New Roman"/>
          <w:b/>
          <w:i/>
          <w:sz w:val="12"/>
          <w:szCs w:val="12"/>
        </w:rPr>
      </w:pPr>
      <w:r w:rsidRPr="007B4951">
        <w:rPr>
          <w:rFonts w:ascii="Times New Roman" w:eastAsia="Calibri" w:hAnsi="Times New Roman" w:cs="Times New Roman"/>
          <w:b/>
          <w:i/>
          <w:sz w:val="12"/>
          <w:szCs w:val="12"/>
        </w:rPr>
        <w:t>Исходно-разрешительная документация.</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Основанием для разработки проекта межевания территории служит:</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1. Договор на выполнение работ с ООО «</w:t>
      </w:r>
      <w:proofErr w:type="spellStart"/>
      <w:r w:rsidRPr="007B4951">
        <w:rPr>
          <w:rFonts w:ascii="Times New Roman" w:eastAsia="Calibri" w:hAnsi="Times New Roman" w:cs="Times New Roman"/>
          <w:sz w:val="12"/>
          <w:szCs w:val="12"/>
        </w:rPr>
        <w:t>СамараНИПИнефть</w:t>
      </w:r>
      <w:proofErr w:type="spellEnd"/>
      <w:r w:rsidRPr="007B4951">
        <w:rPr>
          <w:rFonts w:ascii="Times New Roman" w:eastAsia="Calibri" w:hAnsi="Times New Roman" w:cs="Times New Roman"/>
          <w:sz w:val="12"/>
          <w:szCs w:val="12"/>
        </w:rPr>
        <w:t>».</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2. Материалы инженерных изысканий.</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3. «Градостроительный кодекс РФ» №190-ФЗ от 29.12.2004 г. (в редакции 2015 г.).</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4. Постановление Правительства РФ №77 от 15.02.2011 г.</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5. «Земельный кодекс РФ» №136-ФЗ от 25.10.2001 г. (в редакции 2015 г.).</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6. Сведения государственного кадастрового учета.</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7. Топографическая съемка территории.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8. Правила землепользования и застройки с/</w:t>
      </w:r>
      <w:proofErr w:type="gramStart"/>
      <w:r w:rsidRPr="007B4951">
        <w:rPr>
          <w:rFonts w:ascii="Times New Roman" w:eastAsia="Calibri" w:hAnsi="Times New Roman" w:cs="Times New Roman"/>
          <w:sz w:val="12"/>
          <w:szCs w:val="12"/>
        </w:rPr>
        <w:t>п</w:t>
      </w:r>
      <w:proofErr w:type="gramEnd"/>
      <w:r w:rsidRPr="007B4951">
        <w:rPr>
          <w:rFonts w:ascii="Times New Roman" w:eastAsia="Calibri" w:hAnsi="Times New Roman" w:cs="Times New Roman"/>
          <w:sz w:val="12"/>
          <w:szCs w:val="12"/>
        </w:rPr>
        <w:t xml:space="preserve"> Черновка Сергиевского района Самарской области.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b/>
          <w:bCs/>
          <w:sz w:val="12"/>
          <w:szCs w:val="12"/>
        </w:rPr>
      </w:pPr>
      <w:r w:rsidRPr="007B4951">
        <w:rPr>
          <w:rFonts w:ascii="Times New Roman" w:eastAsia="Calibri" w:hAnsi="Times New Roman" w:cs="Times New Roman"/>
          <w:b/>
          <w:bCs/>
          <w:sz w:val="12"/>
          <w:szCs w:val="12"/>
        </w:rPr>
        <w:t>Основание для выполнения проекта межевания.</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7B4951">
        <w:rPr>
          <w:rFonts w:ascii="Times New Roman" w:eastAsia="Calibri" w:hAnsi="Times New Roman" w:cs="Times New Roman"/>
          <w:sz w:val="12"/>
          <w:szCs w:val="12"/>
        </w:rPr>
        <w:t>Самаранефтегаз</w:t>
      </w:r>
      <w:proofErr w:type="spellEnd"/>
      <w:r w:rsidRPr="007B4951">
        <w:rPr>
          <w:rFonts w:ascii="Times New Roman" w:eastAsia="Calibri" w:hAnsi="Times New Roman" w:cs="Times New Roman"/>
          <w:sz w:val="12"/>
          <w:szCs w:val="12"/>
        </w:rPr>
        <w:t>":  4161П «Сбор нефти и газа со скважин №№ 49, 52, 56, 57 Южно-Орловского месторождения» в границах сельского поселения Черновка муниципального района Сергиевский Самарской области согласно:</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Технического задания на выполнение проекта планировки территории и проекта межевания территории объекта: Сбор нефти и газа со скважин №№ 49, 52, 56, 57 Южно-Орловского месторождения» в границах сельского поселения Черновка муниципального района Сергиевский Самарской области.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b/>
          <w:bCs/>
          <w:sz w:val="12"/>
          <w:szCs w:val="12"/>
        </w:rPr>
      </w:pPr>
      <w:r w:rsidRPr="007B4951">
        <w:rPr>
          <w:rFonts w:ascii="Times New Roman" w:eastAsia="Calibri" w:hAnsi="Times New Roman" w:cs="Times New Roman"/>
          <w:b/>
          <w:bCs/>
          <w:sz w:val="12"/>
          <w:szCs w:val="12"/>
        </w:rPr>
        <w:t>Цели и задачи выполнения проекта межевания территории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Сформированные земельные участки должны обеспечить:</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возможность долгосрочного использования земельного участка.</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В процессе межевания решаются следующие задачи: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7B4951">
        <w:rPr>
          <w:rFonts w:ascii="Times New Roman" w:eastAsia="Calibri" w:hAnsi="Times New Roman" w:cs="Times New Roman"/>
          <w:sz w:val="12"/>
          <w:szCs w:val="12"/>
        </w:rPr>
        <w:t>Самаранефтегаз</w:t>
      </w:r>
      <w:proofErr w:type="spellEnd"/>
      <w:r w:rsidRPr="007B4951">
        <w:rPr>
          <w:rFonts w:ascii="Times New Roman" w:eastAsia="Calibri" w:hAnsi="Times New Roman" w:cs="Times New Roman"/>
          <w:sz w:val="12"/>
          <w:szCs w:val="12"/>
        </w:rPr>
        <w:t xml:space="preserve">". </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lastRenderedPageBreak/>
        <w:t>Проектом межевания границ отображены:</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красные линии, утвержденные в составе проекта планировки территории;</w:t>
      </w:r>
    </w:p>
    <w:p w:rsidR="007B4951" w:rsidRPr="007B4951" w:rsidRDefault="007B4951" w:rsidP="007B4951">
      <w:pPr>
        <w:tabs>
          <w:tab w:val="left" w:pos="284"/>
        </w:tabs>
        <w:spacing w:after="0" w:line="240" w:lineRule="auto"/>
        <w:ind w:firstLine="426"/>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границы образуемых земельных участков и их частей.</w:t>
      </w:r>
    </w:p>
    <w:p w:rsidR="007B4951" w:rsidRPr="007B4951" w:rsidRDefault="007B4951" w:rsidP="007B4951">
      <w:pPr>
        <w:tabs>
          <w:tab w:val="left" w:pos="284"/>
        </w:tabs>
        <w:spacing w:after="0" w:line="240" w:lineRule="auto"/>
        <w:jc w:val="center"/>
        <w:rPr>
          <w:rFonts w:ascii="Times New Roman" w:eastAsia="Calibri" w:hAnsi="Times New Roman" w:cs="Times New Roman"/>
          <w:sz w:val="12"/>
          <w:szCs w:val="12"/>
        </w:rPr>
      </w:pPr>
      <w:r w:rsidRPr="007B4951">
        <w:rPr>
          <w:rFonts w:ascii="Times New Roman" w:eastAsia="Calibri" w:hAnsi="Times New Roman" w:cs="Times New Roman"/>
          <w:b/>
          <w:sz w:val="12"/>
          <w:szCs w:val="12"/>
        </w:rPr>
        <w:t>ВЫВОДЫ ПО ПРОЕКТУ</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bCs/>
          <w:sz w:val="12"/>
          <w:szCs w:val="12"/>
        </w:rPr>
        <w:t>Настоящим проектом выполнено:</w:t>
      </w:r>
      <w:r w:rsidRPr="007B4951">
        <w:rPr>
          <w:rFonts w:ascii="Times New Roman" w:eastAsia="Calibri" w:hAnsi="Times New Roman" w:cs="Times New Roman"/>
          <w:sz w:val="12"/>
          <w:szCs w:val="12"/>
        </w:rPr>
        <w:t xml:space="preserve"> </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Формирование границ образуемых земельных участков и их частей.</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w:t>
      </w:r>
      <w:proofErr w:type="gramStart"/>
      <w:r w:rsidRPr="007B4951">
        <w:rPr>
          <w:rFonts w:ascii="Times New Roman" w:eastAsia="Calibri" w:hAnsi="Times New Roman" w:cs="Times New Roman"/>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7B4951">
        <w:rPr>
          <w:rFonts w:ascii="Times New Roman" w:eastAsia="Calibri" w:hAnsi="Times New Roman" w:cs="Times New Roman"/>
          <w:sz w:val="12"/>
          <w:szCs w:val="12"/>
        </w:rPr>
        <w:t>Самаранефтегаз</w:t>
      </w:r>
      <w:proofErr w:type="spellEnd"/>
      <w:r w:rsidRPr="007B4951">
        <w:rPr>
          <w:rFonts w:ascii="Times New Roman" w:eastAsia="Calibri" w:hAnsi="Times New Roman" w:cs="Times New Roman"/>
          <w:sz w:val="12"/>
          <w:szCs w:val="12"/>
        </w:rPr>
        <w:t xml:space="preserve">":  4161П «Сбор нефти и газа со скважин №№ 49, 52, 56, 57 Южно-Орловского месторождения» общей площадью – 152 820 </w:t>
      </w:r>
      <w:proofErr w:type="spellStart"/>
      <w:r w:rsidRPr="007B4951">
        <w:rPr>
          <w:rFonts w:ascii="Times New Roman" w:eastAsia="Calibri" w:hAnsi="Times New Roman" w:cs="Times New Roman"/>
          <w:sz w:val="12"/>
          <w:szCs w:val="12"/>
        </w:rPr>
        <w:t>кв.м</w:t>
      </w:r>
      <w:proofErr w:type="spellEnd"/>
      <w:r w:rsidRPr="007B4951">
        <w:rPr>
          <w:rFonts w:ascii="Times New Roman" w:eastAsia="Calibri" w:hAnsi="Times New Roman" w:cs="Times New Roman"/>
          <w:sz w:val="12"/>
          <w:szCs w:val="12"/>
        </w:rPr>
        <w:t xml:space="preserve">. (на землях сельскохозяйственного назначения – 145 805 </w:t>
      </w:r>
      <w:proofErr w:type="spellStart"/>
      <w:r w:rsidRPr="007B4951">
        <w:rPr>
          <w:rFonts w:ascii="Times New Roman" w:eastAsia="Calibri" w:hAnsi="Times New Roman" w:cs="Times New Roman"/>
          <w:sz w:val="12"/>
          <w:szCs w:val="12"/>
        </w:rPr>
        <w:t>кв.м</w:t>
      </w:r>
      <w:proofErr w:type="spellEnd"/>
      <w:r w:rsidRPr="007B4951">
        <w:rPr>
          <w:rFonts w:ascii="Times New Roman" w:eastAsia="Calibri" w:hAnsi="Times New Roman" w:cs="Times New Roman"/>
          <w:sz w:val="12"/>
          <w:szCs w:val="12"/>
        </w:rPr>
        <w:t xml:space="preserve">., на землях промышленности – 3345 </w:t>
      </w:r>
      <w:proofErr w:type="spellStart"/>
      <w:r w:rsidRPr="007B4951">
        <w:rPr>
          <w:rFonts w:ascii="Times New Roman" w:eastAsia="Calibri" w:hAnsi="Times New Roman" w:cs="Times New Roman"/>
          <w:sz w:val="12"/>
          <w:szCs w:val="12"/>
        </w:rPr>
        <w:t>кв.м</w:t>
      </w:r>
      <w:proofErr w:type="spellEnd"/>
      <w:r w:rsidRPr="007B4951">
        <w:rPr>
          <w:rFonts w:ascii="Times New Roman" w:eastAsia="Calibri" w:hAnsi="Times New Roman" w:cs="Times New Roman"/>
          <w:sz w:val="12"/>
          <w:szCs w:val="12"/>
        </w:rPr>
        <w:t xml:space="preserve">., на землях населенных пунктов – 3670 </w:t>
      </w:r>
      <w:proofErr w:type="spellStart"/>
      <w:r w:rsidRPr="007B4951">
        <w:rPr>
          <w:rFonts w:ascii="Times New Roman" w:eastAsia="Calibri" w:hAnsi="Times New Roman" w:cs="Times New Roman"/>
          <w:sz w:val="12"/>
          <w:szCs w:val="12"/>
        </w:rPr>
        <w:t>кв.м</w:t>
      </w:r>
      <w:proofErr w:type="spellEnd"/>
      <w:r w:rsidRPr="007B4951">
        <w:rPr>
          <w:rFonts w:ascii="Times New Roman" w:eastAsia="Calibri" w:hAnsi="Times New Roman" w:cs="Times New Roman"/>
          <w:sz w:val="12"/>
          <w:szCs w:val="12"/>
        </w:rPr>
        <w:t>.)</w:t>
      </w:r>
      <w:proofErr w:type="gramEnd"/>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Экспликацию по образованным и изменяемым земельным участкам смотри в Приложении №1.</w:t>
      </w:r>
    </w:p>
    <w:p w:rsidR="007B4951" w:rsidRPr="007B4951" w:rsidRDefault="007B4951" w:rsidP="007B4951">
      <w:pPr>
        <w:tabs>
          <w:tab w:val="left" w:pos="284"/>
        </w:tabs>
        <w:spacing w:after="0" w:line="240" w:lineRule="auto"/>
        <w:ind w:firstLine="284"/>
        <w:jc w:val="both"/>
        <w:rPr>
          <w:rFonts w:ascii="Times New Roman" w:eastAsia="Calibri" w:hAnsi="Times New Roman" w:cs="Times New Roman"/>
          <w:sz w:val="12"/>
          <w:szCs w:val="12"/>
        </w:rPr>
      </w:pPr>
      <w:r w:rsidRPr="007B4951">
        <w:rPr>
          <w:rFonts w:ascii="Times New Roman" w:eastAsia="Calibri" w:hAnsi="Times New Roman" w:cs="Times New Roman"/>
          <w:sz w:val="12"/>
          <w:szCs w:val="12"/>
        </w:rPr>
        <w:t xml:space="preserve">Данным проектом предлагается сформировать 1 многоконтурный земельный участок, который образован из земель Администрации муниципального района, государственная собственность на которые не разграничена. </w:t>
      </w:r>
    </w:p>
    <w:tbl>
      <w:tblPr>
        <w:tblStyle w:val="af1"/>
        <w:tblW w:w="7513" w:type="dxa"/>
        <w:tblInd w:w="108" w:type="dxa"/>
        <w:tblLayout w:type="fixed"/>
        <w:tblLook w:val="04A0" w:firstRow="1" w:lastRow="0" w:firstColumn="1" w:lastColumn="0" w:noHBand="0" w:noVBand="1"/>
      </w:tblPr>
      <w:tblGrid>
        <w:gridCol w:w="336"/>
        <w:gridCol w:w="940"/>
        <w:gridCol w:w="992"/>
        <w:gridCol w:w="1560"/>
        <w:gridCol w:w="1701"/>
        <w:gridCol w:w="1984"/>
      </w:tblGrid>
      <w:tr w:rsidR="007B4951" w:rsidRPr="007B4951" w:rsidTr="007B4951">
        <w:trPr>
          <w:trHeight w:val="20"/>
        </w:trPr>
        <w:tc>
          <w:tcPr>
            <w:tcW w:w="7513" w:type="dxa"/>
            <w:gridSpan w:val="6"/>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Каталог координат образуемых и изменяемых земельных участков и их частей</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3600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63:31:0000000:4841/чзу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в собственности </w:t>
            </w:r>
            <w:proofErr w:type="spellStart"/>
            <w:r w:rsidRPr="00E92DA7">
              <w:rPr>
                <w:rFonts w:ascii="Times New Roman" w:eastAsia="Calibri" w:hAnsi="Times New Roman" w:cs="Times New Roman"/>
                <w:bCs/>
                <w:sz w:val="12"/>
                <w:szCs w:val="12"/>
              </w:rPr>
              <w:t>Логачевой</w:t>
            </w:r>
            <w:proofErr w:type="spellEnd"/>
            <w:r w:rsidRPr="00E92DA7">
              <w:rPr>
                <w:rFonts w:ascii="Times New Roman" w:eastAsia="Calibri" w:hAnsi="Times New Roman" w:cs="Times New Roman"/>
                <w:bCs/>
                <w:sz w:val="12"/>
                <w:szCs w:val="12"/>
              </w:rPr>
              <w:t xml:space="preserve"> И.В.</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под строительство скважины №57</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203° 39'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5942536.16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216374.29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113° 39'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5942481.19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216350.2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 40'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5942457.11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216405.15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293° 41'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5942512.05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216429.24</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62240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63:31:0000000:4841/чзу</w:t>
            </w:r>
            <w:proofErr w:type="gramStart"/>
            <w:r w:rsidRPr="00E92DA7">
              <w:rPr>
                <w:rFonts w:ascii="Times New Roman" w:eastAsia="Calibri" w:hAnsi="Times New Roman" w:cs="Times New Roman"/>
                <w:bCs/>
                <w:sz w:val="12"/>
                <w:szCs w:val="12"/>
              </w:rPr>
              <w:t>2</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в собственности </w:t>
            </w:r>
            <w:proofErr w:type="spellStart"/>
            <w:r w:rsidRPr="00E92DA7">
              <w:rPr>
                <w:rFonts w:ascii="Times New Roman" w:eastAsia="Calibri" w:hAnsi="Times New Roman" w:cs="Times New Roman"/>
                <w:bCs/>
                <w:sz w:val="12"/>
                <w:szCs w:val="12"/>
              </w:rPr>
              <w:t>Логачевой</w:t>
            </w:r>
            <w:proofErr w:type="spellEnd"/>
            <w:r w:rsidRPr="00E92DA7">
              <w:rPr>
                <w:rFonts w:ascii="Times New Roman" w:eastAsia="Calibri" w:hAnsi="Times New Roman" w:cs="Times New Roman"/>
                <w:bCs/>
                <w:sz w:val="12"/>
                <w:szCs w:val="12"/>
              </w:rPr>
              <w:t xml:space="preserve"> И.В.</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проектируемая подъездная дорога к площадке скважины № 57, трасса ВЛ-10кВ к скважине №57, трасса ВЛ-10кВ к скважине №49, для обустройства скважины №49, Трасса выкидного трубопровода от скважины №49, проектируемая подъездная дорога к площадке ИУ</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29'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5941899.53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215378.29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30'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5941893.44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215373.09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30'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5941856.32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215341.37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29' 44"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5941838.41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215326.07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30'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5941816.91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215307.71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29'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5941798.67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215292.13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20'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5941751.78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215252.1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5'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5941706.06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215213.28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 5'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5941729.27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215185.71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1'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5941719.26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215176.98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3'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5941722.61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215173.13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3'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5941762.02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215127.89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2'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5941768.45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215120.51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5'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5941843.37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215185.72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2' 19"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5941852.63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215175.1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4'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98.7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5941878.34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215197.48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98.6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5941941.91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215121.92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2'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5941866.46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215058.51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230° 19'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215029.54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 48'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5941887.35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215025.38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172° 3'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5941846.37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214996.89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14'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5941834.4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214998.56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4' 21"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5941835.89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214996.86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 4'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5941844.64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214986.82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308° 20'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5941839.73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214982.54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 11'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63.7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5941840.98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214980.96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 51'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5941894.3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215015.85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309° 42'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5941899.7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215018.95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34' 17"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132.1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5941900.68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215017.77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292° 3'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5941999.49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215105.41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287° 35'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5941999.81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215104.62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282° 53'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215103.8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277° 27'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5942000.26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215102.97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272° 39'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215102.13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268° 40'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215101.27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262° 37'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215100.41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258° 33'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215099.56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253° 2'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215098.72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247° 56'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5941999.86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215097.9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243° 26'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5941999.54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215097.11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238° 20'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5941999.16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215096.35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234° 4' 17"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5941998.71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215095.62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228° 45'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5941998.21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215094.93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223° 34'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5941997.64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215094.28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21'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5941997.02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215093.69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 22'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5942013.91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215108.56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210° 31'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5942013.53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205° 24'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5942013.14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215108.07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200° 24'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5942012.74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215107.88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194° 20'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5942012.31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190° 4'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5942011.88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185° 11'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5942011.43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215107.53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 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5942010.99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215107.49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174° 48'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5942010.53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215107.49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171° 9'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5942010.09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215107.53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166° 15'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5942009.64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158° 40'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5942009.19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156° 48'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5942008.78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215107.87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149° 28' 13"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5942008.36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215108.05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145° 57'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5942007.97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215108.28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141° 20'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215108.53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135° 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5942007.25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215108.81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 25'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5942006.93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215109.13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126° 52'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5942006.63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215109.47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119° 25'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5942006.36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215109.83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 33'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5942006.14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215110.22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111° 32'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5942005.94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215110.62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35'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5942005.79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 55'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5942016.09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215120.14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58'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5942006.09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215132.09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 3'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5942024.07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215147.71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 5'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5941966.96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215213.29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3' 19"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78.9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5941960.93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215208.03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57'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5942012.78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215148.5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 58'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5942000.94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215138.22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5941984.56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215157.76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5'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5941960.29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215137.36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4'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5941888.88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215222.2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27'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5941889.66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215222.88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24'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5941883.4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215230.22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5'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5941882.66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215229.59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76° 12'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5941865.93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215249.46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68° 20'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215273.77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63° 45'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5941872.19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215274.5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 16'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5941872.54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215275.21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 16'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5941872.95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215275.9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 36'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5941873.42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215276.53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 27'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5941873.94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215277.12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 44'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5941874.51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215277.66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 17' 12"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5941875.13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215278.14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 12'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5941875.79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215278.59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 0'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5941876.49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215278.95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 2'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5941877.22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215279.26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159° 57'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5941879.22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215279.95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181° 49'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5941875.41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215281.34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177° 16'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5941874.16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172° 11'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5941872.9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215281.36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167° 25' 15"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5941871.66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215281.53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162° 25'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5941870.45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157° 20'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5941869.25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215282.18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153° 26'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5941868.1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215282.66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148° 5'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5941866.98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215283.22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142° 45'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5941865.92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215283.88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138° 15'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5941864.92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215284.64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133° 2'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215285.47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161° 1'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5941863.14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215286.38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308° 39'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5941861.25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215287.03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304° 55'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5941861.73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215286.43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298° 33'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5941862.17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293° 35' 13"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5941862.54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215285.12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289° 51' 18"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5941862.85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215284.41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284° 2'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215283.69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278° 58' 21"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215282.93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273° 42'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5941863.42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215282.17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268° 29'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264° 8'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215280.64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258° 41'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215279.86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256° 10'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5941863.22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215279.11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6'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5941858.19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215258.66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1'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5941848.96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215269.62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57'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5941851.88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215272.16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5'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5941826.76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215301.1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 6'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5941906.33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215370.49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231° 49' 19"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208.7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5941899.54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215378.27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45'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5941770.54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215214.21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34'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5941768.51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215212.46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3'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5941725.98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215176.04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57'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5941765.38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215130.8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8'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58.8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5941766.43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215129.59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331° 36'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5941810.69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215168.26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5941925.84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215106.04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8'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5941869.59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215058.73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4'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5941901.18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215021.26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7'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5941957.37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215068.54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4'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5941952.86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215073.89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 8'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898.2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5941937.41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215092.25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 50'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5942437.74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215838.15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 51'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5942449.38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215847.19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135° 26'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5942470.09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215863.29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 20'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5942460.99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215872.25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217° 44' 59"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5942456.52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215869.08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133° 7'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5942445.09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215860.23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32'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5942441.98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215863.55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 7'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5942426.21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215881.99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 40'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5942432.91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215888.49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 20'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5942464.35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215923.01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 24'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5942467.94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215927.19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92° 40'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215932.77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14'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5942466.16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215970.02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272° 41'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5942443.01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215951.11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227° 41'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5942443.72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224° 6'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5942415.68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215905.2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32'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5942389.42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215879.75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223° 10'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5942358.06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215852.93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234° 45'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5942355.31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215850.35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235° 32'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5942350.21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215843.13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232° 44'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5942345.03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215835.58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 38'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5942344.49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215834.87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217° 32'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5942340.15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55'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5942317.13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215813.71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222° 16'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5942297.72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215797.47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 16'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5942267.05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215769.58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14' 59"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5942259.2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215762.69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14'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172.1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5942221.01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215730.36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223° 19'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5942089.66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215619.17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226° 24'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5942065.78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215596.65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223° 13' 21"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5941988.8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215515.8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4'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123.7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5941965.21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215493.63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4'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5941870.53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215413.95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54'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5941839.72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215450.57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4'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5941750.45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215375.89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8'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5941760.79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215363.6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5'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5941743.93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215349.38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5'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103.6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5941780.45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215306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 18'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5941701.19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215239.28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299° 7'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5941693.12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215232.19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7'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5941698.96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215221.71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23'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5941702.23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215217.83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29'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5941748.4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215257.11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29'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5941794.8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215296.73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29'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5941808.87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215308.74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28'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5941813.05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215312.31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32'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5941839.04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215334.49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28'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5941847.74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215341.93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35'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5941889.52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215377.59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 4'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5941895.6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215382.8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4'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5941888.39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215391.07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10'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5941980.13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215468.27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 15'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5941991.52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215478.23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 19' 17"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5942002.55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215488.61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 24'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5942013.18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215499.36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 24'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5942044.98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215532.76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 21'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5942082.66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215572.33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 18'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5942092.41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215582.2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15'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5942102.51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215591.72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15'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5942112.95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215600.88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14'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5942239.75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215708.23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17'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5942276.81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215739.6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 17'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5942287.65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215749.12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 54'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5942313.65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215772.77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 32'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5942338.64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215793.67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37'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5942362.35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215811.89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 26'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5942365.73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215814.79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 34'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5942370.79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215821.87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 23'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5942376.54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215830.26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16'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5942377.01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215830.87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32'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5942381.67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215834.96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32'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5942412.39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215861.23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313° 0'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5942424.09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215847.55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31'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704.3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5942434.9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215835.96</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3</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254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63:31:0000000:4841/чзу3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в собственности </w:t>
            </w:r>
            <w:proofErr w:type="spellStart"/>
            <w:r w:rsidRPr="00E92DA7">
              <w:rPr>
                <w:rFonts w:ascii="Times New Roman" w:eastAsia="Calibri" w:hAnsi="Times New Roman" w:cs="Times New Roman"/>
                <w:bCs/>
                <w:sz w:val="12"/>
                <w:szCs w:val="12"/>
              </w:rPr>
              <w:t>Логачевой</w:t>
            </w:r>
            <w:proofErr w:type="spellEnd"/>
            <w:r w:rsidRPr="00E92DA7">
              <w:rPr>
                <w:rFonts w:ascii="Times New Roman" w:eastAsia="Calibri" w:hAnsi="Times New Roman" w:cs="Times New Roman"/>
                <w:bCs/>
                <w:sz w:val="12"/>
                <w:szCs w:val="12"/>
              </w:rPr>
              <w:t xml:space="preserve"> И.В.</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под строительство скважины №49</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 8'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5941810.69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215168.26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45'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5941770.54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215214.21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2'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5941768.51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215212.46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 4'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5941807.59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215167.58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57'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5941765.38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215130.8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8'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58.8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5941766.43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215129.59</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4</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3345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63:31:1406001:33/чзу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в собственности </w:t>
            </w:r>
            <w:proofErr w:type="spellStart"/>
            <w:r w:rsidRPr="00E92DA7">
              <w:rPr>
                <w:rFonts w:ascii="Times New Roman" w:eastAsia="Calibri" w:hAnsi="Times New Roman" w:cs="Times New Roman"/>
                <w:bCs/>
                <w:sz w:val="12"/>
                <w:szCs w:val="12"/>
              </w:rPr>
              <w:t>Логачевой</w:t>
            </w:r>
            <w:proofErr w:type="spellEnd"/>
            <w:r w:rsidRPr="00E92DA7">
              <w:rPr>
                <w:rFonts w:ascii="Times New Roman" w:eastAsia="Calibri" w:hAnsi="Times New Roman" w:cs="Times New Roman"/>
                <w:bCs/>
                <w:sz w:val="12"/>
                <w:szCs w:val="12"/>
              </w:rPr>
              <w:t xml:space="preserve"> И.В.</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под строительство скважины №49</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 4'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5941765.38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215130.8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 2'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5941807.59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215167.58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34'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5941768.51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215212.46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311° 3'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5941725.98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215176.04</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14888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63:31:0000000:4719/чзу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земл</w:t>
            </w:r>
            <w:proofErr w:type="gramStart"/>
            <w:r w:rsidRPr="00E92DA7">
              <w:rPr>
                <w:rFonts w:ascii="Times New Roman" w:eastAsia="Calibri" w:hAnsi="Times New Roman" w:cs="Times New Roman"/>
                <w:bCs/>
                <w:sz w:val="12"/>
                <w:szCs w:val="12"/>
              </w:rPr>
              <w:t>и ООО</w:t>
            </w:r>
            <w:proofErr w:type="gramEnd"/>
            <w:r w:rsidRPr="00E92DA7">
              <w:rPr>
                <w:rFonts w:ascii="Times New Roman" w:eastAsia="Calibri" w:hAnsi="Times New Roman" w:cs="Times New Roman"/>
                <w:bCs/>
                <w:sz w:val="12"/>
                <w:szCs w:val="12"/>
              </w:rPr>
              <w:t xml:space="preserve"> Компания БИО-ТОН</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Площадка ИУ, трасса линии анодного заземления, трасса выкидного трубопровода от скважины №56, для обустройства скважины №56</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287° 52'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5941750.32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215657.69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197° 52'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5941753.39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215648.17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288° 8'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5941745.79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215645.72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 48'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5941747.37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215640.9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287° 50'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215643.35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197° 54'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5941758.06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215633.84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288° 1'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5941750.48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215631.39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 52'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215626.41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287° 53'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5941759.73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215628.87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197° 57'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5941762.8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215619.36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288° 6'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191.5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5941755.21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215616.9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5941814.71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215434.91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9'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5941837.07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215453.71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54'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5941839.72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215450.57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2'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5941750.45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215375.89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 17"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80.7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5941747.98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215378.83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 6'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229.2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5941809.76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215430.74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 41'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5941738.55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215648.57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 10' 18"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5941738.57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215648.68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 26'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215649.4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 26'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5941740.76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215649.82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286° 27'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5941741.72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215650.14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 21'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5941741.85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107° 49'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5941742.33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215649.85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 50' 12"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1 031.8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215654.61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291° 41'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120.3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5942446.63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216407.21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291° 40'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216295.42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203° 41'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5942497.98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216278.11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293° 40'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124.2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5942491.46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216275.25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290° 39'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5942541.35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216161.47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287° 51'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5942552.65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216131.5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283° 32' 59"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5942554.11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216126.97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229° 58'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5942555.85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216119.75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227° 40'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5942551.23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216114.25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272° 40'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216018.35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14'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5942466.16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215970.02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92° 40'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5942443.01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215951.11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91° 2'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5942439.73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216021.51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 56'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5942439.63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216027.01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 40'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127.7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5942443.22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216031.28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110° 40'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5942529.2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216125.7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113° 40'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225.2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5942519.12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216152.41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114° 21'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5942428.69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216358.68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18'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5942428.26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216359.63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102° 45'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5942427.85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94° 54'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5942427.49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216362.39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 34'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5942427.35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216364.02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 47'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5942427.42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72° 33' 44"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5942427.71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216367.28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 0' 15"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5942428.2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216368.84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57° 22'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5942428.89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216370.32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 42'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5942429.78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216371.71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 30'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5942430.84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216372.96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 50'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5942432.04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216374.06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 35' 17"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5942433.39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 20'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216375.58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 46'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5942435.45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216375.99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113° 42'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5942438.47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216377.32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227° 32'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1 005.2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5942428.78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216399.38</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2135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63:31:1406001:10/чзу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в собственности </w:t>
            </w:r>
            <w:proofErr w:type="spellStart"/>
            <w:r w:rsidRPr="00E92DA7">
              <w:rPr>
                <w:rFonts w:ascii="Times New Roman" w:eastAsia="Calibri" w:hAnsi="Times New Roman" w:cs="Times New Roman"/>
                <w:bCs/>
                <w:sz w:val="12"/>
                <w:szCs w:val="12"/>
              </w:rPr>
              <w:t>Генералова</w:t>
            </w:r>
            <w:proofErr w:type="spellEnd"/>
            <w:r w:rsidRPr="00E92DA7">
              <w:rPr>
                <w:rFonts w:ascii="Times New Roman" w:eastAsia="Calibri" w:hAnsi="Times New Roman" w:cs="Times New Roman"/>
                <w:bCs/>
                <w:sz w:val="12"/>
                <w:szCs w:val="12"/>
              </w:rPr>
              <w:t xml:space="preserve"> А.Н.</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Трасса нефтегазосборного трубопровода от </w:t>
            </w:r>
            <w:proofErr w:type="gramStart"/>
            <w:r w:rsidRPr="00E92DA7">
              <w:rPr>
                <w:rFonts w:ascii="Times New Roman" w:eastAsia="Calibri" w:hAnsi="Times New Roman" w:cs="Times New Roman"/>
                <w:bCs/>
                <w:sz w:val="12"/>
                <w:szCs w:val="12"/>
              </w:rPr>
              <w:t>проектируемой</w:t>
            </w:r>
            <w:proofErr w:type="gramEnd"/>
            <w:r w:rsidRPr="00E92DA7">
              <w:rPr>
                <w:rFonts w:ascii="Times New Roman" w:eastAsia="Calibri" w:hAnsi="Times New Roman" w:cs="Times New Roman"/>
                <w:bCs/>
                <w:sz w:val="12"/>
                <w:szCs w:val="12"/>
              </w:rPr>
              <w:t xml:space="preserve"> ИУ, площадка узла приема ОУ на нефтегазосборном трубопроводе</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315° 25'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5942474.78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215858.67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 28'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5942489.57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306° 28' 21"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5942493.56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215847.05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 26'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5942511.73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215822.47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126° 29'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5942492.42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215808.21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 29'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5942488.53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215813.47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171° 29'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5942480.12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215807.25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135° 32'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5942459.86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215810.28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132° 58'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5942448.26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215821.66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11'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5942439.56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11'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5942446.88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215836.76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22'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5942453.68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215842.11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7'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5942454.16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215842.49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6'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5942461.74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215848.44</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7</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23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63:31:1406001:24/чзу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 Площадка узла приема ОУ на нефтегазосборном трубопроводе, трасса нефтегазосборного трубопровода от </w:t>
            </w:r>
            <w:proofErr w:type="gramStart"/>
            <w:r w:rsidRPr="00E92DA7">
              <w:rPr>
                <w:rFonts w:ascii="Times New Roman" w:eastAsia="Calibri" w:hAnsi="Times New Roman" w:cs="Times New Roman"/>
                <w:bCs/>
                <w:sz w:val="12"/>
                <w:szCs w:val="12"/>
              </w:rPr>
              <w:t>проектируемой</w:t>
            </w:r>
            <w:proofErr w:type="gramEnd"/>
            <w:r w:rsidRPr="00E92DA7">
              <w:rPr>
                <w:rFonts w:ascii="Times New Roman" w:eastAsia="Calibri" w:hAnsi="Times New Roman" w:cs="Times New Roman"/>
                <w:bCs/>
                <w:sz w:val="12"/>
                <w:szCs w:val="12"/>
              </w:rPr>
              <w:t xml:space="preserve"> ИУ</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0'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5942439.03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215831.54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137° 3'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5942442.19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215834.01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217° 51'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5942437.73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215838.16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313° 3'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5942434.9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215835.96</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8</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3600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63:31:1406002:ЗУ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под строительство скважины №56</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65° 56'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31.1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5854112.68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228745.84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231° 2'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118.4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5854125.35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228774.22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141° 13'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170.2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5854050.87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228682.13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231° 11'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5853918.19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228788.7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321° 13'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178.2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5853913.18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228782.47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51° 2' 21"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96.4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5854052.08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228670.9</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9</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1634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63:31:0000000:4700/чзу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Трасса ВЛ-10 </w:t>
            </w:r>
            <w:proofErr w:type="spellStart"/>
            <w:r w:rsidRPr="00E92DA7">
              <w:rPr>
                <w:rFonts w:ascii="Times New Roman" w:eastAsia="Calibri" w:hAnsi="Times New Roman" w:cs="Times New Roman"/>
                <w:bCs/>
                <w:sz w:val="12"/>
                <w:szCs w:val="12"/>
              </w:rPr>
              <w:t>кВ</w:t>
            </w:r>
            <w:proofErr w:type="spellEnd"/>
            <w:r w:rsidRPr="00E92DA7">
              <w:rPr>
                <w:rFonts w:ascii="Times New Roman" w:eastAsia="Calibri" w:hAnsi="Times New Roman" w:cs="Times New Roman"/>
                <w:bCs/>
                <w:sz w:val="12"/>
                <w:szCs w:val="12"/>
              </w:rPr>
              <w:t xml:space="preserve"> к площадке ИУ, Трасса нефтегазосборного трубопровода </w:t>
            </w:r>
            <w:proofErr w:type="gramStart"/>
            <w:r w:rsidRPr="00E92DA7">
              <w:rPr>
                <w:rFonts w:ascii="Times New Roman" w:eastAsia="Calibri" w:hAnsi="Times New Roman" w:cs="Times New Roman"/>
                <w:bCs/>
                <w:sz w:val="12"/>
                <w:szCs w:val="12"/>
              </w:rPr>
              <w:t>от</w:t>
            </w:r>
            <w:proofErr w:type="gramEnd"/>
            <w:r w:rsidRPr="00E92DA7">
              <w:rPr>
                <w:rFonts w:ascii="Times New Roman" w:eastAsia="Calibri" w:hAnsi="Times New Roman" w:cs="Times New Roman"/>
                <w:bCs/>
                <w:sz w:val="12"/>
                <w:szCs w:val="12"/>
              </w:rPr>
              <w:t xml:space="preserve"> проектируемой ИУ</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14'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5942449.38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215847.19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 11'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5942453.68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215842.11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 11'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5942446.88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215836.76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134° 27'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5942439.56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0'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5942439.03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215831.54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137° 4'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5942442.19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215834.01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76° 53'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5942437.74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215838.15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40'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5942550.07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216320.23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 46'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216311.47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293° 45'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5942563.37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216318.54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203° 40'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5942567.71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216308.68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292° 22'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5942538.07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216295.68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201° 24'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5942539.14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216293.08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 16'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5942531.69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216290.16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203° 41'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5942530.74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216292.48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111° 40'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5942497.98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216278.11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 35' 59"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216295.42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322° 30'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5942586.97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216347.69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204° 20'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5942605.95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216333.13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142° 44'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5942594.41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216327.91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 53'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5942579.87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216338.97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255° 1' 18"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5942581.48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216340.95</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10</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1118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63:31:0000000:1408/чзу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проектируемая подъездная дорога к площадке скважины № 56, трасса ВЛ-10кВ к скважине №56</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292° 9'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5942539.14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216293.08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 12' 12"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5942540.04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216290.87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291° 51' 15"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5942541.51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216291.47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201° 47'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5942542.26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216289.6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 0'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5942536.23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216287.19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202° 29'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5942535.83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216288.18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 26'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5942532.98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 14'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5942532.97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216287.03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 55'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85.9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5942531.69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216290.16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322° 28'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5942606.11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216333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41'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5942616.07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216325.35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304° 40'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5942616.93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216324.35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300° 4'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5942617.67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216323.28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295° 24'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5942618.33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216322.14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290° 5'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5942618.9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216320.94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284° 52'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5942619.35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216319.71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282° 19'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93.1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5942619.69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216318.43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128° 36'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5942639.54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216227.52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54'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5942623.41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216247.72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 28' 13"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5942623.28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216247.87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102° 45'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5942625.45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216248.43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105° 19' 17"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5942610.87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216312.81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36'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5942610.67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216313.54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 33'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5942610.41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216314.27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119° 16'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5942610.07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216314.95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125° 58'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5942609.7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216315.61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11'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5942609.25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216316.23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134° 59' 59"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5942608.76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216316.81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139° 53'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5942608.21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216317.36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142° 44'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5942607.64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216317.84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136° 19'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5942594.48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216327.85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291° 28'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5942555.48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156° 26'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5942559.87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216353.92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160° 38'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5942559.48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216354.09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165° 4'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5942558.74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171° 1'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5942557.99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216354.55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175° 32'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5942557.23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180° 44'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5942556.46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216354.73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186° 39' 59"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5942555.68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191° 9'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5942554.91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216354.63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195° 50'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5942554.15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197° 6'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5942553.41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216354.27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111° 38'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5942553.28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 52'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5942549.76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 51'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5942553.09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216364.37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258° 2'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5942554.32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216364.79</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11</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7695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Трасса выкидного трубопровода от скважины №49, Трасса выкидного трубопровода от скважины №57, Площадка ИУ, проектируемая подъездная дорога к площадке ИУ, Трасса ВЛ-10 </w:t>
            </w:r>
            <w:proofErr w:type="spellStart"/>
            <w:r w:rsidRPr="00E92DA7">
              <w:rPr>
                <w:rFonts w:ascii="Times New Roman" w:eastAsia="Calibri" w:hAnsi="Times New Roman" w:cs="Times New Roman"/>
                <w:bCs/>
                <w:sz w:val="12"/>
                <w:szCs w:val="12"/>
              </w:rPr>
              <w:t>кВ</w:t>
            </w:r>
            <w:proofErr w:type="spellEnd"/>
            <w:r w:rsidRPr="00E92DA7">
              <w:rPr>
                <w:rFonts w:ascii="Times New Roman" w:eastAsia="Calibri" w:hAnsi="Times New Roman" w:cs="Times New Roman"/>
                <w:bCs/>
                <w:sz w:val="12"/>
                <w:szCs w:val="12"/>
              </w:rPr>
              <w:t xml:space="preserve"> к площадке ИУ, для обустройства скважины №56, проектируемая ВЛ-6 </w:t>
            </w:r>
            <w:proofErr w:type="spellStart"/>
            <w:r w:rsidRPr="00E92DA7">
              <w:rPr>
                <w:rFonts w:ascii="Times New Roman" w:eastAsia="Calibri" w:hAnsi="Times New Roman" w:cs="Times New Roman"/>
                <w:bCs/>
                <w:sz w:val="12"/>
                <w:szCs w:val="12"/>
              </w:rPr>
              <w:t>кВ</w:t>
            </w:r>
            <w:proofErr w:type="spellEnd"/>
            <w:r w:rsidRPr="00E92DA7">
              <w:rPr>
                <w:rFonts w:ascii="Times New Roman" w:eastAsia="Calibri" w:hAnsi="Times New Roman" w:cs="Times New Roman"/>
                <w:bCs/>
                <w:sz w:val="12"/>
                <w:szCs w:val="12"/>
              </w:rPr>
              <w:t xml:space="preserve"> к скважине №52</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35'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5941895.6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215382.8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28'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5941889.52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215377.59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32'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5941847.74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215341.93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28' 39"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5941839.04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215334.49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29'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5941813.05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215312.31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29'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5941808.87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215308.74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29'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5941794.8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215296.73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220° 23'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5941748.4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215257.11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5' 21"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5941702.23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215217.83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20'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5941706.06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215213.28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29'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5941751.78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215252.1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30'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5941798.67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215292.13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29' 44"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5941816.91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215307.71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30'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5941838.41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215326.07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30'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5941856.32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215341.37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29'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5941893.44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215373.09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 21'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748.8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5941899.53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215378.29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217° 51'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5942470.09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215863.29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14'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5942449.38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215847.19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 7'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5942453.68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215842.11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74° 32'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492.3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5942474.78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215858.67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204° 20'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5942605.95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216333.13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319° 23'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5942594.41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216327.91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 53'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5942594.48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216327.85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145° 12'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5942606.11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216333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 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5942559.47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183° 55'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5942558.17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51'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5942556.86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216365.32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291° 28'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5942555.48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216365.08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334° 10' 44"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5942559.87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216353.92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328° 9'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5942560.18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216353.77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322° 43'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216352.95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 53'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5942579.87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216338.97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 50'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5942581.48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216340.95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142° 30'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5942586.97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216347.69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145° 19'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5942567.91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216362.31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149° 42'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5942566.84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216363.05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155° 35'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5942565.71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216363.71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159° 11'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5942564.52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216364.25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164° 53'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5942563.31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216364.71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169° 53'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5942562.05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216365.05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124° 29'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85.9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5942560.76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216365.28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203° 46' 17"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5942512.13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216436.06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291° 41'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120.3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5942446.63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216407.21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 49'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5942491.1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216295.42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40'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5942550.07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216320.23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 46'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216311.47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113° 42'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5942563.37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216318.54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 24'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5942548.59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111° 38'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5942553.28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216354.23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200° 41'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5942549.76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115° 35'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5942544.65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216361.17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203° 40'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5942512.05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216429.24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293° 39'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5942457.11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216405.15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 39'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5942481.19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216350.2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 13'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3 137.7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5942536.16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216374.29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228° 39'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5945034.36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218272.72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 51'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5945006.46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218241.01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 31'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5945006.95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218241.14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 53'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218259.01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 24'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5945027.76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218263.48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75° 22'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305.9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5945033.85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218271.39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34'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5945111.08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247° 24'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5945113.64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218564.41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251° 58'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5945100.61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218533.09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 39'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5945032.17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218322.77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 26'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5945105.01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218542.57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66° 19'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5945110.08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218554.77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68° 23'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5945114.08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218563.89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22'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5945322.34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219089.67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52'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5945320.1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287° 17'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5945316.94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219088.75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 44' 19"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5945318.44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219083.93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227° 11'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5 045.8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5945324.15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219084.91</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12</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3600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63:31:1401008:111/чзу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под строительство скважины №52</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 28'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5944630.59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218206.66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 29'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5944592.45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218252.96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309° 29'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5944638.76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218291.12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29'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5944676.91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218244.83</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13</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27303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63:31:1401008:111/чзу</w:t>
            </w:r>
            <w:proofErr w:type="gramStart"/>
            <w:r w:rsidRPr="00E92DA7">
              <w:rPr>
                <w:rFonts w:ascii="Times New Roman" w:eastAsia="Calibri" w:hAnsi="Times New Roman" w:cs="Times New Roman"/>
                <w:bCs/>
                <w:sz w:val="12"/>
                <w:szCs w:val="12"/>
              </w:rPr>
              <w:t>2</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для обустройства скважины №52, проектируемая подъездная дорога к площадке скважины № 52, Трасса выкидного трубопровода от скважины №52, Трасса ВЛ-10 </w:t>
            </w:r>
            <w:proofErr w:type="spellStart"/>
            <w:r w:rsidRPr="00E92DA7">
              <w:rPr>
                <w:rFonts w:ascii="Times New Roman" w:eastAsia="Calibri" w:hAnsi="Times New Roman" w:cs="Times New Roman"/>
                <w:bCs/>
                <w:sz w:val="12"/>
                <w:szCs w:val="12"/>
              </w:rPr>
              <w:t>кВ</w:t>
            </w:r>
            <w:proofErr w:type="spellEnd"/>
            <w:r w:rsidRPr="00E92DA7">
              <w:rPr>
                <w:rFonts w:ascii="Times New Roman" w:eastAsia="Calibri" w:hAnsi="Times New Roman" w:cs="Times New Roman"/>
                <w:bCs/>
                <w:sz w:val="12"/>
                <w:szCs w:val="12"/>
              </w:rPr>
              <w:t xml:space="preserve"> к скважине №52, трасса линии анодного заземления</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 35'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451.8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5945117.81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218571.83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31'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5945311.69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218979.91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28'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219038.24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200° 37'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5945286.88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219049.89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289° 37'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5945279.65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219047.17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 34'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5945283.75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219035.67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289° 34' 12"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5945286.31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219036.58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244° 34'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447.5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5945306.36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218980.18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252° 9'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351.9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5945114.25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 39'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5945006.46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218241.01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69° 26'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5945034.36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218272.72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 26'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5945037.32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218280.61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102° 44'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5945030.66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218296.74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75° 54'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5945028.28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218307.27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 58'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5945032.17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218322.77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 24'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5945100.61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218533.09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34'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5945113.64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218564.41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21'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5945111.08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248° 7'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5945110.57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251° 39'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231.8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5945097.16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218534.61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250° 31'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5945024.21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218314.64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249° 27'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5945020.47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218304.06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27'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288.2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5945006.77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218267.5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 28'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5944722.53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218220.13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128° 53'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5944718.42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218244.74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81° 13'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5944717.71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218245.62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80° 59'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187.3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5944717.9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218246.85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349° 26'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5944747.23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218431.82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 26'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5944754.96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218430.38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169° 22'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5944756.79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218440.2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80° 59'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5944748.8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218441.7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349° 24'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5944749.6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218446.75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 23'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5944757.46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218445.28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169° 29'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5944759.3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218455.11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80° 54'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5944751.16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218456.62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349° 29'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5944751.98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218461.74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 30'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5944759.69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218460.31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169° 30'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5944761.51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218470.14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259° 26'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5944751.68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218471.96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170° 32' 15"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5944750.75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218466.97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81° 10'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5944750.27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218467.05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171° 52'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5944750.36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218467.63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259° 52' 31"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5944749.38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218467.77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170° 59'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5944749.28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218467.21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260° 59'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5944746.82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218467.6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 28' 21"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85.7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5944712.62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25'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5944658.11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218317.99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 31'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5944650.46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218311.7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131° 29'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5944625.31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218342.19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137° 14'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5944624.47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218343.14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141° 41'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5944623.54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147° 11'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5944622.54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218344.79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152° 0'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5944621.47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218345.48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156° 26'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5944620.36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218346.07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162° 8'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5944619.19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218346.58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166° 37'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5944617.98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218346.97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170° 58'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5944616.76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218347.26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177° 48'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5944615.5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218347.46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175° 38'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5944590.96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218348.4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170° 37'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5944589.91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218348.48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166° 13' 42"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5944588.88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218348.65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160° 1'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5944587.86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155° 22'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5944586.87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218349.26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150° 59'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5944585.91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218349.7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145° 24'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5944584.99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218350.21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140° 49'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5944584.12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218350.81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135° 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5944583.31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218351.47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43' 13"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5944582.57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218352.21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125° 47'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5944581.89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120° 13'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5944581.27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218353.86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115° 20'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5944580.74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218354.77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58' 59"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5944580.29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218355.72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106° 1' 13"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5944579.93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218356.71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 27' 44"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218357.72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97° 7'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218358.74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267° 49'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5944579.43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218359.06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 23'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5944578.27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218328.59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70° 20'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5944578.61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218329.73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 38'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5944578.96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218330.71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 27' 40"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218331.66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 5' 51"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218332.56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 15'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5944580.5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218333.42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 23'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5944581.15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218334.23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 56'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5944581.89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218334.98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 32' 15"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5944582.69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218335.65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 57'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5944583.53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218336.25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 34'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5944584.43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218336.79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 52' 44"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5944585.37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218337.24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 58'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5944586.34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218337.61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 27'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5944587.35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218337.88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 5'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5944588.38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218338.07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 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5944589.41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218338.18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358° 10'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5944590.46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218338.18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356° 19' 55"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5944613.78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218337.44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349° 33'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5944614.56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218337.39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345° 57'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5944615.32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218337.25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340° 23'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5944616.08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218337.06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334° 24'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5944616.81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329° 47'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5944617.52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218336.46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325° 4'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5944618.19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218336.07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319° 5'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5944618.82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218335.63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313° 57'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5944619.42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218335.11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309° 14'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5944619.96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218334.55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309° 30' 22"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5944620.45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218333.95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28' 53"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5944643.52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218305.97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 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5944579.73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218253.42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308° 5'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163.7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5944579.75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218253.42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 56'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5944680.7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218124.6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97° 1'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5944712.35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218128.45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 28'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5944712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218131.29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 27'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57.9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5944720.03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218132.63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 27'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277.5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5944710.51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218189.73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170° 49'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5944984.22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218235.35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29' 20"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5944638.76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218291.12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309° 28' 48"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5944592.45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218252.96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 29'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5944630.59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218206.66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 9' 19"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1 042.8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5944676.91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218244.83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 35'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5945302.21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219079.33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 21'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5945309.91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219082.07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 41'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5945312.41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107° 17'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5945318.44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219083.93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47' 56"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5945316.94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219088.75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198° 9'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5945311.15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219087.75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199° 35'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5945308.65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219086.93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250° 22' 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543.8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5945300.53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219084.04</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14</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17717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63:31:1401008:110/чзу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земли Администрации </w:t>
            </w:r>
            <w:proofErr w:type="spellStart"/>
            <w:r w:rsidRPr="00E92DA7">
              <w:rPr>
                <w:rFonts w:ascii="Times New Roman" w:eastAsia="Calibri" w:hAnsi="Times New Roman" w:cs="Times New Roman"/>
                <w:bCs/>
                <w:sz w:val="12"/>
                <w:szCs w:val="12"/>
              </w:rPr>
              <w:t>м.р</w:t>
            </w:r>
            <w:proofErr w:type="spellEnd"/>
            <w:r w:rsidRPr="00E92DA7">
              <w:rPr>
                <w:rFonts w:ascii="Times New Roman" w:eastAsia="Calibri" w:hAnsi="Times New Roman" w:cs="Times New Roman"/>
                <w:bCs/>
                <w:sz w:val="12"/>
                <w:szCs w:val="12"/>
              </w:rPr>
              <w:t>. Сергиевский</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проектируемая подъездная дорога к площадке скважины № 52, Узел приема ОУ на выкидном трубопроводе от скважины № 52, Трасса ВЛ-10 </w:t>
            </w:r>
            <w:proofErr w:type="spellStart"/>
            <w:r w:rsidRPr="00E92DA7">
              <w:rPr>
                <w:rFonts w:ascii="Times New Roman" w:eastAsia="Calibri" w:hAnsi="Times New Roman" w:cs="Times New Roman"/>
                <w:bCs/>
                <w:sz w:val="12"/>
                <w:szCs w:val="12"/>
              </w:rPr>
              <w:t>кВ</w:t>
            </w:r>
            <w:proofErr w:type="spellEnd"/>
            <w:r w:rsidRPr="00E92DA7">
              <w:rPr>
                <w:rFonts w:ascii="Times New Roman" w:eastAsia="Calibri" w:hAnsi="Times New Roman" w:cs="Times New Roman"/>
                <w:bCs/>
                <w:sz w:val="12"/>
                <w:szCs w:val="12"/>
              </w:rPr>
              <w:t xml:space="preserve"> к скважине №52</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302° 29'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5945075.12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218274.29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212° 28'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5945078.61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218268.81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301° 41'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5945077.62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218268.18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211° 41'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5945079.04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218265.88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194° 18' 19"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5945061.5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218255.05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 31'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5945006.95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218241.14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 53'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5945024.5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218259.01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 24'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5945027.76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218263.48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249° 29'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5945033.85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218271.39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 18' 12"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5945027.59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218254.66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 42'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5945058.34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218262.5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122° 37'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5945074.07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218272.22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72° 50' 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849.5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5945073.43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218273.22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290° 46'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5945324.15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219084.91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90° 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5945329.67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219070.36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 22'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5945329.68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219070.36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247° 20'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5945371.96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219076.58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193° 13'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5945370.87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219073.97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32' 15"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5945363.59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219072.26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43' 15"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5945324.13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219065.63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197° 49' 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5945316.95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219064.4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199° 36' 12"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5945316.39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219064.22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289° 34'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5945304.12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219059.85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199° 3' 27"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0.6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5945309.47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219044.8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289° 34' 34"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5945308.92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219044.61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287° 58' 28"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5945330.41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218984.18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246° 44' 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5945332.11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218978.94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244° 34'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458.2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218973.8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248° 5'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5945133.23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218560</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251° 39'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5945119.7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218526.35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250° 33' 26"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5945046.91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218306.87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249° 29' 36"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5945043.02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218295.85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112° 26'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5945037.32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218280.61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102° 44' 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5945030.66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218296.74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75° 54'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5945028.28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218307.27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 39' 54"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231.6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5945032.17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218322.77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 26'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5945105.01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218542.57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66° 19'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5945110.08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218554.77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130° 29' 52"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5945114.08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218563.89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68° 4' 41"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5945110.57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 35'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5945111.23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218569.64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310° 29'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5945114.25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218576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64° 35' 14"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451.8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5945117.81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218571.83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31' 47"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61.9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5945311.69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218979.91</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28' 33"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219038.24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200° 37' 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5945286.88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219049.89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31'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5945279.65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219047.17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 34'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5945277.92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219052.05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109° 34'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5945280.48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219052.96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98° 49' 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5945276.95</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219062.89</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 49' 25"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5945275.11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219074.75</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 34' 49"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5945285.18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219078.58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289° 37' 50"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5945300.53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219084.04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 35' 16"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5945302.21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219079.33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 21'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2.6</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5945309.91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219082.07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253° 38' 43"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842.7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5945312.41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219082.9</w:t>
            </w:r>
          </w:p>
        </w:tc>
      </w:tr>
      <w:tr w:rsidR="007B4951" w:rsidRPr="007B4951" w:rsidTr="007B4951">
        <w:trPr>
          <w:trHeight w:val="20"/>
        </w:trPr>
        <w:tc>
          <w:tcPr>
            <w:tcW w:w="336"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15</w:t>
            </w:r>
          </w:p>
        </w:tc>
        <w:tc>
          <w:tcPr>
            <w:tcW w:w="7177" w:type="dxa"/>
            <w:gridSpan w:val="5"/>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Площадь: 3670 </w:t>
            </w:r>
            <w:proofErr w:type="spellStart"/>
            <w:r w:rsidRPr="00E92DA7">
              <w:rPr>
                <w:rFonts w:ascii="Times New Roman" w:eastAsia="Calibri" w:hAnsi="Times New Roman" w:cs="Times New Roman"/>
                <w:bCs/>
                <w:sz w:val="12"/>
                <w:szCs w:val="12"/>
              </w:rPr>
              <w:t>кв.м</w:t>
            </w:r>
            <w:proofErr w:type="spellEnd"/>
            <w:r w:rsidRPr="00E92DA7">
              <w:rPr>
                <w:rFonts w:ascii="Times New Roman" w:eastAsia="Calibri" w:hAnsi="Times New Roman" w:cs="Times New Roman"/>
                <w:bCs/>
                <w:sz w:val="12"/>
                <w:szCs w:val="12"/>
              </w:rPr>
              <w:t>.</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Кадастровый номер:</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63:31:0000000:44/чзу</w:t>
            </w:r>
            <w:proofErr w:type="gramStart"/>
            <w:r w:rsidRPr="00E92DA7">
              <w:rPr>
                <w:rFonts w:ascii="Times New Roman" w:eastAsia="Calibri" w:hAnsi="Times New Roman" w:cs="Times New Roman"/>
                <w:bCs/>
                <w:sz w:val="12"/>
                <w:szCs w:val="12"/>
              </w:rPr>
              <w:t>1</w:t>
            </w:r>
            <w:proofErr w:type="gramEnd"/>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Собственник (правообладатель):</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земли Российской Федерации</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32" w:type="dxa"/>
            <w:gridSpan w:val="2"/>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Назначение:</w:t>
            </w:r>
          </w:p>
        </w:tc>
        <w:tc>
          <w:tcPr>
            <w:tcW w:w="5245" w:type="dxa"/>
            <w:gridSpan w:val="3"/>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Трасса выкидного трубопровода от скважины №52</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пункта</w:t>
            </w:r>
          </w:p>
        </w:tc>
        <w:tc>
          <w:tcPr>
            <w:tcW w:w="992"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Дирекционный угол</w:t>
            </w:r>
          </w:p>
        </w:tc>
        <w:tc>
          <w:tcPr>
            <w:tcW w:w="1560"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 xml:space="preserve">Длина линии, </w:t>
            </w:r>
            <w:proofErr w:type="gramStart"/>
            <w:r w:rsidRPr="00E92DA7">
              <w:rPr>
                <w:rFonts w:ascii="Times New Roman" w:eastAsia="Calibri" w:hAnsi="Times New Roman" w:cs="Times New Roman"/>
                <w:bCs/>
                <w:sz w:val="12"/>
                <w:szCs w:val="12"/>
              </w:rPr>
              <w:t>м</w:t>
            </w:r>
            <w:proofErr w:type="gramEnd"/>
          </w:p>
        </w:tc>
        <w:tc>
          <w:tcPr>
            <w:tcW w:w="1701"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X</w:t>
            </w:r>
          </w:p>
        </w:tc>
        <w:tc>
          <w:tcPr>
            <w:tcW w:w="1984" w:type="dxa"/>
            <w:vMerge w:val="restart"/>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rPr>
              <w:t>Y</w:t>
            </w:r>
          </w:p>
        </w:tc>
      </w:tr>
      <w:tr w:rsidR="007B4951" w:rsidRPr="007B4951" w:rsidTr="007B4951">
        <w:trPr>
          <w:trHeight w:val="138"/>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92"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560"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701"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1984"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67° 37'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5945371.96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219076.58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69° 31'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41.8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5945373.64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219080.66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 32' 45"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5945388.26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219119.8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 46' 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5945399.16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219128.8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69° 13' 23"</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5945402.2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219131.33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69° 31' 19"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5945403.6</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219135.02</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76° 50' 35"</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5945413.81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219162.36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159° 26' 38"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5945416.4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219173.44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108° 34'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5945415.44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219173.8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104° 27' 29"</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5945411.32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219186.06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169° 50' 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9.9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5945410.58</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219188.93</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32' 12"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5945400.82</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219190.68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13</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279° 31' 58"</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5945382.13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219187.54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281° 39' 24"</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7.1</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5945385.67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219166.46</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15</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249° 33' 46"</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5945387.11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219159.48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16</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 31' 57"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14.2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5945381.99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219145.74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17</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221° 2' 37"</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5945371</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219136.67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247° 43' 32"</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5945368.14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219134.18</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19</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249° 31' 10"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38.2</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5945366.69</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219130.64</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189° 31' 30"</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31.4</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5945353.33</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219094.87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290° 47' 11"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20.7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5945322.34</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219089.67</w:t>
            </w:r>
          </w:p>
        </w:tc>
      </w:tr>
      <w:tr w:rsidR="007B4951" w:rsidRPr="007B4951" w:rsidTr="007B4951">
        <w:trPr>
          <w:trHeight w:val="20"/>
        </w:trPr>
        <w:tc>
          <w:tcPr>
            <w:tcW w:w="336" w:type="dxa"/>
            <w:vMerge/>
            <w:hideMark/>
          </w:tcPr>
          <w:p w:rsidR="007B4951" w:rsidRPr="00E92DA7" w:rsidRDefault="007B4951" w:rsidP="00E92DA7">
            <w:pPr>
              <w:tabs>
                <w:tab w:val="left" w:pos="284"/>
              </w:tabs>
              <w:rPr>
                <w:rFonts w:ascii="Times New Roman" w:eastAsia="Calibri" w:hAnsi="Times New Roman" w:cs="Times New Roman"/>
                <w:bCs/>
                <w:sz w:val="12"/>
                <w:szCs w:val="12"/>
              </w:rPr>
            </w:pPr>
          </w:p>
        </w:tc>
        <w:tc>
          <w:tcPr>
            <w:tcW w:w="94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22</w:t>
            </w:r>
          </w:p>
        </w:tc>
        <w:tc>
          <w:tcPr>
            <w:tcW w:w="992"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8° 22' 1"</w:t>
            </w:r>
          </w:p>
        </w:tc>
        <w:tc>
          <w:tcPr>
            <w:tcW w:w="1560"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42.7</w:t>
            </w:r>
          </w:p>
        </w:tc>
        <w:tc>
          <w:tcPr>
            <w:tcW w:w="1701"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5945329.67</w:t>
            </w:r>
          </w:p>
        </w:tc>
        <w:tc>
          <w:tcPr>
            <w:tcW w:w="1984" w:type="dxa"/>
            <w:hideMark/>
          </w:tcPr>
          <w:p w:rsidR="007B4951" w:rsidRPr="00E92DA7" w:rsidRDefault="007B4951" w:rsidP="00E92DA7">
            <w:pPr>
              <w:tabs>
                <w:tab w:val="left" w:pos="284"/>
              </w:tabs>
              <w:rPr>
                <w:rFonts w:ascii="Times New Roman" w:eastAsia="Calibri" w:hAnsi="Times New Roman" w:cs="Times New Roman"/>
                <w:bCs/>
                <w:sz w:val="12"/>
                <w:szCs w:val="12"/>
              </w:rPr>
            </w:pPr>
            <w:r w:rsidRPr="00E92DA7">
              <w:rPr>
                <w:rFonts w:ascii="Times New Roman" w:eastAsia="Calibri" w:hAnsi="Times New Roman" w:cs="Times New Roman"/>
                <w:bCs/>
                <w:sz w:val="12"/>
                <w:szCs w:val="12"/>
                <w:lang w:val="en-US"/>
              </w:rPr>
              <w:t>219070.36</w:t>
            </w:r>
          </w:p>
        </w:tc>
      </w:tr>
    </w:tbl>
    <w:p w:rsidR="007B4951" w:rsidRPr="007B4951" w:rsidRDefault="007B4951" w:rsidP="007B4951">
      <w:pPr>
        <w:tabs>
          <w:tab w:val="left" w:pos="284"/>
        </w:tabs>
        <w:spacing w:after="0" w:line="240" w:lineRule="auto"/>
        <w:jc w:val="both"/>
        <w:rPr>
          <w:rFonts w:ascii="Times New Roman" w:eastAsia="Calibri" w:hAnsi="Times New Roman" w:cs="Times New Roman"/>
          <w:bCs/>
          <w:sz w:val="12"/>
          <w:szCs w:val="12"/>
        </w:rPr>
      </w:pPr>
    </w:p>
    <w:p w:rsidR="006E06B9" w:rsidRDefault="00E92DA7"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191773"/>
            <wp:effectExtent l="0" t="0" r="0" b="0"/>
            <wp:docPr id="11" name="Рисунок 11" descr="C:\Users\user\AppData\Local\Microsoft\Windows\Temporary Internet Files\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4861" cy="3191997"/>
                    </a:xfrm>
                    <a:prstGeom prst="rect">
                      <a:avLst/>
                    </a:prstGeom>
                    <a:noFill/>
                    <a:ln>
                      <a:noFill/>
                    </a:ln>
                  </pic:spPr>
                </pic:pic>
              </a:graphicData>
            </a:graphic>
          </wp:inline>
        </w:drawing>
      </w:r>
    </w:p>
    <w:p w:rsidR="006E06B9" w:rsidRDefault="006E06B9"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AD7ECC"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1A2EE2">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w:t>
      </w:r>
      <w:r w:rsidR="001A2EE2">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1245</w:t>
      </w:r>
    </w:p>
    <w:p w:rsidR="00AD7ECC" w:rsidRDefault="00AD7ECC" w:rsidP="00AD7ECC">
      <w:pPr>
        <w:tabs>
          <w:tab w:val="left" w:pos="284"/>
        </w:tabs>
        <w:spacing w:after="0" w:line="240" w:lineRule="auto"/>
        <w:jc w:val="center"/>
        <w:rPr>
          <w:rFonts w:ascii="Times New Roman" w:eastAsia="Calibri" w:hAnsi="Times New Roman" w:cs="Times New Roman"/>
          <w:b/>
          <w:sz w:val="12"/>
          <w:szCs w:val="12"/>
        </w:rPr>
      </w:pPr>
      <w:r w:rsidRPr="00AD7ECC">
        <w:rPr>
          <w:rFonts w:ascii="Times New Roman" w:eastAsia="Calibri" w:hAnsi="Times New Roman" w:cs="Times New Roman"/>
          <w:b/>
          <w:sz w:val="12"/>
          <w:szCs w:val="12"/>
        </w:rPr>
        <w:t xml:space="preserve">О подготовке проекта планировки территории и проекта межевания </w:t>
      </w:r>
    </w:p>
    <w:p w:rsidR="00AD7ECC" w:rsidRPr="00AD7ECC" w:rsidRDefault="00AD7ECC" w:rsidP="00AD7ECC">
      <w:pPr>
        <w:tabs>
          <w:tab w:val="left" w:pos="284"/>
        </w:tabs>
        <w:spacing w:after="0" w:line="240" w:lineRule="auto"/>
        <w:jc w:val="center"/>
        <w:rPr>
          <w:rFonts w:ascii="Times New Roman" w:eastAsia="Calibri" w:hAnsi="Times New Roman" w:cs="Times New Roman"/>
          <w:b/>
          <w:sz w:val="12"/>
          <w:szCs w:val="12"/>
        </w:rPr>
      </w:pPr>
      <w:r w:rsidRPr="00AD7ECC">
        <w:rPr>
          <w:rFonts w:ascii="Times New Roman" w:eastAsia="Calibri" w:hAnsi="Times New Roman" w:cs="Times New Roman"/>
          <w:b/>
          <w:sz w:val="12"/>
          <w:szCs w:val="12"/>
        </w:rPr>
        <w:t>территории объекта «Газопровод от сетей ООО «СВГК» - УПН «</w:t>
      </w:r>
      <w:proofErr w:type="spellStart"/>
      <w:r w:rsidRPr="00AD7ECC">
        <w:rPr>
          <w:rFonts w:ascii="Times New Roman" w:eastAsia="Calibri" w:hAnsi="Times New Roman" w:cs="Times New Roman"/>
          <w:b/>
          <w:sz w:val="12"/>
          <w:szCs w:val="12"/>
        </w:rPr>
        <w:t>Радаевская</w:t>
      </w:r>
      <w:proofErr w:type="spellEnd"/>
      <w:r w:rsidRPr="00AD7ECC">
        <w:rPr>
          <w:rFonts w:ascii="Times New Roman" w:eastAsia="Calibri" w:hAnsi="Times New Roman" w:cs="Times New Roman"/>
          <w:b/>
          <w:sz w:val="12"/>
          <w:szCs w:val="12"/>
        </w:rPr>
        <w:t>» (корректировка)»</w:t>
      </w:r>
    </w:p>
    <w:p w:rsidR="00AD7ECC" w:rsidRPr="00AD7ECC" w:rsidRDefault="00AD7ECC" w:rsidP="00AD7ECC">
      <w:pPr>
        <w:tabs>
          <w:tab w:val="left" w:pos="284"/>
        </w:tabs>
        <w:spacing w:after="0" w:line="240" w:lineRule="auto"/>
        <w:jc w:val="both"/>
        <w:rPr>
          <w:rFonts w:ascii="Times New Roman" w:eastAsia="Calibri" w:hAnsi="Times New Roman" w:cs="Times New Roman"/>
          <w:sz w:val="12"/>
          <w:szCs w:val="12"/>
        </w:rPr>
      </w:pP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Рассмотрев предложение ООО «</w:t>
      </w:r>
      <w:proofErr w:type="spellStart"/>
      <w:r w:rsidRPr="00AD7ECC">
        <w:rPr>
          <w:rFonts w:ascii="Times New Roman" w:eastAsia="Calibri" w:hAnsi="Times New Roman" w:cs="Times New Roman"/>
          <w:sz w:val="12"/>
          <w:szCs w:val="12"/>
        </w:rPr>
        <w:t>СамараНИПИнефть</w:t>
      </w:r>
      <w:proofErr w:type="spellEnd"/>
      <w:r w:rsidRPr="00AD7ECC">
        <w:rPr>
          <w:rFonts w:ascii="Times New Roman" w:eastAsia="Calibri" w:hAnsi="Times New Roman" w:cs="Times New Roman"/>
          <w:sz w:val="12"/>
          <w:szCs w:val="12"/>
        </w:rPr>
        <w:t>» о подготовке проекта планировки территории и проекта межевания территории,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района Сергиевский Самарской области</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b/>
          <w:sz w:val="12"/>
          <w:szCs w:val="12"/>
        </w:rPr>
      </w:pPr>
      <w:r w:rsidRPr="00AD7ECC">
        <w:rPr>
          <w:rFonts w:ascii="Times New Roman" w:eastAsia="Calibri" w:hAnsi="Times New Roman" w:cs="Times New Roman"/>
          <w:b/>
          <w:sz w:val="12"/>
          <w:szCs w:val="12"/>
        </w:rPr>
        <w:t>ПОСТАНОВЛЯЕТ:</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 xml:space="preserve">1. </w:t>
      </w:r>
      <w:proofErr w:type="gramStart"/>
      <w:r w:rsidRPr="00AD7ECC">
        <w:rPr>
          <w:rFonts w:ascii="Times New Roman" w:eastAsia="Calibri" w:hAnsi="Times New Roman" w:cs="Times New Roman"/>
          <w:sz w:val="12"/>
          <w:szCs w:val="12"/>
        </w:rPr>
        <w:t>Подготовить проект планировки территории и проект межевания территории объекта «Газопровод от сетей ООО «СВГК» - УПН «</w:t>
      </w:r>
      <w:proofErr w:type="spellStart"/>
      <w:r w:rsidRPr="00AD7ECC">
        <w:rPr>
          <w:rFonts w:ascii="Times New Roman" w:eastAsia="Calibri" w:hAnsi="Times New Roman" w:cs="Times New Roman"/>
          <w:sz w:val="12"/>
          <w:szCs w:val="12"/>
        </w:rPr>
        <w:t>Радаевская</w:t>
      </w:r>
      <w:proofErr w:type="spellEnd"/>
      <w:r w:rsidRPr="00AD7ECC">
        <w:rPr>
          <w:rFonts w:ascii="Times New Roman" w:eastAsia="Calibri" w:hAnsi="Times New Roman" w:cs="Times New Roman"/>
          <w:sz w:val="12"/>
          <w:szCs w:val="12"/>
        </w:rPr>
        <w:t>» (корректировка)» в отношении территории, находящейся в границах сельского поселения Сергиевск на землях сельскохозяйственного назначения: на земельных участках  с кадастровым номером 63:31:0704002697 – земли РФ,  с кадастровым номером 63:31:0704002:141- земли фонда перераспределения;</w:t>
      </w:r>
      <w:proofErr w:type="gramEnd"/>
      <w:r w:rsidRPr="00AD7ECC">
        <w:rPr>
          <w:rFonts w:ascii="Times New Roman" w:eastAsia="Calibri" w:hAnsi="Times New Roman" w:cs="Times New Roman"/>
          <w:sz w:val="12"/>
          <w:szCs w:val="12"/>
        </w:rPr>
        <w:t xml:space="preserve"> на землях Администрации Сергиевского района в кадастровых кварталах: 63:31:0704002, 63:31:0704003; в границах сельского поселения Светлодольск на землях сельскохозяйственного назначения: на земельном участке с кадастровым номером 63:31:1006001:100, принадлежащем на праве общей долевой собственности; </w:t>
      </w:r>
      <w:proofErr w:type="gramStart"/>
      <w:r w:rsidRPr="00AD7ECC">
        <w:rPr>
          <w:rFonts w:ascii="Times New Roman" w:eastAsia="Calibri" w:hAnsi="Times New Roman" w:cs="Times New Roman"/>
          <w:sz w:val="12"/>
          <w:szCs w:val="12"/>
        </w:rPr>
        <w:t>на землях Администрации Сергиевского района в кадастровых кварталах 63:31:1006001, 63:31:1006002, 63:31:1010002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«Газопровод от сетей ООО «СВГК» - УПН «</w:t>
      </w:r>
      <w:proofErr w:type="spellStart"/>
      <w:r w:rsidRPr="00AD7ECC">
        <w:rPr>
          <w:rFonts w:ascii="Times New Roman" w:eastAsia="Calibri" w:hAnsi="Times New Roman" w:cs="Times New Roman"/>
          <w:sz w:val="12"/>
          <w:szCs w:val="12"/>
        </w:rPr>
        <w:t>Радаевская</w:t>
      </w:r>
      <w:proofErr w:type="spellEnd"/>
      <w:r w:rsidRPr="00AD7ECC">
        <w:rPr>
          <w:rFonts w:ascii="Times New Roman" w:eastAsia="Calibri" w:hAnsi="Times New Roman" w:cs="Times New Roman"/>
          <w:sz w:val="12"/>
          <w:szCs w:val="12"/>
        </w:rPr>
        <w:t>» (корректировка)»  в срок до 10</w:t>
      </w:r>
      <w:proofErr w:type="gramEnd"/>
      <w:r w:rsidRPr="00AD7ECC">
        <w:rPr>
          <w:rFonts w:ascii="Times New Roman" w:eastAsia="Calibri" w:hAnsi="Times New Roman" w:cs="Times New Roman"/>
          <w:sz w:val="12"/>
          <w:szCs w:val="12"/>
        </w:rPr>
        <w:t xml:space="preserve"> декабря  2017 года.</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В указанный в настоящем пункте срок ООО «</w:t>
      </w:r>
      <w:proofErr w:type="spellStart"/>
      <w:r w:rsidRPr="00AD7ECC">
        <w:rPr>
          <w:rFonts w:ascii="Times New Roman" w:eastAsia="Calibri" w:hAnsi="Times New Roman" w:cs="Times New Roman"/>
          <w:sz w:val="12"/>
          <w:szCs w:val="12"/>
        </w:rPr>
        <w:t>СамараНИПИнефть</w:t>
      </w:r>
      <w:proofErr w:type="spellEnd"/>
      <w:r w:rsidRPr="00AD7ECC">
        <w:rPr>
          <w:rFonts w:ascii="Times New Roman" w:eastAsia="Calibri" w:hAnsi="Times New Roman" w:cs="Times New Roman"/>
          <w:sz w:val="12"/>
          <w:szCs w:val="12"/>
        </w:rPr>
        <w:t xml:space="preserve">» обеспечить представление в администрацию муниципального района Сергиевский Самарской </w:t>
      </w:r>
      <w:proofErr w:type="gramStart"/>
      <w:r w:rsidRPr="00AD7ECC">
        <w:rPr>
          <w:rFonts w:ascii="Times New Roman" w:eastAsia="Calibri" w:hAnsi="Times New Roman" w:cs="Times New Roman"/>
          <w:sz w:val="12"/>
          <w:szCs w:val="12"/>
        </w:rPr>
        <w:t>области</w:t>
      </w:r>
      <w:proofErr w:type="gramEnd"/>
      <w:r w:rsidRPr="00AD7ECC">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«Газопровод от сетей ООО «СВГК» - УПН «</w:t>
      </w:r>
      <w:proofErr w:type="spellStart"/>
      <w:r w:rsidRPr="00AD7ECC">
        <w:rPr>
          <w:rFonts w:ascii="Times New Roman" w:eastAsia="Calibri" w:hAnsi="Times New Roman" w:cs="Times New Roman"/>
          <w:sz w:val="12"/>
          <w:szCs w:val="12"/>
        </w:rPr>
        <w:t>Радаевская</w:t>
      </w:r>
      <w:proofErr w:type="spellEnd"/>
      <w:r w:rsidRPr="00AD7ECC">
        <w:rPr>
          <w:rFonts w:ascii="Times New Roman" w:eastAsia="Calibri" w:hAnsi="Times New Roman" w:cs="Times New Roman"/>
          <w:sz w:val="12"/>
          <w:szCs w:val="12"/>
        </w:rPr>
        <w:t>» (корректировка)».</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 xml:space="preserve">4. </w:t>
      </w:r>
      <w:proofErr w:type="gramStart"/>
      <w:r w:rsidRPr="00AD7ECC">
        <w:rPr>
          <w:rFonts w:ascii="Times New Roman" w:eastAsia="Calibri" w:hAnsi="Times New Roman" w:cs="Times New Roman"/>
          <w:sz w:val="12"/>
          <w:szCs w:val="12"/>
        </w:rPr>
        <w:t>Контроль за</w:t>
      </w:r>
      <w:proofErr w:type="gramEnd"/>
      <w:r w:rsidRPr="00AD7EC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AD7ECC">
        <w:rPr>
          <w:rFonts w:ascii="Times New Roman" w:eastAsia="Calibri" w:hAnsi="Times New Roman" w:cs="Times New Roman"/>
          <w:sz w:val="12"/>
          <w:szCs w:val="12"/>
        </w:rPr>
        <w:t xml:space="preserve"> Чернова А.Е.</w:t>
      </w:r>
    </w:p>
    <w:p w:rsidR="00AD7ECC" w:rsidRDefault="00AD7ECC" w:rsidP="00AD7ECC">
      <w:pPr>
        <w:tabs>
          <w:tab w:val="left" w:pos="284"/>
        </w:tabs>
        <w:spacing w:after="0" w:line="240" w:lineRule="auto"/>
        <w:jc w:val="right"/>
        <w:rPr>
          <w:rFonts w:ascii="Times New Roman" w:eastAsia="Calibri" w:hAnsi="Times New Roman" w:cs="Times New Roman"/>
          <w:sz w:val="12"/>
          <w:szCs w:val="12"/>
        </w:rPr>
      </w:pPr>
      <w:r w:rsidRPr="00AD7ECC">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AD7ECC">
        <w:rPr>
          <w:rFonts w:ascii="Times New Roman" w:eastAsia="Calibri" w:hAnsi="Times New Roman" w:cs="Times New Roman"/>
          <w:sz w:val="12"/>
          <w:szCs w:val="12"/>
        </w:rPr>
        <w:t>муниципального района Сергиевский</w:t>
      </w:r>
    </w:p>
    <w:p w:rsidR="00AD7ECC" w:rsidRPr="00AD7ECC" w:rsidRDefault="00AD7ECC" w:rsidP="00AD7ECC">
      <w:pPr>
        <w:tabs>
          <w:tab w:val="left" w:pos="284"/>
        </w:tabs>
        <w:spacing w:after="0" w:line="240" w:lineRule="auto"/>
        <w:jc w:val="right"/>
        <w:rPr>
          <w:rFonts w:ascii="Times New Roman" w:eastAsia="Calibri" w:hAnsi="Times New Roman" w:cs="Times New Roman"/>
          <w:sz w:val="12"/>
          <w:szCs w:val="12"/>
        </w:rPr>
      </w:pPr>
      <w:r w:rsidRPr="00AD7ECC">
        <w:rPr>
          <w:rFonts w:ascii="Times New Roman" w:eastAsia="Calibri" w:hAnsi="Times New Roman" w:cs="Times New Roman"/>
          <w:sz w:val="12"/>
          <w:szCs w:val="12"/>
        </w:rPr>
        <w:t>А.А. Веселов</w:t>
      </w:r>
    </w:p>
    <w:p w:rsidR="00AD7ECC" w:rsidRPr="00AD7ECC" w:rsidRDefault="00AD7ECC" w:rsidP="00AD7ECC">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96286" cy="3778370"/>
            <wp:effectExtent l="0" t="0" r="0" b="0"/>
            <wp:docPr id="1" name="Рисунок 1" descr="C:\Users\user\AppData\Local\Microsoft\Windows\Temporary Internet Files\Content.Word\схема газ-д СВГК - УПН Рада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газ-д СВГК - УПН Радаев.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6184" cy="3778290"/>
                    </a:xfrm>
                    <a:prstGeom prst="rect">
                      <a:avLst/>
                    </a:prstGeom>
                    <a:noFill/>
                    <a:ln>
                      <a:noFill/>
                    </a:ln>
                  </pic:spPr>
                </pic:pic>
              </a:graphicData>
            </a:graphic>
          </wp:inline>
        </w:drawing>
      </w:r>
    </w:p>
    <w:p w:rsidR="00AD7ECC" w:rsidRPr="00AD7ECC" w:rsidRDefault="00AD7ECC" w:rsidP="00AD7ECC">
      <w:pPr>
        <w:tabs>
          <w:tab w:val="left" w:pos="284"/>
        </w:tabs>
        <w:spacing w:after="0" w:line="240" w:lineRule="auto"/>
        <w:jc w:val="both"/>
        <w:rPr>
          <w:rFonts w:ascii="Times New Roman" w:eastAsia="Calibri" w:hAnsi="Times New Roman" w:cs="Times New Roman"/>
          <w:sz w:val="12"/>
          <w:szCs w:val="12"/>
        </w:rPr>
      </w:pPr>
    </w:p>
    <w:p w:rsidR="0006220E" w:rsidRDefault="0006220E" w:rsidP="00AD7ECC">
      <w:pPr>
        <w:tabs>
          <w:tab w:val="left" w:pos="284"/>
          <w:tab w:val="left" w:pos="3828"/>
        </w:tabs>
        <w:spacing w:after="0" w:line="240" w:lineRule="auto"/>
        <w:jc w:val="center"/>
        <w:rPr>
          <w:rFonts w:ascii="Times New Roman" w:eastAsia="Calibri" w:hAnsi="Times New Roman" w:cs="Times New Roman"/>
          <w:b/>
          <w:sz w:val="12"/>
          <w:szCs w:val="12"/>
        </w:rPr>
      </w:pPr>
    </w:p>
    <w:p w:rsidR="00AD7ECC" w:rsidRPr="00B74316" w:rsidRDefault="00AD7ECC" w:rsidP="00AD7ECC">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D7ECC" w:rsidRPr="00B74316" w:rsidRDefault="00AD7ECC" w:rsidP="00AD7ECC">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D7ECC" w:rsidRPr="00B74316" w:rsidRDefault="00AD7ECC" w:rsidP="00AD7ECC">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D7ECC" w:rsidRPr="00B74316" w:rsidRDefault="00AD7ECC" w:rsidP="00AD7ECC">
      <w:pPr>
        <w:tabs>
          <w:tab w:val="left" w:pos="284"/>
        </w:tabs>
        <w:spacing w:after="0" w:line="240" w:lineRule="auto"/>
        <w:jc w:val="center"/>
        <w:rPr>
          <w:rFonts w:ascii="Times New Roman" w:eastAsia="Calibri" w:hAnsi="Times New Roman" w:cs="Times New Roman"/>
          <w:sz w:val="12"/>
          <w:szCs w:val="12"/>
        </w:rPr>
      </w:pPr>
    </w:p>
    <w:p w:rsidR="00AD7ECC" w:rsidRPr="00B74316" w:rsidRDefault="00AD7ECC" w:rsidP="00AD7ECC">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D7ECC" w:rsidRPr="00B74316" w:rsidRDefault="00AD7ECC" w:rsidP="00AD7E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октября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№1249</w:t>
      </w:r>
    </w:p>
    <w:p w:rsidR="00AD7ECC" w:rsidRDefault="00AD7ECC" w:rsidP="00AD7ECC">
      <w:pPr>
        <w:tabs>
          <w:tab w:val="left" w:pos="284"/>
        </w:tabs>
        <w:spacing w:after="0" w:line="240" w:lineRule="auto"/>
        <w:jc w:val="center"/>
        <w:rPr>
          <w:rFonts w:ascii="Times New Roman" w:eastAsia="Calibri" w:hAnsi="Times New Roman" w:cs="Times New Roman"/>
          <w:b/>
          <w:sz w:val="12"/>
          <w:szCs w:val="12"/>
        </w:rPr>
      </w:pPr>
      <w:r w:rsidRPr="00AD7ECC">
        <w:rPr>
          <w:rFonts w:ascii="Times New Roman" w:eastAsia="Calibri" w:hAnsi="Times New Roman" w:cs="Times New Roman"/>
          <w:b/>
          <w:sz w:val="12"/>
          <w:szCs w:val="12"/>
        </w:rPr>
        <w:t>О подготовке проекта планировки территории и проекта межевания</w:t>
      </w:r>
    </w:p>
    <w:p w:rsidR="00AD7ECC" w:rsidRPr="00AD7ECC" w:rsidRDefault="00AD7ECC" w:rsidP="00AD7ECC">
      <w:pPr>
        <w:tabs>
          <w:tab w:val="left" w:pos="284"/>
        </w:tabs>
        <w:spacing w:after="0" w:line="240" w:lineRule="auto"/>
        <w:jc w:val="center"/>
        <w:rPr>
          <w:rFonts w:ascii="Times New Roman" w:eastAsia="Calibri" w:hAnsi="Times New Roman" w:cs="Times New Roman"/>
          <w:b/>
          <w:sz w:val="12"/>
          <w:szCs w:val="12"/>
        </w:rPr>
      </w:pPr>
      <w:r w:rsidRPr="00AD7ECC">
        <w:rPr>
          <w:rFonts w:ascii="Times New Roman" w:eastAsia="Calibri" w:hAnsi="Times New Roman" w:cs="Times New Roman"/>
          <w:b/>
          <w:sz w:val="12"/>
          <w:szCs w:val="12"/>
        </w:rPr>
        <w:t xml:space="preserve"> территории объекта «Обустройство Северо-Базарного месторождения нефти»</w:t>
      </w:r>
    </w:p>
    <w:p w:rsidR="00AD7ECC" w:rsidRPr="00AD7ECC" w:rsidRDefault="00AD7ECC" w:rsidP="00AD7ECC">
      <w:pPr>
        <w:tabs>
          <w:tab w:val="left" w:pos="284"/>
        </w:tabs>
        <w:spacing w:after="0" w:line="240" w:lineRule="auto"/>
        <w:jc w:val="both"/>
        <w:rPr>
          <w:rFonts w:ascii="Times New Roman" w:eastAsia="Calibri" w:hAnsi="Times New Roman" w:cs="Times New Roman"/>
          <w:sz w:val="12"/>
          <w:szCs w:val="12"/>
        </w:rPr>
      </w:pP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Рассмотрев предложение ООО «</w:t>
      </w:r>
      <w:proofErr w:type="spellStart"/>
      <w:r w:rsidRPr="00AD7ECC">
        <w:rPr>
          <w:rFonts w:ascii="Times New Roman" w:eastAsia="Calibri" w:hAnsi="Times New Roman" w:cs="Times New Roman"/>
          <w:sz w:val="12"/>
          <w:szCs w:val="12"/>
        </w:rPr>
        <w:t>Югранефтегазпроект</w:t>
      </w:r>
      <w:proofErr w:type="spellEnd"/>
      <w:r w:rsidRPr="00AD7ECC">
        <w:rPr>
          <w:rFonts w:ascii="Times New Roman" w:eastAsia="Calibri" w:hAnsi="Times New Roman" w:cs="Times New Roman"/>
          <w:sz w:val="12"/>
          <w:szCs w:val="12"/>
        </w:rPr>
        <w:t>» о подготовке проекта планировки территории и проекта межевания территории,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района Сергиевский Самарской области</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b/>
          <w:sz w:val="12"/>
          <w:szCs w:val="12"/>
        </w:rPr>
      </w:pPr>
      <w:r w:rsidRPr="00AD7ECC">
        <w:rPr>
          <w:rFonts w:ascii="Times New Roman" w:eastAsia="Calibri" w:hAnsi="Times New Roman" w:cs="Times New Roman"/>
          <w:b/>
          <w:sz w:val="12"/>
          <w:szCs w:val="12"/>
        </w:rPr>
        <w:t>ПОСТАНОВЛЯЕТ:</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 xml:space="preserve">1. </w:t>
      </w:r>
      <w:proofErr w:type="gramStart"/>
      <w:r w:rsidRPr="00AD7ECC">
        <w:rPr>
          <w:rFonts w:ascii="Times New Roman" w:eastAsia="Calibri" w:hAnsi="Times New Roman" w:cs="Times New Roman"/>
          <w:sz w:val="12"/>
          <w:szCs w:val="12"/>
        </w:rPr>
        <w:t>Подготовить проект планировки территории и проект межевания территории объекта «Обустройство Северо-Базарного месторождения нефти» в отношении территории, находящейся в границах сельского поселения Сергиевск и сельского поселения  Липовка  муниципального района Сергиевский Самарской области,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«Обустройство</w:t>
      </w:r>
      <w:proofErr w:type="gramEnd"/>
      <w:r w:rsidRPr="00AD7ECC">
        <w:rPr>
          <w:rFonts w:ascii="Times New Roman" w:eastAsia="Calibri" w:hAnsi="Times New Roman" w:cs="Times New Roman"/>
          <w:sz w:val="12"/>
          <w:szCs w:val="12"/>
        </w:rPr>
        <w:t xml:space="preserve"> Северо-Базарного месторождения нефти» в срок до  04 апреля   2018 года.</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В указанный в настоящем пункте срок ООО «</w:t>
      </w:r>
      <w:proofErr w:type="spellStart"/>
      <w:r w:rsidRPr="00AD7ECC">
        <w:rPr>
          <w:rFonts w:ascii="Times New Roman" w:eastAsia="Calibri" w:hAnsi="Times New Roman" w:cs="Times New Roman"/>
          <w:sz w:val="12"/>
          <w:szCs w:val="12"/>
        </w:rPr>
        <w:t>Югранефтегазпроект</w:t>
      </w:r>
      <w:proofErr w:type="spellEnd"/>
      <w:r w:rsidRPr="00AD7ECC">
        <w:rPr>
          <w:rFonts w:ascii="Times New Roman" w:eastAsia="Calibri" w:hAnsi="Times New Roman" w:cs="Times New Roman"/>
          <w:sz w:val="12"/>
          <w:szCs w:val="12"/>
        </w:rPr>
        <w:t xml:space="preserve">» обеспечить представление в администрацию муниципального района Сергиевский Самарской </w:t>
      </w:r>
      <w:proofErr w:type="gramStart"/>
      <w:r w:rsidRPr="00AD7ECC">
        <w:rPr>
          <w:rFonts w:ascii="Times New Roman" w:eastAsia="Calibri" w:hAnsi="Times New Roman" w:cs="Times New Roman"/>
          <w:sz w:val="12"/>
          <w:szCs w:val="12"/>
        </w:rPr>
        <w:t>области</w:t>
      </w:r>
      <w:proofErr w:type="gramEnd"/>
      <w:r w:rsidRPr="00AD7ECC">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«Обустройство Северо-Базарного месторождения нефти».</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7ECC" w:rsidRPr="00AD7ECC" w:rsidRDefault="00AD7ECC" w:rsidP="00AD7ECC">
      <w:pPr>
        <w:tabs>
          <w:tab w:val="left" w:pos="284"/>
        </w:tabs>
        <w:spacing w:after="0" w:line="240" w:lineRule="auto"/>
        <w:ind w:firstLine="284"/>
        <w:jc w:val="both"/>
        <w:rPr>
          <w:rFonts w:ascii="Times New Roman" w:eastAsia="Calibri" w:hAnsi="Times New Roman" w:cs="Times New Roman"/>
          <w:sz w:val="12"/>
          <w:szCs w:val="12"/>
        </w:rPr>
      </w:pPr>
      <w:r w:rsidRPr="00AD7ECC">
        <w:rPr>
          <w:rFonts w:ascii="Times New Roman" w:eastAsia="Calibri" w:hAnsi="Times New Roman" w:cs="Times New Roman"/>
          <w:sz w:val="12"/>
          <w:szCs w:val="12"/>
        </w:rPr>
        <w:t xml:space="preserve">4. </w:t>
      </w:r>
      <w:proofErr w:type="gramStart"/>
      <w:r w:rsidRPr="00AD7ECC">
        <w:rPr>
          <w:rFonts w:ascii="Times New Roman" w:eastAsia="Calibri" w:hAnsi="Times New Roman" w:cs="Times New Roman"/>
          <w:sz w:val="12"/>
          <w:szCs w:val="12"/>
        </w:rPr>
        <w:t>Контроль за</w:t>
      </w:r>
      <w:proofErr w:type="gramEnd"/>
      <w:r w:rsidRPr="00AD7EC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AD7ECC">
        <w:rPr>
          <w:rFonts w:ascii="Times New Roman" w:eastAsia="Calibri" w:hAnsi="Times New Roman" w:cs="Times New Roman"/>
          <w:sz w:val="12"/>
          <w:szCs w:val="12"/>
        </w:rPr>
        <w:t xml:space="preserve">  Чернова А.Е.</w:t>
      </w:r>
    </w:p>
    <w:p w:rsidR="00AD7ECC" w:rsidRDefault="00AD7ECC" w:rsidP="00AD7ECC">
      <w:pPr>
        <w:tabs>
          <w:tab w:val="left" w:pos="284"/>
        </w:tabs>
        <w:spacing w:after="0" w:line="240" w:lineRule="auto"/>
        <w:jc w:val="right"/>
        <w:rPr>
          <w:rFonts w:ascii="Times New Roman" w:eastAsia="Calibri" w:hAnsi="Times New Roman" w:cs="Times New Roman"/>
          <w:sz w:val="12"/>
          <w:szCs w:val="12"/>
        </w:rPr>
      </w:pPr>
      <w:r w:rsidRPr="00AD7ECC">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AD7ECC">
        <w:rPr>
          <w:rFonts w:ascii="Times New Roman" w:eastAsia="Calibri" w:hAnsi="Times New Roman" w:cs="Times New Roman"/>
          <w:sz w:val="12"/>
          <w:szCs w:val="12"/>
        </w:rPr>
        <w:t>муниципального района Сергиевский</w:t>
      </w:r>
    </w:p>
    <w:p w:rsidR="00AD7ECC" w:rsidRPr="00AD7ECC" w:rsidRDefault="00AD7ECC" w:rsidP="00AD7ECC">
      <w:pPr>
        <w:tabs>
          <w:tab w:val="left" w:pos="284"/>
        </w:tabs>
        <w:spacing w:after="0" w:line="240" w:lineRule="auto"/>
        <w:jc w:val="right"/>
        <w:rPr>
          <w:rFonts w:ascii="Times New Roman" w:eastAsia="Calibri" w:hAnsi="Times New Roman" w:cs="Times New Roman"/>
          <w:sz w:val="12"/>
          <w:szCs w:val="12"/>
        </w:rPr>
      </w:pPr>
      <w:r w:rsidRPr="00AD7ECC">
        <w:rPr>
          <w:rFonts w:ascii="Times New Roman" w:eastAsia="Calibri" w:hAnsi="Times New Roman" w:cs="Times New Roman"/>
          <w:sz w:val="12"/>
          <w:szCs w:val="12"/>
        </w:rPr>
        <w:t>А.А. Веселов</w:t>
      </w:r>
    </w:p>
    <w:p w:rsidR="00AD7ECC" w:rsidRPr="00AD7ECC" w:rsidRDefault="00AD7ECC" w:rsidP="00AD7ECC">
      <w:pPr>
        <w:tabs>
          <w:tab w:val="left" w:pos="284"/>
        </w:tabs>
        <w:spacing w:after="0" w:line="240" w:lineRule="auto"/>
        <w:jc w:val="both"/>
        <w:rPr>
          <w:rFonts w:ascii="Times New Roman" w:eastAsia="Calibri" w:hAnsi="Times New Roman" w:cs="Times New Roman"/>
          <w:sz w:val="12"/>
          <w:szCs w:val="12"/>
        </w:rPr>
      </w:pPr>
    </w:p>
    <w:p w:rsidR="00AD7ECC" w:rsidRPr="00AD7ECC" w:rsidRDefault="0006220E" w:rsidP="00AD7ECC">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493698"/>
            <wp:effectExtent l="0" t="0" r="0" b="0"/>
            <wp:docPr id="4" name="Рисунок 4" descr="C:\Users\user\AppData\Local\Microsoft\Windows\Temporary Internet Files\Content.Word\приложение 2-Обзорн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риложение 2-Обзорная схема.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8979" cy="3493942"/>
                    </a:xfrm>
                    <a:prstGeom prst="rect">
                      <a:avLst/>
                    </a:prstGeom>
                    <a:noFill/>
                    <a:ln>
                      <a:noFill/>
                    </a:ln>
                  </pic:spPr>
                </pic:pic>
              </a:graphicData>
            </a:graphic>
          </wp:inline>
        </w:drawing>
      </w:r>
    </w:p>
    <w:p w:rsidR="00AD7ECC" w:rsidRPr="00AD7ECC" w:rsidRDefault="00AD7ECC" w:rsidP="00AD7ECC">
      <w:pPr>
        <w:tabs>
          <w:tab w:val="left" w:pos="284"/>
        </w:tabs>
        <w:spacing w:after="0" w:line="240" w:lineRule="auto"/>
        <w:jc w:val="both"/>
        <w:rPr>
          <w:rFonts w:ascii="Times New Roman" w:eastAsia="Calibri" w:hAnsi="Times New Roman" w:cs="Times New Roman"/>
          <w:sz w:val="12"/>
          <w:szCs w:val="12"/>
        </w:rPr>
      </w:pPr>
    </w:p>
    <w:p w:rsid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 xml:space="preserve">Заключение </w:t>
      </w:r>
    </w:p>
    <w:p w:rsid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F91804">
        <w:rPr>
          <w:rFonts w:ascii="Times New Roman" w:eastAsia="Calibri" w:hAnsi="Times New Roman" w:cs="Times New Roman"/>
          <w:b/>
          <w:bCs/>
          <w:sz w:val="12"/>
          <w:szCs w:val="12"/>
        </w:rPr>
        <w:t>в сельском поселении Антоновка</w:t>
      </w:r>
      <w:r>
        <w:rPr>
          <w:rFonts w:ascii="Times New Roman" w:eastAsia="Calibri" w:hAnsi="Times New Roman" w:cs="Times New Roman"/>
          <w:b/>
          <w:bCs/>
          <w:sz w:val="12"/>
          <w:szCs w:val="12"/>
        </w:rPr>
        <w:t xml:space="preserve"> </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91804">
        <w:rPr>
          <w:rFonts w:ascii="Times New Roman" w:eastAsia="Calibri" w:hAnsi="Times New Roman" w:cs="Times New Roman"/>
          <w:b/>
          <w:sz w:val="12"/>
          <w:szCs w:val="12"/>
        </w:rPr>
        <w:t xml:space="preserve">по проекту  Решения Собрания Представителей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Антоновка муниципального района Сергиевский  «Об утверждении Правил  благоустройства территории сельского поселения Антоновка муниципального района Сер</w:t>
      </w:r>
      <w:r>
        <w:rPr>
          <w:rFonts w:ascii="Times New Roman" w:eastAsia="Calibri" w:hAnsi="Times New Roman" w:cs="Times New Roman"/>
          <w:b/>
          <w:sz w:val="12"/>
          <w:szCs w:val="12"/>
        </w:rPr>
        <w:t xml:space="preserve">гиевский Самарской области» </w:t>
      </w:r>
      <w:r w:rsidRPr="00F91804">
        <w:rPr>
          <w:rFonts w:ascii="Times New Roman" w:eastAsia="Calibri" w:hAnsi="Times New Roman" w:cs="Times New Roman"/>
          <w:b/>
          <w:sz w:val="12"/>
          <w:szCs w:val="12"/>
        </w:rPr>
        <w:t>от 13 октября 2017 г.</w:t>
      </w:r>
    </w:p>
    <w:p w:rsidR="00F91804" w:rsidRPr="00F91804" w:rsidRDefault="00F91804" w:rsidP="00F91804">
      <w:pPr>
        <w:tabs>
          <w:tab w:val="left" w:pos="284"/>
        </w:tabs>
        <w:spacing w:after="0" w:line="240" w:lineRule="auto"/>
        <w:jc w:val="both"/>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1. Дата проведения публичных слушаний – с 29сентября 2017 года по 13 октября 2017 года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2. Место проведения публичных слушаний – 446554, Самарская область, Сергиевский район,  п.</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Антоновка, ул.</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Мичурина, дом 31 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Антоновка муниципального района Сергиевский «О проведении публичных слушаний по проекту Правил благоустройства территории сельского поселения Антоновка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Антоновка муниципального района Сергиевский  «Об утверждении Правил  благоустройства территории сельского поселения Антоновка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5.  "</w:t>
      </w:r>
      <w:r w:rsidRPr="00F91804">
        <w:rPr>
          <w:rFonts w:ascii="Times New Roman" w:eastAsia="Calibri" w:hAnsi="Times New Roman" w:cs="Times New Roman"/>
          <w:sz w:val="12"/>
          <w:szCs w:val="12"/>
          <w:u w:val="single"/>
        </w:rPr>
        <w:t>03</w:t>
      </w:r>
      <w:r w:rsidRPr="00F91804">
        <w:rPr>
          <w:rFonts w:ascii="Times New Roman" w:eastAsia="Calibri" w:hAnsi="Times New Roman" w:cs="Times New Roman"/>
          <w:sz w:val="12"/>
          <w:szCs w:val="12"/>
        </w:rPr>
        <w:t xml:space="preserve">" октября 2017 года по адресу: 446554, Самарская область, Сергиевский район, село поселок  Антоновка,  улица  Мичурина,  д. 31а проведено мероприятие по информированию жителей поселения по вопросам публичных слушаний, в котором приняли участие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Антоновка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Антоновка муниципального района Сергиевский  «Об утверждении Правил  благоустройства территории сельского поселения Антоновка муниципального района Сергиевский Самарской области» в редакции, вынесенной на публичные слушания.</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Глава сельского поселения Антоновка</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К.Е. Долгаев</w:t>
      </w:r>
    </w:p>
    <w:p w:rsidR="00AD7ECC" w:rsidRPr="00AD7ECC" w:rsidRDefault="00AD7ECC" w:rsidP="00AD7ECC">
      <w:pPr>
        <w:tabs>
          <w:tab w:val="left" w:pos="284"/>
        </w:tabs>
        <w:spacing w:after="0" w:line="240" w:lineRule="auto"/>
        <w:jc w:val="both"/>
        <w:rPr>
          <w:rFonts w:ascii="Times New Roman" w:eastAsia="Calibri" w:hAnsi="Times New Roman" w:cs="Times New Roman"/>
          <w:sz w:val="12"/>
          <w:szCs w:val="12"/>
        </w:rPr>
      </w:pPr>
    </w:p>
    <w:p w:rsid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lastRenderedPageBreak/>
        <w:t>Заключение</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F91804">
        <w:rPr>
          <w:rFonts w:ascii="Times New Roman" w:eastAsia="Calibri" w:hAnsi="Times New Roman" w:cs="Times New Roman"/>
          <w:b/>
          <w:bCs/>
          <w:sz w:val="12"/>
          <w:szCs w:val="12"/>
        </w:rPr>
        <w:t>в сельском поселении Верхняя Орлянка</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91804">
        <w:rPr>
          <w:rFonts w:ascii="Times New Roman" w:eastAsia="Calibri" w:hAnsi="Times New Roman" w:cs="Times New Roman"/>
          <w:b/>
          <w:sz w:val="12"/>
          <w:szCs w:val="12"/>
        </w:rPr>
        <w:t xml:space="preserve">по проекту  Решения Собрания Представителей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сельского поселения </w:t>
      </w:r>
      <w:r w:rsidRPr="00F91804">
        <w:rPr>
          <w:rFonts w:ascii="Times New Roman" w:eastAsia="Calibri" w:hAnsi="Times New Roman" w:cs="Times New Roman"/>
          <w:b/>
          <w:bCs/>
          <w:sz w:val="12"/>
          <w:szCs w:val="12"/>
        </w:rPr>
        <w:t>Верхняя Орлянка</w:t>
      </w:r>
      <w:r w:rsidRPr="00F91804">
        <w:rPr>
          <w:rFonts w:ascii="Times New Roman" w:eastAsia="Calibri" w:hAnsi="Times New Roman" w:cs="Times New Roman"/>
          <w:b/>
          <w:sz w:val="12"/>
          <w:szCs w:val="12"/>
        </w:rPr>
        <w:t xml:space="preserve"> муниципального района Сергиевский  «Об утверждении Правил  благоустройства территории сельского поселения </w:t>
      </w:r>
      <w:r w:rsidRPr="00F91804">
        <w:rPr>
          <w:rFonts w:ascii="Times New Roman" w:eastAsia="Calibri" w:hAnsi="Times New Roman" w:cs="Times New Roman"/>
          <w:b/>
          <w:bCs/>
          <w:sz w:val="12"/>
          <w:szCs w:val="12"/>
        </w:rPr>
        <w:t>Верхняя Орлянка</w:t>
      </w:r>
      <w:r w:rsidRPr="00F91804">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Сергиевский Самарской области» </w:t>
      </w:r>
      <w:r w:rsidRPr="00F91804">
        <w:rPr>
          <w:rFonts w:ascii="Times New Roman" w:eastAsia="Calibri" w:hAnsi="Times New Roman" w:cs="Times New Roman"/>
          <w:b/>
          <w:sz w:val="12"/>
          <w:szCs w:val="12"/>
        </w:rPr>
        <w:t>от 13 октября 2017 г.</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1. Дата проведения публичных слушаний – с 29 сентября 2017 года по 13 октября 2017 года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2. Место проведения публичных слушаний – 446523, Самарская область, Сергиевский район, </w:t>
      </w:r>
      <w:proofErr w:type="gramStart"/>
      <w:r w:rsidRPr="00F91804">
        <w:rPr>
          <w:rFonts w:ascii="Times New Roman" w:eastAsia="Calibri" w:hAnsi="Times New Roman" w:cs="Times New Roman"/>
          <w:sz w:val="12"/>
          <w:szCs w:val="12"/>
        </w:rPr>
        <w:t>с</w:t>
      </w:r>
      <w:proofErr w:type="gramEnd"/>
      <w:r w:rsidRPr="00F91804">
        <w:rPr>
          <w:rFonts w:ascii="Times New Roman" w:eastAsia="Calibri" w:hAnsi="Times New Roman" w:cs="Times New Roman"/>
          <w:sz w:val="12"/>
          <w:szCs w:val="12"/>
        </w:rPr>
        <w:t xml:space="preserve">. </w:t>
      </w:r>
      <w:proofErr w:type="gramStart"/>
      <w:r w:rsidRPr="00F91804">
        <w:rPr>
          <w:rFonts w:ascii="Times New Roman" w:eastAsia="Calibri" w:hAnsi="Times New Roman" w:cs="Times New Roman"/>
          <w:sz w:val="12"/>
          <w:szCs w:val="12"/>
        </w:rPr>
        <w:t>Верхняя</w:t>
      </w:r>
      <w:proofErr w:type="gramEnd"/>
      <w:r w:rsidRPr="00F91804">
        <w:rPr>
          <w:rFonts w:ascii="Times New Roman" w:eastAsia="Calibri" w:hAnsi="Times New Roman" w:cs="Times New Roman"/>
          <w:sz w:val="12"/>
          <w:szCs w:val="12"/>
        </w:rPr>
        <w:t xml:space="preserve"> Орлянка, ул. Почтовая, дом 2А.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w:t>
      </w:r>
      <w:r w:rsidRPr="00F91804">
        <w:rPr>
          <w:rFonts w:ascii="Times New Roman" w:eastAsia="Calibri" w:hAnsi="Times New Roman" w:cs="Times New Roman"/>
          <w:bCs/>
          <w:sz w:val="12"/>
          <w:szCs w:val="12"/>
        </w:rPr>
        <w:t>Верхняя Орлянка</w:t>
      </w:r>
      <w:r w:rsidRPr="00F91804">
        <w:rPr>
          <w:rFonts w:ascii="Times New Roman" w:eastAsia="Calibri" w:hAnsi="Times New Roman" w:cs="Times New Roman"/>
          <w:sz w:val="12"/>
          <w:szCs w:val="12"/>
        </w:rPr>
        <w:t xml:space="preserve"> муниципального района Сергиевский «О проведении публичных слушаний по проекту Правил благоустройства территории сельского поселения </w:t>
      </w:r>
      <w:r w:rsidRPr="00F91804">
        <w:rPr>
          <w:rFonts w:ascii="Times New Roman" w:eastAsia="Calibri" w:hAnsi="Times New Roman" w:cs="Times New Roman"/>
          <w:bCs/>
          <w:sz w:val="12"/>
          <w:szCs w:val="12"/>
        </w:rPr>
        <w:t>Верхняя Орлянка</w:t>
      </w:r>
      <w:r w:rsidRPr="00F91804">
        <w:rPr>
          <w:rFonts w:ascii="Times New Roman" w:eastAsia="Calibri" w:hAnsi="Times New Roman" w:cs="Times New Roman"/>
          <w:sz w:val="12"/>
          <w:szCs w:val="12"/>
        </w:rPr>
        <w:t xml:space="preserve">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w:t>
      </w:r>
      <w:r w:rsidRPr="00F91804">
        <w:rPr>
          <w:rFonts w:ascii="Times New Roman" w:eastAsia="Calibri" w:hAnsi="Times New Roman" w:cs="Times New Roman"/>
          <w:bCs/>
          <w:sz w:val="12"/>
          <w:szCs w:val="12"/>
        </w:rPr>
        <w:t xml:space="preserve"> Верхняя Орлянка</w:t>
      </w:r>
      <w:r w:rsidRPr="00F91804">
        <w:rPr>
          <w:rFonts w:ascii="Times New Roman" w:eastAsia="Calibri" w:hAnsi="Times New Roman" w:cs="Times New Roman"/>
          <w:sz w:val="12"/>
          <w:szCs w:val="12"/>
        </w:rPr>
        <w:t xml:space="preserve">  муниципального района Сергиевский  «Об утверждении Правил  благоустройства территории сельского поселения </w:t>
      </w:r>
      <w:r w:rsidRPr="00F91804">
        <w:rPr>
          <w:rFonts w:ascii="Times New Roman" w:eastAsia="Calibri" w:hAnsi="Times New Roman" w:cs="Times New Roman"/>
          <w:bCs/>
          <w:sz w:val="12"/>
          <w:szCs w:val="12"/>
        </w:rPr>
        <w:t>Верхняя Орлянка</w:t>
      </w:r>
      <w:r w:rsidRPr="00F91804">
        <w:rPr>
          <w:rFonts w:ascii="Times New Roman" w:eastAsia="Calibri" w:hAnsi="Times New Roman" w:cs="Times New Roman"/>
          <w:sz w:val="12"/>
          <w:szCs w:val="12"/>
        </w:rPr>
        <w:t xml:space="preserve">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5.  "</w:t>
      </w:r>
      <w:r w:rsidRPr="00F91804">
        <w:rPr>
          <w:rFonts w:ascii="Times New Roman" w:eastAsia="Calibri" w:hAnsi="Times New Roman" w:cs="Times New Roman"/>
          <w:sz w:val="12"/>
          <w:szCs w:val="12"/>
          <w:u w:val="single"/>
        </w:rPr>
        <w:t>03</w:t>
      </w:r>
      <w:r w:rsidRPr="00F91804">
        <w:rPr>
          <w:rFonts w:ascii="Times New Roman" w:eastAsia="Calibri" w:hAnsi="Times New Roman" w:cs="Times New Roman"/>
          <w:sz w:val="12"/>
          <w:szCs w:val="12"/>
        </w:rPr>
        <w:t xml:space="preserve">" октября 2017 года по адресу: 446523, Самарская область, Сергиевский район, </w:t>
      </w:r>
      <w:proofErr w:type="gramStart"/>
      <w:r w:rsidRPr="00F91804">
        <w:rPr>
          <w:rFonts w:ascii="Times New Roman" w:eastAsia="Calibri" w:hAnsi="Times New Roman" w:cs="Times New Roman"/>
          <w:sz w:val="12"/>
          <w:szCs w:val="12"/>
        </w:rPr>
        <w:t>с</w:t>
      </w:r>
      <w:proofErr w:type="gramEnd"/>
      <w:r w:rsidRPr="00F9180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F91804">
        <w:rPr>
          <w:rFonts w:ascii="Times New Roman" w:eastAsia="Calibri" w:hAnsi="Times New Roman" w:cs="Times New Roman"/>
          <w:sz w:val="12"/>
          <w:szCs w:val="12"/>
        </w:rPr>
        <w:t>Верхняя</w:t>
      </w:r>
      <w:proofErr w:type="gramEnd"/>
      <w:r w:rsidRPr="00F91804">
        <w:rPr>
          <w:rFonts w:ascii="Times New Roman" w:eastAsia="Calibri" w:hAnsi="Times New Roman" w:cs="Times New Roman"/>
          <w:sz w:val="12"/>
          <w:szCs w:val="12"/>
        </w:rPr>
        <w:t xml:space="preserve"> Орлянка, ул. Почтовая, д. 2А  проведено мероприятие по информированию жителей поселения по вопросам публичных слушаний, в котором приняли участие 10  (десять)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6. Мнения, предложения и замечания по проекту Правил благоустройства территории сельского поселения</w:t>
      </w:r>
      <w:r w:rsidRPr="00F91804">
        <w:rPr>
          <w:rFonts w:ascii="Times New Roman" w:eastAsia="Calibri" w:hAnsi="Times New Roman" w:cs="Times New Roman"/>
          <w:bCs/>
          <w:sz w:val="12"/>
          <w:szCs w:val="12"/>
        </w:rPr>
        <w:t xml:space="preserve"> Верхняя Орлянка</w:t>
      </w:r>
      <w:r w:rsidRPr="00F91804">
        <w:rPr>
          <w:rFonts w:ascii="Times New Roman" w:eastAsia="Calibri" w:hAnsi="Times New Roman" w:cs="Times New Roman"/>
          <w:sz w:val="12"/>
          <w:szCs w:val="12"/>
        </w:rPr>
        <w:t xml:space="preserve">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w:t>
      </w:r>
      <w:r w:rsidRPr="00F91804">
        <w:rPr>
          <w:rFonts w:ascii="Times New Roman" w:eastAsia="Calibri" w:hAnsi="Times New Roman" w:cs="Times New Roman"/>
          <w:bCs/>
          <w:sz w:val="12"/>
          <w:szCs w:val="12"/>
        </w:rPr>
        <w:t>Верхняя Орлянка</w:t>
      </w:r>
      <w:r w:rsidRPr="00F91804">
        <w:rPr>
          <w:rFonts w:ascii="Times New Roman" w:eastAsia="Calibri" w:hAnsi="Times New Roman" w:cs="Times New Roman"/>
          <w:sz w:val="12"/>
          <w:szCs w:val="12"/>
        </w:rPr>
        <w:t xml:space="preserve"> муниципального района Сергиевский  «Об утверждении Правил  благоустройства территории сельского поселения  </w:t>
      </w:r>
      <w:r w:rsidRPr="00F91804">
        <w:rPr>
          <w:rFonts w:ascii="Times New Roman" w:eastAsia="Calibri" w:hAnsi="Times New Roman" w:cs="Times New Roman"/>
          <w:bCs/>
          <w:sz w:val="12"/>
          <w:szCs w:val="12"/>
        </w:rPr>
        <w:t>Верхняя Орлянка</w:t>
      </w:r>
      <w:r w:rsidRPr="00F91804">
        <w:rPr>
          <w:rFonts w:ascii="Times New Roman" w:eastAsia="Calibri" w:hAnsi="Times New Roman" w:cs="Times New Roman"/>
          <w:sz w:val="12"/>
          <w:szCs w:val="12"/>
        </w:rPr>
        <w:t xml:space="preserve"> муниципального района Сергиевский Самарской области» в редакции, вынесенной на публичные слушания.</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Глава сельского поселения </w:t>
      </w:r>
      <w:r w:rsidRPr="00F91804">
        <w:rPr>
          <w:rFonts w:ascii="Times New Roman" w:eastAsia="Calibri" w:hAnsi="Times New Roman" w:cs="Times New Roman"/>
          <w:bCs/>
          <w:sz w:val="12"/>
          <w:szCs w:val="12"/>
        </w:rPr>
        <w:t>Верхняя Орлянка</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Исмагилов</w:t>
      </w:r>
    </w:p>
    <w:p w:rsidR="00335D47" w:rsidRDefault="00335D47" w:rsidP="00F91804">
      <w:pPr>
        <w:tabs>
          <w:tab w:val="left" w:pos="284"/>
        </w:tabs>
        <w:spacing w:after="0" w:line="240" w:lineRule="auto"/>
        <w:jc w:val="center"/>
        <w:rPr>
          <w:rFonts w:ascii="Times New Roman" w:eastAsia="Calibri" w:hAnsi="Times New Roman" w:cs="Times New Roman"/>
          <w:b/>
          <w:bCs/>
          <w:sz w:val="12"/>
          <w:szCs w:val="12"/>
        </w:rPr>
      </w:pPr>
    </w:p>
    <w:p w:rsid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 xml:space="preserve">Заключение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F91804">
        <w:rPr>
          <w:rFonts w:ascii="Times New Roman" w:eastAsia="Calibri" w:hAnsi="Times New Roman" w:cs="Times New Roman"/>
          <w:b/>
          <w:bCs/>
          <w:sz w:val="12"/>
          <w:szCs w:val="12"/>
        </w:rPr>
        <w:t>в сельском поселении Елшанка</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91804">
        <w:rPr>
          <w:rFonts w:ascii="Times New Roman" w:eastAsia="Calibri" w:hAnsi="Times New Roman" w:cs="Times New Roman"/>
          <w:b/>
          <w:sz w:val="12"/>
          <w:szCs w:val="12"/>
        </w:rPr>
        <w:t xml:space="preserve">по проекту  Решения Собрания Представителей </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Елшанка муниципального района Сергиевский  «Об утверждении Правил  благоустройства территории</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 сельского поселения Елшанка муниципального района</w:t>
      </w:r>
      <w:r>
        <w:rPr>
          <w:rFonts w:ascii="Times New Roman" w:eastAsia="Calibri" w:hAnsi="Times New Roman" w:cs="Times New Roman"/>
          <w:b/>
          <w:sz w:val="12"/>
          <w:szCs w:val="12"/>
        </w:rPr>
        <w:t xml:space="preserve"> Сергиевский Самарской области» </w:t>
      </w:r>
      <w:r w:rsidRPr="00F91804">
        <w:rPr>
          <w:rFonts w:ascii="Times New Roman" w:eastAsia="Calibri" w:hAnsi="Times New Roman" w:cs="Times New Roman"/>
          <w:b/>
          <w:sz w:val="12"/>
          <w:szCs w:val="12"/>
        </w:rPr>
        <w:t>от 13 октября 2017 г.</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1. Дата проведения публичных слушаний – с 29 сентября 2017 года по 13 октября 2017 года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2. </w:t>
      </w:r>
      <w:proofErr w:type="gramStart"/>
      <w:r w:rsidRPr="00F91804">
        <w:rPr>
          <w:rFonts w:ascii="Times New Roman" w:eastAsia="Calibri" w:hAnsi="Times New Roman" w:cs="Times New Roman"/>
          <w:sz w:val="12"/>
          <w:szCs w:val="12"/>
        </w:rPr>
        <w:t>Место проведения публичных слушаний – 446521, Самарская область, Сергиевский район,  с.</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Елшанка, ул.</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Кольцова, д.1</w:t>
      </w:r>
      <w:proofErr w:type="gramEnd"/>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Елшанка муниципального района Сергиевский</w:t>
      </w:r>
      <w:r w:rsidRPr="00F91804">
        <w:rPr>
          <w:rFonts w:ascii="Times New Roman" w:eastAsia="Calibri" w:hAnsi="Times New Roman" w:cs="Times New Roman"/>
          <w:b/>
          <w:sz w:val="12"/>
          <w:szCs w:val="12"/>
        </w:rPr>
        <w:t xml:space="preserve"> </w:t>
      </w:r>
      <w:r w:rsidRPr="00F91804">
        <w:rPr>
          <w:rFonts w:ascii="Times New Roman" w:eastAsia="Calibri" w:hAnsi="Times New Roman" w:cs="Times New Roman"/>
          <w:sz w:val="12"/>
          <w:szCs w:val="12"/>
        </w:rPr>
        <w:t>«О проведении публичных слушаний по проекту Правил благоустройства территории сельского поселения Елшанка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Елшанка муниципального района Сергиевский  «Об утверждении Правил  благоустройства территории сельского поселения Елшанка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5.  "03" октября 2017 года по адресу: 446551, Самарская область, Сергиевский район, </w:t>
      </w:r>
      <w:proofErr w:type="gramStart"/>
      <w:r w:rsidRPr="00F91804">
        <w:rPr>
          <w:rFonts w:ascii="Times New Roman" w:eastAsia="Calibri" w:hAnsi="Times New Roman" w:cs="Times New Roman"/>
          <w:sz w:val="12"/>
          <w:szCs w:val="12"/>
        </w:rPr>
        <w:t>с</w:t>
      </w:r>
      <w:proofErr w:type="gramEnd"/>
      <w:r w:rsidRPr="00F9180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F91804">
        <w:rPr>
          <w:rFonts w:ascii="Times New Roman" w:eastAsia="Calibri" w:hAnsi="Times New Roman" w:cs="Times New Roman"/>
          <w:sz w:val="12"/>
          <w:szCs w:val="12"/>
        </w:rPr>
        <w:t>Елшанка</w:t>
      </w:r>
      <w:proofErr w:type="gramEnd"/>
      <w:r w:rsidRPr="00F91804">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 xml:space="preserve">Кольцова, д.1 проведено мероприятие по информированию жителей поселения по вопросам публичных слушаний, в котором приняли участие 5  (пять)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Елшанка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Елшанка муниципального района Сергиевский  «Об утверждении Правил  благоустройства территории сельского поселения Елшанка муниципального района Сергиевский Самарской области» в редакции, вынесенной на публичные слушания.</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Глава сельского поселения Елшанка</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F91804">
        <w:rPr>
          <w:rFonts w:ascii="Times New Roman" w:eastAsia="Calibri" w:hAnsi="Times New Roman" w:cs="Times New Roman"/>
          <w:sz w:val="12"/>
          <w:szCs w:val="12"/>
        </w:rPr>
        <w:t>Прокаев</w:t>
      </w:r>
      <w:proofErr w:type="spellEnd"/>
    </w:p>
    <w:p w:rsidR="00335D47" w:rsidRDefault="00335D47" w:rsidP="00F91804">
      <w:pPr>
        <w:tabs>
          <w:tab w:val="left" w:pos="284"/>
        </w:tabs>
        <w:spacing w:after="0" w:line="240" w:lineRule="auto"/>
        <w:jc w:val="center"/>
        <w:rPr>
          <w:rFonts w:ascii="Times New Roman" w:eastAsia="Calibri" w:hAnsi="Times New Roman" w:cs="Times New Roman"/>
          <w:b/>
          <w:bCs/>
          <w:sz w:val="12"/>
          <w:szCs w:val="12"/>
        </w:rPr>
      </w:pPr>
    </w:p>
    <w:p w:rsidR="00F91804" w:rsidRP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Заключение</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о результатах публичных слушаний в сельском поселении Захаркино</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 по проекту  Решения Собрания представителей</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Захаркино муниципального района Сергиевский  «Об утверждении Правил  благоустройства территории</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от 13 октября 2017 г.</w:t>
      </w:r>
    </w:p>
    <w:p w:rsidR="00F91804" w:rsidRPr="00F91804" w:rsidRDefault="00F91804" w:rsidP="00F91804">
      <w:pPr>
        <w:tabs>
          <w:tab w:val="left" w:pos="284"/>
        </w:tabs>
        <w:spacing w:after="0" w:line="240" w:lineRule="auto"/>
        <w:jc w:val="both"/>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1. Дата проведения публичных слушаний – с 29 сентября 2017 года по 13 октября 2017 года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2. Место проведения публичных слушаний – 446557, Самарская область, Сергиевский район, с.</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Захаркино, ул. Пролетарская, дом 1.</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Захаркино муниципального района Сергиевский</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«О проведении публичных слушаний по проекту Правил благоустройства территории сельского поселения Захаркино муниципального района Сергиевский Самарской области», опубликованное в газете «Сергиевский вестник» №46 (229) от «18» сентября 2017 г.</w:t>
      </w:r>
    </w:p>
    <w:p w:rsidR="0038116F"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lastRenderedPageBreak/>
        <w:t xml:space="preserve">4. Вопрос, вынесенный на публичные слушания – проект  Решения Собрания представителей сельского поселения Захаркино </w:t>
      </w:r>
    </w:p>
    <w:p w:rsidR="0038116F" w:rsidRDefault="00F91804" w:rsidP="0038116F">
      <w:pPr>
        <w:tabs>
          <w:tab w:val="left" w:pos="284"/>
        </w:tabs>
        <w:spacing w:after="0" w:line="240" w:lineRule="auto"/>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муниципального района Сергиевский  «Об утверждении Правил  благоустройства территории сельского поселения Захаркино </w:t>
      </w:r>
    </w:p>
    <w:p w:rsidR="00F91804" w:rsidRPr="00F91804" w:rsidRDefault="00F91804" w:rsidP="0038116F">
      <w:pPr>
        <w:tabs>
          <w:tab w:val="left" w:pos="284"/>
        </w:tabs>
        <w:spacing w:after="0" w:line="240" w:lineRule="auto"/>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5.  "03" октября 2017 года по адресу: 446557, Самарская область, Сергиевский район, с.</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 xml:space="preserve">Захаркино, ул. Пролетарская, дом 1, проведено мероприятие по информированию жителей поселения по вопросам публичных слушаний, в котором приняли участие 5  (пять)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Захаркино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Захаркино муниципального района Сергиевский  «Об утверждении Правил  благоустройства территории сельского поселения Захаркино муниципального района Сергиевский Самарской области» в редакции, вынесенной на публичные слушания.</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Глава сельского поселения Захаркино</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F91804">
        <w:rPr>
          <w:rFonts w:ascii="Times New Roman" w:eastAsia="Calibri" w:hAnsi="Times New Roman" w:cs="Times New Roman"/>
          <w:sz w:val="12"/>
          <w:szCs w:val="12"/>
        </w:rPr>
        <w:t>Служаева</w:t>
      </w:r>
      <w:proofErr w:type="spellEnd"/>
    </w:p>
    <w:p w:rsidR="00335D47" w:rsidRDefault="00335D47" w:rsidP="00F91804">
      <w:pPr>
        <w:tabs>
          <w:tab w:val="left" w:pos="284"/>
        </w:tabs>
        <w:spacing w:after="0" w:line="240" w:lineRule="auto"/>
        <w:jc w:val="center"/>
        <w:rPr>
          <w:rFonts w:ascii="Times New Roman" w:eastAsia="Calibri" w:hAnsi="Times New Roman" w:cs="Times New Roman"/>
          <w:b/>
          <w:bCs/>
          <w:sz w:val="12"/>
          <w:szCs w:val="12"/>
        </w:rPr>
      </w:pPr>
    </w:p>
    <w:p w:rsidR="00F91804" w:rsidRP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Заключение</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о результатах публичных слушаний в сельском поселении Кармало-Аделяково</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 по проекту  Решения Собрания Представителей</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Кармало-Аделяково муниципального района Сергиевский  «Об утверждении Правил  благоустройства территории сельского поселения Кармало-Аделяково муниципального района Сергиевский Самарской области» от 13 октября 2017 г.</w:t>
      </w:r>
    </w:p>
    <w:p w:rsidR="00F91804" w:rsidRPr="00F91804" w:rsidRDefault="00F91804" w:rsidP="00F91804">
      <w:pPr>
        <w:tabs>
          <w:tab w:val="left" w:pos="284"/>
        </w:tabs>
        <w:spacing w:after="0" w:line="240" w:lineRule="auto"/>
        <w:jc w:val="both"/>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1. Дата проведения публичных слушаний – с 29 сентября 2017 года по 13 октября 2017 года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2. Место проведения публичных слушаний – 446555, Самарская область, Сергиевский район,  с. Кармало-Аделяково, ул.</w:t>
      </w:r>
      <w:r w:rsidR="000D6E55">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 xml:space="preserve">Ленина, дом 20.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Кармало-Аделяково  муниципального района Сергиевский</w:t>
      </w:r>
      <w:r w:rsidRPr="00F91804">
        <w:rPr>
          <w:rFonts w:ascii="Times New Roman" w:eastAsia="Calibri" w:hAnsi="Times New Roman" w:cs="Times New Roman"/>
          <w:b/>
          <w:sz w:val="12"/>
          <w:szCs w:val="12"/>
        </w:rPr>
        <w:t xml:space="preserve"> </w:t>
      </w:r>
      <w:r w:rsidRPr="00F91804">
        <w:rPr>
          <w:rFonts w:ascii="Times New Roman" w:eastAsia="Calibri" w:hAnsi="Times New Roman" w:cs="Times New Roman"/>
          <w:sz w:val="12"/>
          <w:szCs w:val="12"/>
        </w:rPr>
        <w:t>«О проведении публичных слушаний по проекту Правил благоустройства территории сельского поселения Кармало-Аделяково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Кармало-Аделяково муниципального района Сергиевский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5.  "03" октября 2017 года по адресу: 446555, Самарская область, Сергиевский район, с. Кармало-Аделяково, ул. Ленина, д.20  проведено мероприятие по информированию жителей поселения по вопросам публичных слушаний, в котором приняли участие 5  (пять)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Кармало-Аделяково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Кармало-Аделяково муниципального района Сергиевский  «Об утверждении Правил  благоустройства территории сельского поселения Кармало-Аделяково муниципального района Сергиевский Самарской области» в редакции, вынесенной на публичные слушания.</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Глава сельского поселения Кармало-Аделяково</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О.М. Карягин</w:t>
      </w:r>
    </w:p>
    <w:p w:rsidR="00F91804" w:rsidRP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Заключение</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о результатах публичных слушаний в сельском поселении Калиновка</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 по проекту  Решения Собрания Представителей</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Калиновка муниципального района Сергиевский  «Об утверждении Правил  благоустройства территории</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от 13 октября 2017 г.</w:t>
      </w:r>
    </w:p>
    <w:p w:rsidR="00F91804" w:rsidRPr="00F91804" w:rsidRDefault="00F91804" w:rsidP="00F91804">
      <w:pPr>
        <w:tabs>
          <w:tab w:val="left" w:pos="284"/>
        </w:tabs>
        <w:spacing w:after="0" w:line="240" w:lineRule="auto"/>
        <w:jc w:val="both"/>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1. Дата проведения публичных слушаний – с 29 сентября 2017 года по 13 октября 2017 года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2. Место проведения публичных слушаний – 446530, Самарская область, Сергиевский район,  </w:t>
      </w:r>
      <w:proofErr w:type="gramStart"/>
      <w:r w:rsidRPr="00F91804">
        <w:rPr>
          <w:rFonts w:ascii="Times New Roman" w:eastAsia="Calibri" w:hAnsi="Times New Roman" w:cs="Times New Roman"/>
          <w:sz w:val="12"/>
          <w:szCs w:val="12"/>
        </w:rPr>
        <w:t>с</w:t>
      </w:r>
      <w:proofErr w:type="gramEnd"/>
      <w:r w:rsidRPr="00F9180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F91804">
        <w:rPr>
          <w:rFonts w:ascii="Times New Roman" w:eastAsia="Calibri" w:hAnsi="Times New Roman" w:cs="Times New Roman"/>
          <w:sz w:val="12"/>
          <w:szCs w:val="12"/>
        </w:rPr>
        <w:t>Калиновка</w:t>
      </w:r>
      <w:proofErr w:type="gramEnd"/>
      <w:r w:rsidRPr="00F91804">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F91804">
        <w:rPr>
          <w:rFonts w:ascii="Times New Roman" w:eastAsia="Calibri" w:hAnsi="Times New Roman" w:cs="Times New Roman"/>
          <w:sz w:val="12"/>
          <w:szCs w:val="12"/>
        </w:rPr>
        <w:t>Каськова</w:t>
      </w:r>
      <w:proofErr w:type="spellEnd"/>
      <w:r w:rsidRPr="00F91804">
        <w:rPr>
          <w:rFonts w:ascii="Times New Roman" w:eastAsia="Calibri" w:hAnsi="Times New Roman" w:cs="Times New Roman"/>
          <w:sz w:val="12"/>
          <w:szCs w:val="12"/>
        </w:rPr>
        <w:t xml:space="preserve"> К.А., дом 19а.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Калиновка муниципального района Сергиевский</w:t>
      </w:r>
      <w:r w:rsidRPr="00F91804">
        <w:rPr>
          <w:rFonts w:ascii="Times New Roman" w:eastAsia="Calibri" w:hAnsi="Times New Roman" w:cs="Times New Roman"/>
          <w:b/>
          <w:sz w:val="12"/>
          <w:szCs w:val="12"/>
        </w:rPr>
        <w:t xml:space="preserve"> </w:t>
      </w:r>
      <w:r w:rsidRPr="00F91804">
        <w:rPr>
          <w:rFonts w:ascii="Times New Roman" w:eastAsia="Calibri" w:hAnsi="Times New Roman" w:cs="Times New Roman"/>
          <w:sz w:val="12"/>
          <w:szCs w:val="12"/>
        </w:rPr>
        <w:t>«О проведении публичных слушаний по проекту Правил благоустройства территории сельского поселения Калиновка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Калиновка муниципального района Сергиевский  «Об утверждении Правил  благоустройства территории сельского поселения Калиновка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5.  "</w:t>
      </w:r>
      <w:r w:rsidRPr="00F91804">
        <w:rPr>
          <w:rFonts w:ascii="Times New Roman" w:eastAsia="Calibri" w:hAnsi="Times New Roman" w:cs="Times New Roman"/>
          <w:sz w:val="12"/>
          <w:szCs w:val="12"/>
          <w:u w:val="single"/>
        </w:rPr>
        <w:t>03</w:t>
      </w:r>
      <w:r w:rsidRPr="00F91804">
        <w:rPr>
          <w:rFonts w:ascii="Times New Roman" w:eastAsia="Calibri" w:hAnsi="Times New Roman" w:cs="Times New Roman"/>
          <w:sz w:val="12"/>
          <w:szCs w:val="12"/>
        </w:rPr>
        <w:t xml:space="preserve">" октября 2017 года по адресу: 446530, Самарская область, Сергиевский район, село Калиновка, ул. </w:t>
      </w:r>
      <w:proofErr w:type="spellStart"/>
      <w:r w:rsidRPr="00F91804">
        <w:rPr>
          <w:rFonts w:ascii="Times New Roman" w:eastAsia="Calibri" w:hAnsi="Times New Roman" w:cs="Times New Roman"/>
          <w:sz w:val="12"/>
          <w:szCs w:val="12"/>
        </w:rPr>
        <w:t>Каськова</w:t>
      </w:r>
      <w:proofErr w:type="spellEnd"/>
      <w:r w:rsidRPr="00F91804">
        <w:rPr>
          <w:rFonts w:ascii="Times New Roman" w:eastAsia="Calibri"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5  (пять)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Калиновка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lastRenderedPageBreak/>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Калиновка муниципального района Сергиевский  «Об утверждении Правил  благоустройства территории сельского поселения Калиновка муниципального района Сергиевский Самарской области» в редакции, вынесенной на публичные слушания.</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Глава сельского поселения Калиновка</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Беспалов</w:t>
      </w:r>
    </w:p>
    <w:p w:rsidR="00335D47" w:rsidRDefault="00335D47" w:rsidP="00F91804">
      <w:pPr>
        <w:tabs>
          <w:tab w:val="left" w:pos="284"/>
        </w:tabs>
        <w:spacing w:after="0" w:line="240" w:lineRule="auto"/>
        <w:jc w:val="center"/>
        <w:rPr>
          <w:rFonts w:ascii="Times New Roman" w:eastAsia="Calibri" w:hAnsi="Times New Roman" w:cs="Times New Roman"/>
          <w:b/>
          <w:bCs/>
          <w:sz w:val="12"/>
          <w:szCs w:val="12"/>
        </w:rPr>
      </w:pPr>
    </w:p>
    <w:p w:rsid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 xml:space="preserve">Заключение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F91804">
        <w:rPr>
          <w:rFonts w:ascii="Times New Roman" w:eastAsia="Calibri" w:hAnsi="Times New Roman" w:cs="Times New Roman"/>
          <w:b/>
          <w:bCs/>
          <w:sz w:val="12"/>
          <w:szCs w:val="12"/>
        </w:rPr>
        <w:t>в сельском поселении Кандабулак</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91804">
        <w:rPr>
          <w:rFonts w:ascii="Times New Roman" w:eastAsia="Calibri" w:hAnsi="Times New Roman" w:cs="Times New Roman"/>
          <w:b/>
          <w:sz w:val="12"/>
          <w:szCs w:val="12"/>
        </w:rPr>
        <w:t xml:space="preserve">по проекту  Решения Собрания Представителей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сельского поселения Кандабулак  муниципального района Сергиевский  «Об утверждении Правил  благоустройства территории сельского поселения </w:t>
      </w:r>
      <w:r w:rsidRPr="00F91804">
        <w:rPr>
          <w:rFonts w:ascii="Times New Roman" w:eastAsia="Calibri" w:hAnsi="Times New Roman" w:cs="Times New Roman"/>
          <w:b/>
          <w:bCs/>
          <w:sz w:val="12"/>
          <w:szCs w:val="12"/>
        </w:rPr>
        <w:t>Кандабулак</w:t>
      </w:r>
      <w:r w:rsidRPr="00F91804">
        <w:rPr>
          <w:rFonts w:ascii="Times New Roman" w:eastAsia="Calibri" w:hAnsi="Times New Roman" w:cs="Times New Roman"/>
          <w:b/>
          <w:sz w:val="12"/>
          <w:szCs w:val="12"/>
        </w:rPr>
        <w:t xml:space="preserve">  муниципального района</w:t>
      </w:r>
      <w:r>
        <w:rPr>
          <w:rFonts w:ascii="Times New Roman" w:eastAsia="Calibri" w:hAnsi="Times New Roman" w:cs="Times New Roman"/>
          <w:b/>
          <w:sz w:val="12"/>
          <w:szCs w:val="12"/>
        </w:rPr>
        <w:t xml:space="preserve"> Сергиевский Самарской области» </w:t>
      </w:r>
      <w:r w:rsidRPr="00F91804">
        <w:rPr>
          <w:rFonts w:ascii="Times New Roman" w:eastAsia="Calibri" w:hAnsi="Times New Roman" w:cs="Times New Roman"/>
          <w:b/>
          <w:sz w:val="12"/>
          <w:szCs w:val="12"/>
        </w:rPr>
        <w:t>от 13 октября 2017 г.</w:t>
      </w:r>
    </w:p>
    <w:p w:rsidR="00F91804" w:rsidRPr="00F91804" w:rsidRDefault="00F91804" w:rsidP="00F91804">
      <w:pPr>
        <w:tabs>
          <w:tab w:val="left" w:pos="284"/>
        </w:tabs>
        <w:spacing w:after="0" w:line="240" w:lineRule="auto"/>
        <w:jc w:val="both"/>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1. Дата проведения публичных слушаний – с 29 сентября 2017 года по 13 октября 2017 года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2. Место проведения публичных слушаний – 446563, Самарская область, Сергиевский район,  с. Кандабулак, ул.</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 xml:space="preserve">Горбунова, дом 16.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w:t>
      </w:r>
      <w:r w:rsidRPr="00F91804">
        <w:rPr>
          <w:rFonts w:ascii="Times New Roman" w:eastAsia="Calibri" w:hAnsi="Times New Roman" w:cs="Times New Roman"/>
          <w:bCs/>
          <w:sz w:val="12"/>
          <w:szCs w:val="12"/>
        </w:rPr>
        <w:t>Кандабулак</w:t>
      </w:r>
      <w:r w:rsidRPr="00F91804">
        <w:rPr>
          <w:rFonts w:ascii="Times New Roman" w:eastAsia="Calibri" w:hAnsi="Times New Roman" w:cs="Times New Roman"/>
          <w:sz w:val="12"/>
          <w:szCs w:val="12"/>
        </w:rPr>
        <w:t xml:space="preserve"> муниципального района Сергиевский</w:t>
      </w:r>
      <w:r w:rsidRPr="00F91804">
        <w:rPr>
          <w:rFonts w:ascii="Times New Roman" w:eastAsia="Calibri" w:hAnsi="Times New Roman" w:cs="Times New Roman"/>
          <w:b/>
          <w:sz w:val="12"/>
          <w:szCs w:val="12"/>
        </w:rPr>
        <w:t xml:space="preserve"> </w:t>
      </w:r>
      <w:r w:rsidRPr="00F91804">
        <w:rPr>
          <w:rFonts w:ascii="Times New Roman" w:eastAsia="Calibri" w:hAnsi="Times New Roman" w:cs="Times New Roman"/>
          <w:sz w:val="12"/>
          <w:szCs w:val="12"/>
        </w:rPr>
        <w:t xml:space="preserve">«О проведении публичных слушаний по проекту Правил благоустройства территории сельского поселения </w:t>
      </w:r>
      <w:r w:rsidRPr="00F91804">
        <w:rPr>
          <w:rFonts w:ascii="Times New Roman" w:eastAsia="Calibri" w:hAnsi="Times New Roman" w:cs="Times New Roman"/>
          <w:bCs/>
          <w:sz w:val="12"/>
          <w:szCs w:val="12"/>
        </w:rPr>
        <w:t>Кандабулак</w:t>
      </w:r>
      <w:r w:rsidRPr="00F91804">
        <w:rPr>
          <w:rFonts w:ascii="Times New Roman" w:eastAsia="Calibri" w:hAnsi="Times New Roman" w:cs="Times New Roman"/>
          <w:sz w:val="12"/>
          <w:szCs w:val="12"/>
        </w:rPr>
        <w:t xml:space="preserve">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4. Вопрос, вынесенный на публичные слушания – проект  Решения Собрания Представителей сельского поселения </w:t>
      </w:r>
      <w:r w:rsidRPr="00F91804">
        <w:rPr>
          <w:rFonts w:ascii="Times New Roman" w:eastAsia="Calibri" w:hAnsi="Times New Roman" w:cs="Times New Roman"/>
          <w:bCs/>
          <w:sz w:val="12"/>
          <w:szCs w:val="12"/>
        </w:rPr>
        <w:t>Кандабулак</w:t>
      </w:r>
      <w:r w:rsidRPr="00F91804">
        <w:rPr>
          <w:rFonts w:ascii="Times New Roman" w:eastAsia="Calibri" w:hAnsi="Times New Roman" w:cs="Times New Roman"/>
          <w:sz w:val="12"/>
          <w:szCs w:val="12"/>
        </w:rPr>
        <w:t xml:space="preserve">  муниципального района Сергиевский  «Об утверждении Правил  благоустройства территории сельского поселения </w:t>
      </w:r>
      <w:r w:rsidRPr="00F91804">
        <w:rPr>
          <w:rFonts w:ascii="Times New Roman" w:eastAsia="Calibri" w:hAnsi="Times New Roman" w:cs="Times New Roman"/>
          <w:bCs/>
          <w:sz w:val="12"/>
          <w:szCs w:val="12"/>
        </w:rPr>
        <w:t>Кандабулак</w:t>
      </w:r>
      <w:r w:rsidRPr="00F91804">
        <w:rPr>
          <w:rFonts w:ascii="Times New Roman" w:eastAsia="Calibri" w:hAnsi="Times New Roman" w:cs="Times New Roman"/>
          <w:sz w:val="12"/>
          <w:szCs w:val="12"/>
        </w:rPr>
        <w:t xml:space="preserve">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5.  "</w:t>
      </w:r>
      <w:r w:rsidRPr="00F91804">
        <w:rPr>
          <w:rFonts w:ascii="Times New Roman" w:eastAsia="Calibri" w:hAnsi="Times New Roman" w:cs="Times New Roman"/>
          <w:sz w:val="12"/>
          <w:szCs w:val="12"/>
          <w:u w:val="single"/>
        </w:rPr>
        <w:t>03</w:t>
      </w:r>
      <w:r w:rsidRPr="00F91804">
        <w:rPr>
          <w:rFonts w:ascii="Times New Roman" w:eastAsia="Calibri" w:hAnsi="Times New Roman" w:cs="Times New Roman"/>
          <w:sz w:val="12"/>
          <w:szCs w:val="12"/>
        </w:rPr>
        <w:t xml:space="preserve">" октября 2017 года по адресу: 446563,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5 (пять)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w:t>
      </w:r>
      <w:r w:rsidRPr="00F91804">
        <w:rPr>
          <w:rFonts w:ascii="Times New Roman" w:eastAsia="Calibri" w:hAnsi="Times New Roman" w:cs="Times New Roman"/>
          <w:bCs/>
          <w:sz w:val="12"/>
          <w:szCs w:val="12"/>
        </w:rPr>
        <w:t>Кандабулак</w:t>
      </w:r>
      <w:r w:rsidRPr="00F91804">
        <w:rPr>
          <w:rFonts w:ascii="Times New Roman" w:eastAsia="Calibri" w:hAnsi="Times New Roman" w:cs="Times New Roman"/>
          <w:sz w:val="12"/>
          <w:szCs w:val="12"/>
        </w:rPr>
        <w:t xml:space="preserve">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9.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w:t>
      </w:r>
      <w:r w:rsidRPr="00F91804">
        <w:rPr>
          <w:rFonts w:ascii="Times New Roman" w:eastAsia="Calibri" w:hAnsi="Times New Roman" w:cs="Times New Roman"/>
          <w:bCs/>
          <w:sz w:val="12"/>
          <w:szCs w:val="12"/>
        </w:rPr>
        <w:t>Кандабулак</w:t>
      </w:r>
      <w:r w:rsidRPr="00F91804">
        <w:rPr>
          <w:rFonts w:ascii="Times New Roman" w:eastAsia="Calibri" w:hAnsi="Times New Roman" w:cs="Times New Roman"/>
          <w:sz w:val="12"/>
          <w:szCs w:val="12"/>
        </w:rPr>
        <w:t xml:space="preserve">  муниципального района Сергиевский  «Об утверждении Правил  благоустройства территории сельского поселения </w:t>
      </w:r>
      <w:r w:rsidRPr="00F91804">
        <w:rPr>
          <w:rFonts w:ascii="Times New Roman" w:eastAsia="Calibri" w:hAnsi="Times New Roman" w:cs="Times New Roman"/>
          <w:bCs/>
          <w:sz w:val="12"/>
          <w:szCs w:val="12"/>
        </w:rPr>
        <w:t>Кандабулак</w:t>
      </w:r>
      <w:r w:rsidRPr="00F91804">
        <w:rPr>
          <w:rFonts w:ascii="Times New Roman" w:eastAsia="Calibri" w:hAnsi="Times New Roman" w:cs="Times New Roman"/>
          <w:sz w:val="12"/>
          <w:szCs w:val="12"/>
        </w:rPr>
        <w:t xml:space="preserve">  муниципального района Сергиевский Самарской области» в редакции, вынесенной на публичные слушания.</w:t>
      </w:r>
    </w:p>
    <w:p w:rsidR="00335D47" w:rsidRDefault="00335D47" w:rsidP="00F91804">
      <w:pPr>
        <w:tabs>
          <w:tab w:val="left" w:pos="284"/>
        </w:tabs>
        <w:spacing w:after="0" w:line="240" w:lineRule="auto"/>
        <w:jc w:val="right"/>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Глава сельского поселения </w:t>
      </w:r>
      <w:r w:rsidRPr="00F91804">
        <w:rPr>
          <w:rFonts w:ascii="Times New Roman" w:eastAsia="Calibri" w:hAnsi="Times New Roman" w:cs="Times New Roman"/>
          <w:bCs/>
          <w:sz w:val="12"/>
          <w:szCs w:val="12"/>
        </w:rPr>
        <w:t>Кандабулак</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А.А. Мартынов</w:t>
      </w:r>
    </w:p>
    <w:p w:rsidR="00335D47" w:rsidRDefault="00335D47" w:rsidP="00F91804">
      <w:pPr>
        <w:tabs>
          <w:tab w:val="left" w:pos="284"/>
        </w:tabs>
        <w:spacing w:after="0" w:line="240" w:lineRule="auto"/>
        <w:jc w:val="center"/>
        <w:rPr>
          <w:rFonts w:ascii="Times New Roman" w:eastAsia="Calibri" w:hAnsi="Times New Roman" w:cs="Times New Roman"/>
          <w:b/>
          <w:bCs/>
          <w:sz w:val="12"/>
          <w:szCs w:val="12"/>
        </w:rPr>
      </w:pPr>
    </w:p>
    <w:p w:rsid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t xml:space="preserve">Заключение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F91804">
        <w:rPr>
          <w:rFonts w:ascii="Times New Roman" w:eastAsia="Calibri" w:hAnsi="Times New Roman" w:cs="Times New Roman"/>
          <w:b/>
          <w:bCs/>
          <w:sz w:val="12"/>
          <w:szCs w:val="12"/>
        </w:rPr>
        <w:t>в сельском поселении Красносельское</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91804">
        <w:rPr>
          <w:rFonts w:ascii="Times New Roman" w:eastAsia="Calibri" w:hAnsi="Times New Roman" w:cs="Times New Roman"/>
          <w:b/>
          <w:sz w:val="12"/>
          <w:szCs w:val="12"/>
        </w:rPr>
        <w:t xml:space="preserve">по проекту  Решения Собрания Представителей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Красносельское муниципального района Сергиевский  «Об утверждении Правил  благоустройства территории сельского поселения  Красносельское муниципального района Сер</w:t>
      </w:r>
      <w:r>
        <w:rPr>
          <w:rFonts w:ascii="Times New Roman" w:eastAsia="Calibri" w:hAnsi="Times New Roman" w:cs="Times New Roman"/>
          <w:b/>
          <w:sz w:val="12"/>
          <w:szCs w:val="12"/>
        </w:rPr>
        <w:t xml:space="preserve">гиевский Самарской области» </w:t>
      </w:r>
      <w:r w:rsidRPr="00F91804">
        <w:rPr>
          <w:rFonts w:ascii="Times New Roman" w:eastAsia="Calibri" w:hAnsi="Times New Roman" w:cs="Times New Roman"/>
          <w:b/>
          <w:sz w:val="12"/>
          <w:szCs w:val="12"/>
        </w:rPr>
        <w:t>от 13 октября 2017 г.</w:t>
      </w:r>
    </w:p>
    <w:p w:rsidR="00F91804" w:rsidRPr="00F91804" w:rsidRDefault="00F91804" w:rsidP="00F91804">
      <w:pPr>
        <w:tabs>
          <w:tab w:val="left" w:pos="284"/>
        </w:tabs>
        <w:spacing w:after="0" w:line="240" w:lineRule="auto"/>
        <w:jc w:val="both"/>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1. Дата проведения публичных слушаний – с 29 сентября 2017 года по 13 октября 2017 года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2. Место проведения публичных слушаний – 446551, Самарская область, Сергиевский район,  с.</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Красносельское, ул.</w:t>
      </w:r>
      <w:r>
        <w:rPr>
          <w:rFonts w:ascii="Times New Roman" w:eastAsia="Calibri" w:hAnsi="Times New Roman" w:cs="Times New Roman"/>
          <w:sz w:val="12"/>
          <w:szCs w:val="12"/>
        </w:rPr>
        <w:t xml:space="preserve"> </w:t>
      </w:r>
      <w:r w:rsidRPr="00F91804">
        <w:rPr>
          <w:rFonts w:ascii="Times New Roman" w:eastAsia="Calibri" w:hAnsi="Times New Roman" w:cs="Times New Roman"/>
          <w:sz w:val="12"/>
          <w:szCs w:val="12"/>
        </w:rPr>
        <w:t xml:space="preserve">Советская, дом 2.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Красносельское муниципального района Сергиевский</w:t>
      </w:r>
      <w:r w:rsidRPr="00F91804">
        <w:rPr>
          <w:rFonts w:ascii="Times New Roman" w:eastAsia="Calibri" w:hAnsi="Times New Roman" w:cs="Times New Roman"/>
          <w:b/>
          <w:sz w:val="12"/>
          <w:szCs w:val="12"/>
        </w:rPr>
        <w:t xml:space="preserve"> </w:t>
      </w:r>
      <w:r w:rsidRPr="00F91804">
        <w:rPr>
          <w:rFonts w:ascii="Times New Roman" w:eastAsia="Calibri" w:hAnsi="Times New Roman" w:cs="Times New Roman"/>
          <w:sz w:val="12"/>
          <w:szCs w:val="12"/>
        </w:rPr>
        <w:t>«О проведении публичных слушаний по проекту Правил благоустройства территории сельского поселения Красносельское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Красносельское муниципального района Сергиевский  «Об утверждении Правил  благоустройства территории сельского поселения  Красносельское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5.  "03" октября 2017 года по адресу: 446551, Самарская область, Сергиевский район, село Красносельское, ул. Советская, д.2  проведено мероприятие по информированию жителей поселения по вопросам публичных слушаний, в котором приняли участие 5  (пять)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Красносельское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7.1. Мнения о целесообразности и </w:t>
      </w:r>
      <w:proofErr w:type="gramStart"/>
      <w:r w:rsidRPr="00F91804">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F91804">
        <w:rPr>
          <w:rFonts w:ascii="Times New Roman" w:eastAsia="Calibri" w:hAnsi="Times New Roman" w:cs="Times New Roman"/>
          <w:sz w:val="12"/>
          <w:szCs w:val="12"/>
        </w:rPr>
        <w:t xml:space="preserve">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7.2. </w:t>
      </w:r>
      <w:proofErr w:type="gramStart"/>
      <w:r w:rsidRPr="00F91804">
        <w:rPr>
          <w:rFonts w:ascii="Times New Roman" w:eastAsia="Calibri" w:hAnsi="Times New Roman" w:cs="Times New Roman"/>
          <w:sz w:val="12"/>
          <w:szCs w:val="12"/>
        </w:rPr>
        <w:t>Мнения, содержащие отрицательную оценку по вопросу публичных слушаний не высказаны</w:t>
      </w:r>
      <w:proofErr w:type="gramEnd"/>
      <w:r w:rsidRPr="00F91804">
        <w:rPr>
          <w:rFonts w:ascii="Times New Roman" w:eastAsia="Calibri" w:hAnsi="Times New Roman" w:cs="Times New Roman"/>
          <w:sz w:val="12"/>
          <w:szCs w:val="12"/>
        </w:rPr>
        <w:t>.</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Красносельское муниципального района Сергиевский  «Об утверждении Правил  благоустройства территории сельского поселения Красносельское муниципального района Сергиевский Самарской области» в редакции, вынесенной на публичные слушания.</w:t>
      </w:r>
    </w:p>
    <w:p w:rsidR="00335D47" w:rsidRDefault="00335D47" w:rsidP="00F91804">
      <w:pPr>
        <w:tabs>
          <w:tab w:val="left" w:pos="284"/>
        </w:tabs>
        <w:spacing w:after="0" w:line="240" w:lineRule="auto"/>
        <w:jc w:val="right"/>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Глава сельского поселения Красносельское</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В.Е. Облыгин</w:t>
      </w:r>
    </w:p>
    <w:p w:rsidR="0038116F" w:rsidRDefault="0038116F" w:rsidP="00F91804">
      <w:pPr>
        <w:tabs>
          <w:tab w:val="left" w:pos="284"/>
        </w:tabs>
        <w:spacing w:after="0" w:line="240" w:lineRule="auto"/>
        <w:jc w:val="center"/>
        <w:rPr>
          <w:rFonts w:ascii="Times New Roman" w:eastAsia="Calibri" w:hAnsi="Times New Roman" w:cs="Times New Roman"/>
          <w:b/>
          <w:bCs/>
          <w:sz w:val="12"/>
          <w:szCs w:val="12"/>
        </w:rPr>
      </w:pPr>
    </w:p>
    <w:p w:rsidR="00F91804" w:rsidRDefault="00F91804" w:rsidP="00F91804">
      <w:pPr>
        <w:tabs>
          <w:tab w:val="left" w:pos="284"/>
        </w:tabs>
        <w:spacing w:after="0" w:line="240" w:lineRule="auto"/>
        <w:jc w:val="center"/>
        <w:rPr>
          <w:rFonts w:ascii="Times New Roman" w:eastAsia="Calibri" w:hAnsi="Times New Roman" w:cs="Times New Roman"/>
          <w:b/>
          <w:bCs/>
          <w:sz w:val="12"/>
          <w:szCs w:val="12"/>
        </w:rPr>
      </w:pPr>
      <w:r w:rsidRPr="00F91804">
        <w:rPr>
          <w:rFonts w:ascii="Times New Roman" w:eastAsia="Calibri" w:hAnsi="Times New Roman" w:cs="Times New Roman"/>
          <w:b/>
          <w:bCs/>
          <w:sz w:val="12"/>
          <w:szCs w:val="12"/>
        </w:rPr>
        <w:lastRenderedPageBreak/>
        <w:t xml:space="preserve">Заключение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F91804">
        <w:rPr>
          <w:rFonts w:ascii="Times New Roman" w:eastAsia="Calibri" w:hAnsi="Times New Roman" w:cs="Times New Roman"/>
          <w:b/>
          <w:bCs/>
          <w:sz w:val="12"/>
          <w:szCs w:val="12"/>
        </w:rPr>
        <w:t>в сельском поселении Липовка</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муниципального района </w:t>
      </w:r>
      <w:r w:rsidRPr="00F91804">
        <w:rPr>
          <w:rFonts w:ascii="Times New Roman" w:eastAsia="Calibri" w:hAnsi="Times New Roman" w:cs="Times New Roman"/>
          <w:b/>
          <w:sz w:val="12"/>
          <w:szCs w:val="12"/>
        </w:rPr>
        <w:fldChar w:fldCharType="begin"/>
      </w:r>
      <w:r w:rsidRPr="00F91804">
        <w:rPr>
          <w:rFonts w:ascii="Times New Roman" w:eastAsia="Calibri" w:hAnsi="Times New Roman" w:cs="Times New Roman"/>
          <w:b/>
          <w:sz w:val="12"/>
          <w:szCs w:val="12"/>
        </w:rPr>
        <w:instrText xml:space="preserve"> MERGEFIELD "Название_района" </w:instrText>
      </w:r>
      <w:r w:rsidRPr="00F91804">
        <w:rPr>
          <w:rFonts w:ascii="Times New Roman" w:eastAsia="Calibri" w:hAnsi="Times New Roman" w:cs="Times New Roman"/>
          <w:b/>
          <w:sz w:val="12"/>
          <w:szCs w:val="12"/>
        </w:rPr>
        <w:fldChar w:fldCharType="separate"/>
      </w:r>
      <w:r w:rsidRPr="00F91804">
        <w:rPr>
          <w:rFonts w:ascii="Times New Roman" w:eastAsia="Calibri" w:hAnsi="Times New Roman" w:cs="Times New Roman"/>
          <w:b/>
          <w:sz w:val="12"/>
          <w:szCs w:val="12"/>
        </w:rPr>
        <w:t>Сергиевский</w:t>
      </w:r>
      <w:r w:rsidRPr="00F91804">
        <w:rPr>
          <w:rFonts w:ascii="Times New Roman" w:eastAsia="Calibri" w:hAnsi="Times New Roman" w:cs="Times New Roman"/>
          <w:b/>
          <w:sz w:val="12"/>
          <w:szCs w:val="12"/>
        </w:rPr>
        <w:fldChar w:fldCharType="end"/>
      </w:r>
      <w:r w:rsidRPr="00F91804">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F91804">
        <w:rPr>
          <w:rFonts w:ascii="Times New Roman" w:eastAsia="Calibri" w:hAnsi="Times New Roman" w:cs="Times New Roman"/>
          <w:b/>
          <w:sz w:val="12"/>
          <w:szCs w:val="12"/>
        </w:rPr>
        <w:t xml:space="preserve">по проекту  Решения Собрания Представителей </w:t>
      </w:r>
    </w:p>
    <w:p w:rsid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 xml:space="preserve">сельского поселения Липовка муниципального района Сергиевский  «Об утверждении Правил  благоустройства территории </w:t>
      </w:r>
    </w:p>
    <w:p w:rsidR="00F91804" w:rsidRPr="00F91804" w:rsidRDefault="00F91804" w:rsidP="00F91804">
      <w:pPr>
        <w:tabs>
          <w:tab w:val="left" w:pos="284"/>
        </w:tabs>
        <w:spacing w:after="0" w:line="240" w:lineRule="auto"/>
        <w:jc w:val="center"/>
        <w:rPr>
          <w:rFonts w:ascii="Times New Roman" w:eastAsia="Calibri" w:hAnsi="Times New Roman" w:cs="Times New Roman"/>
          <w:b/>
          <w:sz w:val="12"/>
          <w:szCs w:val="12"/>
        </w:rPr>
      </w:pPr>
      <w:r w:rsidRPr="00F91804">
        <w:rPr>
          <w:rFonts w:ascii="Times New Roman" w:eastAsia="Calibri" w:hAnsi="Times New Roman" w:cs="Times New Roman"/>
          <w:b/>
          <w:sz w:val="12"/>
          <w:szCs w:val="12"/>
        </w:rPr>
        <w:t>сельского поселения Липовка  муниципального района Сергиевский Самар</w:t>
      </w:r>
      <w:r>
        <w:rPr>
          <w:rFonts w:ascii="Times New Roman" w:eastAsia="Calibri" w:hAnsi="Times New Roman" w:cs="Times New Roman"/>
          <w:b/>
          <w:sz w:val="12"/>
          <w:szCs w:val="12"/>
        </w:rPr>
        <w:t xml:space="preserve">ской области» </w:t>
      </w:r>
      <w:r w:rsidRPr="00F91804">
        <w:rPr>
          <w:rFonts w:ascii="Times New Roman" w:eastAsia="Calibri" w:hAnsi="Times New Roman" w:cs="Times New Roman"/>
          <w:b/>
          <w:sz w:val="12"/>
          <w:szCs w:val="12"/>
        </w:rPr>
        <w:t>от 13 октября 2017 г.</w:t>
      </w:r>
    </w:p>
    <w:p w:rsidR="00F91804" w:rsidRPr="00F91804" w:rsidRDefault="00F91804" w:rsidP="00F91804">
      <w:pPr>
        <w:tabs>
          <w:tab w:val="left" w:pos="284"/>
        </w:tabs>
        <w:spacing w:after="0" w:line="240" w:lineRule="auto"/>
        <w:jc w:val="both"/>
        <w:rPr>
          <w:rFonts w:ascii="Times New Roman" w:eastAsia="Calibri" w:hAnsi="Times New Roman" w:cs="Times New Roman"/>
          <w:sz w:val="12"/>
          <w:szCs w:val="12"/>
        </w:rPr>
      </w:pP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1. Дата проведения публичных слушаний – с 29 сентября 2017 года по 13 октября 2017 года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2. Место проведения публичных слушаний – 446565, Самарская область, Сергиевский район,  с. Липовка, ул. Центральная, дом 16.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Липовка муниципального района Сергиевский</w:t>
      </w:r>
      <w:r w:rsidRPr="00F91804">
        <w:rPr>
          <w:rFonts w:ascii="Times New Roman" w:eastAsia="Calibri" w:hAnsi="Times New Roman" w:cs="Times New Roman"/>
          <w:b/>
          <w:sz w:val="12"/>
          <w:szCs w:val="12"/>
        </w:rPr>
        <w:t xml:space="preserve"> </w:t>
      </w:r>
      <w:r w:rsidRPr="00F91804">
        <w:rPr>
          <w:rFonts w:ascii="Times New Roman" w:eastAsia="Calibri" w:hAnsi="Times New Roman" w:cs="Times New Roman"/>
          <w:sz w:val="12"/>
          <w:szCs w:val="12"/>
        </w:rPr>
        <w:t>«О проведении публичных слушаний по проекту Правил благоустройства территории сельского поселения Липовка муниципального района Сергиевский Самарской области», опубликованное в газете «Сергиевский вестник» №46 (229) от «18» сентября 2017 г.</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Липовка муниципального района Сергиевский  «Об утверждении Правил  благоустройства территории сельского поселения Липовка  муниципального района Сергиевский Самарской области».</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5.  "03" октября 2017 года по адресу: 446565, Самарская область, Сергиевский район, с. Липовка, ул. Центральная, д. 16 проведено мероприятие по информированию жителей поселения по вопросам публичных слушаний, в котором приняли участие 5  (пять) человек.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 xml:space="preserve">6. Мнения, предложения и замечания по проекту Правил благоустройства территории сельского поселения Липовка муниципального района Сергиевский Самарской области внесли в протокол публичных слушаний, –  3 (три) человека. </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2 (два) человека.</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7.3. Замечания и предложения по вопросам публичных слушаний отсутствуют.</w:t>
      </w:r>
    </w:p>
    <w:p w:rsidR="00F91804" w:rsidRPr="00F91804" w:rsidRDefault="00F91804" w:rsidP="00F91804">
      <w:pPr>
        <w:tabs>
          <w:tab w:val="left" w:pos="284"/>
        </w:tabs>
        <w:spacing w:after="0" w:line="240" w:lineRule="auto"/>
        <w:ind w:firstLine="284"/>
        <w:jc w:val="both"/>
        <w:rPr>
          <w:rFonts w:ascii="Times New Roman" w:eastAsia="Calibri" w:hAnsi="Times New Roman" w:cs="Times New Roman"/>
          <w:sz w:val="12"/>
          <w:szCs w:val="12"/>
        </w:rPr>
      </w:pPr>
      <w:r w:rsidRPr="00F9180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сельского поселения Липовка  муниципального района Сергиевский  «Об утверждении Правил  благоустройства территории сельского поселения Липовка муниципального района Сергиевский Самарской области» в редакции, вынесенной на публичные слушания.</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Глава сельского поселения Липовка</w:t>
      </w:r>
    </w:p>
    <w:p w:rsid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муниципального района Сергиевский</w:t>
      </w:r>
    </w:p>
    <w:p w:rsidR="00F91804" w:rsidRPr="00F91804" w:rsidRDefault="00F91804" w:rsidP="00F91804">
      <w:pPr>
        <w:tabs>
          <w:tab w:val="left" w:pos="284"/>
        </w:tabs>
        <w:spacing w:after="0" w:line="240" w:lineRule="auto"/>
        <w:jc w:val="right"/>
        <w:rPr>
          <w:rFonts w:ascii="Times New Roman" w:eastAsia="Calibri" w:hAnsi="Times New Roman" w:cs="Times New Roman"/>
          <w:sz w:val="12"/>
          <w:szCs w:val="12"/>
        </w:rPr>
      </w:pPr>
      <w:r w:rsidRPr="00F91804">
        <w:rPr>
          <w:rFonts w:ascii="Times New Roman" w:eastAsia="Calibri" w:hAnsi="Times New Roman" w:cs="Times New Roman"/>
          <w:sz w:val="12"/>
          <w:szCs w:val="12"/>
        </w:rPr>
        <w:t>С.И. Вершинин</w:t>
      </w:r>
    </w:p>
    <w:p w:rsidR="00B06323" w:rsidRPr="00B06323" w:rsidRDefault="00B06323" w:rsidP="00B06323">
      <w:pPr>
        <w:tabs>
          <w:tab w:val="left" w:pos="284"/>
        </w:tabs>
        <w:spacing w:after="0" w:line="240" w:lineRule="auto"/>
        <w:jc w:val="center"/>
        <w:rPr>
          <w:rFonts w:ascii="Times New Roman" w:eastAsia="Calibri" w:hAnsi="Times New Roman" w:cs="Times New Roman"/>
          <w:b/>
          <w:sz w:val="12"/>
          <w:szCs w:val="12"/>
        </w:rPr>
      </w:pPr>
      <w:r w:rsidRPr="00B06323">
        <w:rPr>
          <w:rFonts w:ascii="Times New Roman" w:eastAsia="Calibri" w:hAnsi="Times New Roman" w:cs="Times New Roman"/>
          <w:b/>
          <w:sz w:val="12"/>
          <w:szCs w:val="12"/>
        </w:rPr>
        <w:t>Извещение о предоставлении земельного участка.</w:t>
      </w:r>
    </w:p>
    <w:p w:rsidR="00B06323" w:rsidRPr="00B06323" w:rsidRDefault="00B06323" w:rsidP="00B06323">
      <w:pPr>
        <w:tabs>
          <w:tab w:val="left" w:pos="284"/>
        </w:tabs>
        <w:spacing w:after="0" w:line="240" w:lineRule="auto"/>
        <w:ind w:firstLine="284"/>
        <w:jc w:val="both"/>
        <w:rPr>
          <w:rFonts w:ascii="Times New Roman" w:eastAsia="Calibri" w:hAnsi="Times New Roman" w:cs="Times New Roman"/>
          <w:sz w:val="12"/>
          <w:szCs w:val="12"/>
        </w:rPr>
      </w:pPr>
      <w:r w:rsidRPr="00B06323">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10 лет земельного участка категории земель – земли населенных пунктов с разрешенным использованием – для размещения сельскохозяйственных угодий.</w:t>
      </w:r>
    </w:p>
    <w:p w:rsidR="00B06323" w:rsidRPr="00B06323" w:rsidRDefault="00B06323" w:rsidP="00B06323">
      <w:pPr>
        <w:tabs>
          <w:tab w:val="left" w:pos="284"/>
        </w:tabs>
        <w:spacing w:after="0" w:line="240" w:lineRule="auto"/>
        <w:ind w:firstLine="284"/>
        <w:jc w:val="both"/>
        <w:rPr>
          <w:rFonts w:ascii="Times New Roman" w:eastAsia="Calibri" w:hAnsi="Times New Roman" w:cs="Times New Roman"/>
          <w:sz w:val="12"/>
          <w:szCs w:val="12"/>
        </w:rPr>
      </w:pPr>
      <w:r w:rsidRPr="00B06323">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B06323" w:rsidRPr="00B06323" w:rsidRDefault="00B06323" w:rsidP="00B06323">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B06323">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B06323">
        <w:rPr>
          <w:rFonts w:ascii="Times New Roman" w:eastAsia="Calibri" w:hAnsi="Times New Roman" w:cs="Times New Roman"/>
          <w:i/>
          <w:sz w:val="12"/>
          <w:szCs w:val="12"/>
        </w:rPr>
        <w:t xml:space="preserve">. </w:t>
      </w:r>
      <w:proofErr w:type="gramEnd"/>
    </w:p>
    <w:p w:rsidR="00B06323" w:rsidRPr="00B06323" w:rsidRDefault="00B06323" w:rsidP="00B06323">
      <w:pPr>
        <w:tabs>
          <w:tab w:val="left" w:pos="284"/>
        </w:tabs>
        <w:spacing w:after="0" w:line="240" w:lineRule="auto"/>
        <w:ind w:firstLine="284"/>
        <w:jc w:val="both"/>
        <w:rPr>
          <w:rFonts w:ascii="Times New Roman" w:eastAsia="Calibri" w:hAnsi="Times New Roman" w:cs="Times New Roman"/>
          <w:sz w:val="12"/>
          <w:szCs w:val="12"/>
        </w:rPr>
      </w:pPr>
      <w:r w:rsidRPr="00B06323">
        <w:rPr>
          <w:rFonts w:ascii="Times New Roman" w:eastAsia="Calibri" w:hAnsi="Times New Roman" w:cs="Times New Roman"/>
          <w:sz w:val="12"/>
          <w:szCs w:val="12"/>
        </w:rPr>
        <w:t>18.11.2017г. прием заявлений завершается.</w:t>
      </w:r>
    </w:p>
    <w:p w:rsidR="00B06323" w:rsidRPr="00B06323" w:rsidRDefault="00B06323" w:rsidP="00B06323">
      <w:pPr>
        <w:tabs>
          <w:tab w:val="left" w:pos="284"/>
        </w:tabs>
        <w:spacing w:after="0" w:line="240" w:lineRule="auto"/>
        <w:ind w:firstLine="284"/>
        <w:jc w:val="both"/>
        <w:rPr>
          <w:rFonts w:ascii="Times New Roman" w:eastAsia="Calibri" w:hAnsi="Times New Roman" w:cs="Times New Roman"/>
          <w:sz w:val="12"/>
          <w:szCs w:val="12"/>
        </w:rPr>
      </w:pPr>
      <w:r w:rsidRPr="00B06323">
        <w:rPr>
          <w:rFonts w:ascii="Times New Roman" w:eastAsia="Calibri" w:hAnsi="Times New Roman" w:cs="Times New Roman"/>
          <w:sz w:val="12"/>
          <w:szCs w:val="12"/>
        </w:rPr>
        <w:t xml:space="preserve">Адрес земельного участка: </w:t>
      </w:r>
      <w:proofErr w:type="gramStart"/>
      <w:r w:rsidRPr="00B06323">
        <w:rPr>
          <w:rFonts w:ascii="Times New Roman" w:eastAsia="Calibri" w:hAnsi="Times New Roman" w:cs="Times New Roman"/>
          <w:sz w:val="12"/>
          <w:szCs w:val="12"/>
        </w:rPr>
        <w:t xml:space="preserve">Самарская область, муниципальный район Сергиевский, сельское поселение Светлодольск, с. Павловка, ул. Центральная, площадь земельного участка – 20000 </w:t>
      </w:r>
      <w:proofErr w:type="spellStart"/>
      <w:r w:rsidRPr="00B06323">
        <w:rPr>
          <w:rFonts w:ascii="Times New Roman" w:eastAsia="Calibri" w:hAnsi="Times New Roman" w:cs="Times New Roman"/>
          <w:sz w:val="12"/>
          <w:szCs w:val="12"/>
        </w:rPr>
        <w:t>кв.м</w:t>
      </w:r>
      <w:proofErr w:type="spellEnd"/>
      <w:r w:rsidRPr="00B06323">
        <w:rPr>
          <w:rFonts w:ascii="Times New Roman" w:eastAsia="Calibri" w:hAnsi="Times New Roman" w:cs="Times New Roman"/>
          <w:sz w:val="12"/>
          <w:szCs w:val="12"/>
        </w:rPr>
        <w:t>.</w:t>
      </w:r>
      <w:proofErr w:type="gramEnd"/>
    </w:p>
    <w:p w:rsidR="00B06323" w:rsidRPr="00B06323" w:rsidRDefault="00B06323" w:rsidP="00B06323">
      <w:pPr>
        <w:tabs>
          <w:tab w:val="left" w:pos="284"/>
        </w:tabs>
        <w:spacing w:after="0" w:line="240" w:lineRule="auto"/>
        <w:ind w:firstLine="284"/>
        <w:jc w:val="both"/>
        <w:rPr>
          <w:rFonts w:ascii="Times New Roman" w:eastAsia="Calibri" w:hAnsi="Times New Roman" w:cs="Times New Roman"/>
          <w:sz w:val="12"/>
          <w:szCs w:val="12"/>
        </w:rPr>
      </w:pPr>
      <w:r w:rsidRPr="00B06323">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r>
        <w:rPr>
          <w:rFonts w:ascii="Times New Roman" w:eastAsia="Calibri" w:hAnsi="Times New Roman" w:cs="Times New Roman"/>
          <w:sz w:val="12"/>
          <w:szCs w:val="12"/>
        </w:rPr>
        <w:t>.</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CB2798" w:rsidRPr="00CB2798" w:rsidRDefault="00CB2798" w:rsidP="00CB279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CB2798" w:rsidRPr="00CB2798" w:rsidRDefault="00CB2798" w:rsidP="00CB279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СЕЛЬСКОГО ПОСЕЛЕНИЯ АНТОНОВКА</w:t>
      </w:r>
    </w:p>
    <w:p w:rsidR="00CB2798" w:rsidRPr="00CB2798" w:rsidRDefault="00CB2798" w:rsidP="00CB279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CB2798" w:rsidRPr="00CB2798" w:rsidRDefault="00CB2798" w:rsidP="00CB2798">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CB2798" w:rsidRPr="00CB2798" w:rsidRDefault="00CB2798" w:rsidP="00CB2798">
      <w:pPr>
        <w:tabs>
          <w:tab w:val="left" w:pos="284"/>
        </w:tabs>
        <w:spacing w:after="0" w:line="240" w:lineRule="auto"/>
        <w:jc w:val="center"/>
        <w:rPr>
          <w:rFonts w:ascii="Times New Roman" w:eastAsia="Calibri" w:hAnsi="Times New Roman" w:cs="Times New Roman"/>
          <w:sz w:val="12"/>
          <w:szCs w:val="12"/>
        </w:rPr>
      </w:pPr>
    </w:p>
    <w:p w:rsidR="00CB2798" w:rsidRDefault="00CB2798" w:rsidP="00CB2798">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CB2798" w:rsidRPr="00CB2798" w:rsidRDefault="00CB2798" w:rsidP="00CB279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B2798" w:rsidRDefault="00CB2798" w:rsidP="00CB279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«О Местных нормативах градостроительного проектирования </w:t>
      </w:r>
    </w:p>
    <w:p w:rsidR="00CB2798" w:rsidRPr="00CB2798" w:rsidRDefault="00CB2798" w:rsidP="00CB279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CB2798" w:rsidRPr="00CB2798" w:rsidRDefault="00CB2798" w:rsidP="00CB2798">
      <w:pPr>
        <w:tabs>
          <w:tab w:val="left" w:pos="284"/>
          <w:tab w:val="left" w:pos="3828"/>
        </w:tabs>
        <w:spacing w:after="0" w:line="240" w:lineRule="auto"/>
        <w:jc w:val="both"/>
        <w:rPr>
          <w:rFonts w:ascii="Times New Roman" w:eastAsia="Calibri" w:hAnsi="Times New Roman" w:cs="Times New Roman"/>
          <w:sz w:val="12"/>
          <w:szCs w:val="12"/>
        </w:rPr>
      </w:pPr>
    </w:p>
    <w:p w:rsidR="00CB2798" w:rsidRPr="00CB2798" w:rsidRDefault="00CB2798" w:rsidP="00CB2798">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Пр</w:t>
      </w:r>
      <w:r w:rsidRPr="00CB2798">
        <w:rPr>
          <w:rFonts w:ascii="Times New Roman" w:eastAsia="Calibri" w:hAnsi="Times New Roman" w:cs="Times New Roman"/>
          <w:sz w:val="12"/>
          <w:szCs w:val="12"/>
        </w:rPr>
        <w:t>инято  Собранием Представителей</w:t>
      </w:r>
      <w:r>
        <w:rPr>
          <w:rFonts w:ascii="Times New Roman" w:eastAsia="Calibri" w:hAnsi="Times New Roman" w:cs="Times New Roman"/>
          <w:sz w:val="12"/>
          <w:szCs w:val="12"/>
        </w:rPr>
        <w:t xml:space="preserve"> </w:t>
      </w:r>
      <w:r w:rsidRPr="00CB2798">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CB2798">
        <w:rPr>
          <w:rFonts w:ascii="Times New Roman" w:eastAsia="Calibri" w:hAnsi="Times New Roman" w:cs="Times New Roman"/>
          <w:sz w:val="12"/>
          <w:szCs w:val="12"/>
        </w:rPr>
        <w:t>муниципального района Сергиевский</w:t>
      </w:r>
    </w:p>
    <w:p w:rsidR="00CB2798" w:rsidRPr="00CB2798" w:rsidRDefault="00CB2798" w:rsidP="00CB2798">
      <w:pPr>
        <w:tabs>
          <w:tab w:val="left" w:pos="284"/>
          <w:tab w:val="left" w:pos="3828"/>
        </w:tabs>
        <w:spacing w:after="0" w:line="240" w:lineRule="auto"/>
        <w:ind w:firstLine="284"/>
        <w:rPr>
          <w:rFonts w:ascii="Times New Roman" w:eastAsia="Calibri" w:hAnsi="Times New Roman" w:cs="Times New Roman"/>
          <w:sz w:val="12"/>
          <w:szCs w:val="12"/>
        </w:rPr>
      </w:pPr>
      <w:r w:rsidRPr="00CB2798">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Антоновка муниципального района Сергиевский,</w:t>
      </w:r>
    </w:p>
    <w:p w:rsidR="00CB2798" w:rsidRPr="00CB2798" w:rsidRDefault="00CB2798" w:rsidP="00CB2798">
      <w:pPr>
        <w:tabs>
          <w:tab w:val="left" w:pos="284"/>
          <w:tab w:val="left" w:pos="3828"/>
        </w:tabs>
        <w:spacing w:after="0" w:line="240" w:lineRule="auto"/>
        <w:ind w:firstLine="284"/>
        <w:rPr>
          <w:rFonts w:ascii="Times New Roman" w:eastAsia="Calibri" w:hAnsi="Times New Roman" w:cs="Times New Roman"/>
          <w:sz w:val="12"/>
          <w:szCs w:val="12"/>
        </w:rPr>
      </w:pPr>
      <w:r w:rsidRPr="00CB2798">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w:t>
      </w:r>
    </w:p>
    <w:p w:rsidR="00CB2798" w:rsidRPr="00CB2798" w:rsidRDefault="00CB2798" w:rsidP="00CB2798">
      <w:pPr>
        <w:tabs>
          <w:tab w:val="left" w:pos="284"/>
          <w:tab w:val="left" w:pos="3828"/>
        </w:tabs>
        <w:spacing w:after="0" w:line="240" w:lineRule="auto"/>
        <w:ind w:firstLine="284"/>
        <w:rPr>
          <w:rFonts w:ascii="Times New Roman" w:eastAsia="Calibri" w:hAnsi="Times New Roman" w:cs="Times New Roman"/>
          <w:b/>
          <w:sz w:val="12"/>
          <w:szCs w:val="12"/>
        </w:rPr>
      </w:pPr>
      <w:r w:rsidRPr="00CB2798">
        <w:rPr>
          <w:rFonts w:ascii="Times New Roman" w:eastAsia="Calibri" w:hAnsi="Times New Roman" w:cs="Times New Roman"/>
          <w:b/>
          <w:sz w:val="12"/>
          <w:szCs w:val="12"/>
        </w:rPr>
        <w:t>РЕШИЛО:</w:t>
      </w:r>
    </w:p>
    <w:p w:rsidR="00CB2798" w:rsidRPr="00CB2798" w:rsidRDefault="00CB2798" w:rsidP="00CB2798">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B2798">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Антоновка муниципального района Сергиевский  Самарской области согласно приложению к настоящему решению.</w:t>
      </w:r>
    </w:p>
    <w:p w:rsidR="00CB2798" w:rsidRPr="00CB2798" w:rsidRDefault="00CB2798" w:rsidP="00CB2798">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B2798">
        <w:rPr>
          <w:rFonts w:ascii="Times New Roman" w:eastAsia="Calibri" w:hAnsi="Times New Roman" w:cs="Times New Roman"/>
          <w:sz w:val="12"/>
          <w:szCs w:val="12"/>
        </w:rPr>
        <w:t>Опубликовать настоящее Решение в газете «Сергиевский вестник».</w:t>
      </w:r>
    </w:p>
    <w:p w:rsidR="00CB2798" w:rsidRPr="00CB2798" w:rsidRDefault="00CB2798" w:rsidP="00CB2798">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B2798">
        <w:rPr>
          <w:rFonts w:ascii="Times New Roman" w:eastAsia="Calibri" w:hAnsi="Times New Roman" w:cs="Times New Roman"/>
          <w:sz w:val="12"/>
          <w:szCs w:val="12"/>
        </w:rPr>
        <w:t>Настоящее Решение вступает в силу со дня его официального опубликования.</w:t>
      </w:r>
    </w:p>
    <w:p w:rsidR="00CB2798" w:rsidRPr="00CB2798" w:rsidRDefault="00CB2798" w:rsidP="00CB2798">
      <w:pPr>
        <w:tabs>
          <w:tab w:val="left" w:pos="284"/>
          <w:tab w:val="left" w:pos="3828"/>
        </w:tabs>
        <w:spacing w:after="0" w:line="240" w:lineRule="auto"/>
        <w:jc w:val="right"/>
        <w:rPr>
          <w:rFonts w:ascii="Times New Roman" w:eastAsia="Calibri" w:hAnsi="Times New Roman" w:cs="Times New Roman"/>
          <w:sz w:val="12"/>
          <w:szCs w:val="12"/>
        </w:rPr>
      </w:pPr>
      <w:r w:rsidRPr="00CB279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B2798">
        <w:rPr>
          <w:rFonts w:ascii="Times New Roman" w:eastAsia="Calibri" w:hAnsi="Times New Roman" w:cs="Times New Roman"/>
          <w:sz w:val="12"/>
          <w:szCs w:val="12"/>
        </w:rPr>
        <w:t>сельского поселения Антоновка</w:t>
      </w:r>
    </w:p>
    <w:p w:rsidR="00CB2798" w:rsidRDefault="00CB2798" w:rsidP="00CB2798">
      <w:pPr>
        <w:tabs>
          <w:tab w:val="left" w:pos="284"/>
          <w:tab w:val="left" w:pos="3828"/>
        </w:tabs>
        <w:spacing w:after="0" w:line="240" w:lineRule="auto"/>
        <w:jc w:val="right"/>
        <w:rPr>
          <w:rFonts w:ascii="Times New Roman" w:eastAsia="Calibri" w:hAnsi="Times New Roman" w:cs="Times New Roman"/>
          <w:sz w:val="12"/>
          <w:szCs w:val="12"/>
        </w:rPr>
      </w:pPr>
      <w:r w:rsidRPr="00CB2798">
        <w:rPr>
          <w:rFonts w:ascii="Times New Roman" w:eastAsia="Calibri" w:hAnsi="Times New Roman" w:cs="Times New Roman"/>
          <w:sz w:val="12"/>
          <w:szCs w:val="12"/>
        </w:rPr>
        <w:t>муниципального района Сергиевский</w:t>
      </w:r>
    </w:p>
    <w:p w:rsidR="00CB2798" w:rsidRPr="00CB2798" w:rsidRDefault="00CB2798" w:rsidP="00CB2798">
      <w:pPr>
        <w:tabs>
          <w:tab w:val="left" w:pos="284"/>
          <w:tab w:val="left" w:pos="3828"/>
        </w:tabs>
        <w:spacing w:after="0" w:line="240" w:lineRule="auto"/>
        <w:jc w:val="right"/>
        <w:rPr>
          <w:rFonts w:ascii="Times New Roman" w:eastAsia="Calibri" w:hAnsi="Times New Roman" w:cs="Times New Roman"/>
          <w:sz w:val="12"/>
          <w:szCs w:val="12"/>
        </w:rPr>
      </w:pPr>
      <w:r w:rsidRPr="00CB2798">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CB2798">
        <w:rPr>
          <w:rFonts w:ascii="Times New Roman" w:eastAsia="Calibri" w:hAnsi="Times New Roman" w:cs="Times New Roman"/>
          <w:sz w:val="12"/>
          <w:szCs w:val="12"/>
        </w:rPr>
        <w:t>Лужнов</w:t>
      </w:r>
      <w:proofErr w:type="spellEnd"/>
    </w:p>
    <w:p w:rsidR="00CB2798" w:rsidRPr="00CB2798" w:rsidRDefault="00CB2798" w:rsidP="00CB2798">
      <w:pPr>
        <w:tabs>
          <w:tab w:val="left" w:pos="284"/>
          <w:tab w:val="left" w:pos="3828"/>
        </w:tabs>
        <w:spacing w:after="0" w:line="240" w:lineRule="auto"/>
        <w:jc w:val="right"/>
        <w:rPr>
          <w:rFonts w:ascii="Times New Roman" w:eastAsia="Calibri" w:hAnsi="Times New Roman" w:cs="Times New Roman"/>
          <w:sz w:val="12"/>
          <w:szCs w:val="12"/>
        </w:rPr>
      </w:pPr>
    </w:p>
    <w:p w:rsidR="00CB2798" w:rsidRPr="00CB2798" w:rsidRDefault="00CB2798" w:rsidP="00CB2798">
      <w:pPr>
        <w:tabs>
          <w:tab w:val="left" w:pos="284"/>
          <w:tab w:val="left" w:pos="3828"/>
        </w:tabs>
        <w:spacing w:after="0" w:line="240" w:lineRule="auto"/>
        <w:jc w:val="right"/>
        <w:rPr>
          <w:rFonts w:ascii="Times New Roman" w:eastAsia="Calibri" w:hAnsi="Times New Roman" w:cs="Times New Roman"/>
          <w:sz w:val="12"/>
          <w:szCs w:val="12"/>
        </w:rPr>
      </w:pPr>
      <w:r w:rsidRPr="00CB2798">
        <w:rPr>
          <w:rFonts w:ascii="Times New Roman" w:eastAsia="Calibri" w:hAnsi="Times New Roman" w:cs="Times New Roman"/>
          <w:sz w:val="12"/>
          <w:szCs w:val="12"/>
        </w:rPr>
        <w:t>Глава сельского поселения Антоновка</w:t>
      </w:r>
    </w:p>
    <w:p w:rsidR="00CB2798" w:rsidRDefault="00CB2798" w:rsidP="00CB2798">
      <w:pPr>
        <w:tabs>
          <w:tab w:val="left" w:pos="284"/>
          <w:tab w:val="left" w:pos="3828"/>
        </w:tabs>
        <w:spacing w:after="0" w:line="240" w:lineRule="auto"/>
        <w:jc w:val="right"/>
        <w:rPr>
          <w:rFonts w:ascii="Times New Roman" w:eastAsia="Calibri" w:hAnsi="Times New Roman" w:cs="Times New Roman"/>
          <w:sz w:val="12"/>
          <w:szCs w:val="12"/>
        </w:rPr>
      </w:pPr>
      <w:r w:rsidRPr="00CB2798">
        <w:rPr>
          <w:rFonts w:ascii="Times New Roman" w:eastAsia="Calibri" w:hAnsi="Times New Roman" w:cs="Times New Roman"/>
          <w:sz w:val="12"/>
          <w:szCs w:val="12"/>
        </w:rPr>
        <w:t>муниципального района</w:t>
      </w:r>
    </w:p>
    <w:p w:rsidR="00CB2798" w:rsidRPr="00CB2798" w:rsidRDefault="00CB2798" w:rsidP="00CB2798">
      <w:pPr>
        <w:tabs>
          <w:tab w:val="left" w:pos="284"/>
          <w:tab w:val="left" w:pos="3828"/>
        </w:tabs>
        <w:spacing w:after="0" w:line="240" w:lineRule="auto"/>
        <w:jc w:val="right"/>
        <w:rPr>
          <w:rFonts w:ascii="Times New Roman" w:eastAsia="Calibri" w:hAnsi="Times New Roman" w:cs="Times New Roman"/>
          <w:sz w:val="12"/>
          <w:szCs w:val="12"/>
        </w:rPr>
      </w:pPr>
      <w:r w:rsidRPr="00CB2798">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CB2798">
        <w:rPr>
          <w:rFonts w:ascii="Times New Roman" w:eastAsia="Calibri" w:hAnsi="Times New Roman" w:cs="Times New Roman"/>
          <w:sz w:val="12"/>
          <w:szCs w:val="12"/>
        </w:rPr>
        <w:t>Долгаев</w:t>
      </w:r>
    </w:p>
    <w:p w:rsidR="00CB2798" w:rsidRPr="00CB2798" w:rsidRDefault="00CB2798" w:rsidP="00CB279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CB2798" w:rsidRPr="00CB2798" w:rsidRDefault="00CB2798" w:rsidP="00CB2798">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к решению Собрания Представителей сельского поселения Антоновка</w:t>
      </w:r>
    </w:p>
    <w:p w:rsidR="00CB2798" w:rsidRPr="00CB2798" w:rsidRDefault="00CB2798" w:rsidP="00CB2798">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CB2798" w:rsidRPr="00CB2798" w:rsidRDefault="00CB2798" w:rsidP="00CB2798">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Нормативы градостроительного проектирования</w:t>
      </w:r>
    </w:p>
    <w:p w:rsidR="00CB2798" w:rsidRPr="00CB2798" w:rsidRDefault="00CB2798" w:rsidP="00CB2798">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CB2798" w:rsidRPr="00CB2798" w:rsidRDefault="00CB2798" w:rsidP="00CB2798">
      <w:pPr>
        <w:tabs>
          <w:tab w:val="left" w:pos="284"/>
        </w:tabs>
        <w:spacing w:after="0" w:line="240" w:lineRule="auto"/>
        <w:jc w:val="both"/>
        <w:rPr>
          <w:rFonts w:ascii="Times New Roman" w:eastAsia="Calibri" w:hAnsi="Times New Roman" w:cs="Times New Roman"/>
          <w:sz w:val="12"/>
          <w:szCs w:val="12"/>
        </w:rPr>
      </w:pPr>
    </w:p>
    <w:p w:rsidR="00CB2798" w:rsidRPr="00CB2798" w:rsidRDefault="00CB2798" w:rsidP="00CB2798">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1. Общие положения</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Антоновка муниципального района Сергиевский Самарской области (далее также </w:t>
      </w:r>
      <w:proofErr w:type="gramStart"/>
      <w:r w:rsidRPr="00CB2798">
        <w:rPr>
          <w:rFonts w:ascii="Times New Roman" w:eastAsia="Calibri" w:hAnsi="Times New Roman" w:cs="Times New Roman"/>
          <w:sz w:val="12"/>
          <w:szCs w:val="12"/>
        </w:rPr>
        <w:t>–м</w:t>
      </w:r>
      <w:proofErr w:type="gramEnd"/>
      <w:r w:rsidRPr="00CB2798">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Антоновка муниципального района Сергиевский.</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1.2. Настоящие  местные  нормативы включают в себя:</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BF72DF" w:rsidRDefault="00CB2798" w:rsidP="00BF72DF">
      <w:pPr>
        <w:tabs>
          <w:tab w:val="left" w:pos="284"/>
        </w:tabs>
        <w:spacing w:after="0" w:line="240" w:lineRule="auto"/>
        <w:ind w:firstLine="284"/>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BF72DF" w:rsidRDefault="00CB2798" w:rsidP="00BF72DF">
      <w:pPr>
        <w:tabs>
          <w:tab w:val="left" w:pos="284"/>
        </w:tabs>
        <w:spacing w:after="0" w:line="240" w:lineRule="auto"/>
        <w:ind w:firstLine="284"/>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 xml:space="preserve"> местного значения населения  сельского поселения Антоновка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CB2798" w:rsidRPr="00CB2798" w:rsidRDefault="00CB2798" w:rsidP="00BF72DF">
      <w:pPr>
        <w:tabs>
          <w:tab w:val="left" w:pos="284"/>
        </w:tabs>
        <w:spacing w:after="0" w:line="240" w:lineRule="auto"/>
        <w:ind w:firstLine="284"/>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 xml:space="preserve"> сельского поселения</w:t>
      </w:r>
      <w:r w:rsidR="00BF72DF">
        <w:rPr>
          <w:rFonts w:ascii="Times New Roman" w:eastAsia="Calibri" w:hAnsi="Times New Roman" w:cs="Times New Roman"/>
          <w:sz w:val="12"/>
          <w:szCs w:val="12"/>
        </w:rPr>
        <w:t xml:space="preserve"> </w:t>
      </w:r>
      <w:r w:rsidRPr="00CB2798">
        <w:rPr>
          <w:rFonts w:ascii="Times New Roman" w:eastAsia="Calibri" w:hAnsi="Times New Roman" w:cs="Times New Roman"/>
          <w:sz w:val="12"/>
          <w:szCs w:val="12"/>
        </w:rPr>
        <w:t>Антоновка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490"/>
        <w:gridCol w:w="284"/>
        <w:gridCol w:w="425"/>
        <w:gridCol w:w="425"/>
        <w:gridCol w:w="567"/>
        <w:gridCol w:w="567"/>
        <w:gridCol w:w="1134"/>
        <w:gridCol w:w="709"/>
      </w:tblGrid>
      <w:tr w:rsidR="00CB2798" w:rsidRPr="00BE71F6" w:rsidTr="005520FA">
        <w:trPr>
          <w:trHeight w:val="20"/>
        </w:trPr>
        <w:tc>
          <w:tcPr>
            <w:tcW w:w="246" w:type="dxa"/>
            <w:vMerge w:val="restart"/>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w:t>
            </w:r>
            <w:proofErr w:type="gramStart"/>
            <w:r w:rsidRPr="00BE71F6">
              <w:rPr>
                <w:rFonts w:ascii="Times New Roman" w:eastAsia="Calibri" w:hAnsi="Times New Roman" w:cs="Times New Roman"/>
                <w:sz w:val="11"/>
                <w:szCs w:val="11"/>
              </w:rPr>
              <w:t>п</w:t>
            </w:r>
            <w:proofErr w:type="gramEnd"/>
            <w:r w:rsidRPr="00BE71F6">
              <w:rPr>
                <w:rFonts w:ascii="Times New Roman" w:eastAsia="Calibri" w:hAnsi="Times New Roman" w:cs="Times New Roman"/>
                <w:sz w:val="11"/>
                <w:szCs w:val="11"/>
              </w:rPr>
              <w:t>/п</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Наименование вида объекта местного значения</w:t>
            </w:r>
          </w:p>
        </w:tc>
        <w:tc>
          <w:tcPr>
            <w:tcW w:w="4252" w:type="dxa"/>
            <w:gridSpan w:val="8"/>
            <w:hideMark/>
          </w:tcPr>
          <w:p w:rsidR="00CB2798" w:rsidRPr="00037E46" w:rsidRDefault="00CB2798" w:rsidP="00CB2798">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CB2798" w:rsidRPr="00037E46" w:rsidRDefault="00CB2798" w:rsidP="00CB2798">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единица измерения</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c>
          <w:tcPr>
            <w:tcW w:w="567" w:type="dxa"/>
            <w:hideMark/>
          </w:tcPr>
          <w:p w:rsidR="00CB2798" w:rsidRPr="005520FA" w:rsidRDefault="00CB2798" w:rsidP="00CB2798">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вид доступности, единица измерения</w:t>
            </w: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образования</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учащихся на 1 тысячу человек</w:t>
            </w:r>
          </w:p>
        </w:tc>
        <w:tc>
          <w:tcPr>
            <w:tcW w:w="3402" w:type="dxa"/>
            <w:gridSpan w:val="7"/>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2 000</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4 000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в сельских населенных пунктах</w:t>
            </w:r>
            <w:r w:rsidRPr="00BE71F6">
              <w:rPr>
                <w:rFonts w:ascii="Times New Roman" w:eastAsia="Calibri" w:hAnsi="Times New Roman" w:cs="Times New Roman"/>
                <w:sz w:val="12"/>
                <w:szCs w:val="12"/>
                <w:lang w:val="en-US"/>
              </w:rPr>
              <w:t>*:</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3"/>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Примечания:</w:t>
            </w:r>
          </w:p>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Транспортная доступность учащихся </w:t>
            </w:r>
            <w:r w:rsidRPr="00BE71F6">
              <w:rPr>
                <w:rFonts w:ascii="Times New Roman" w:eastAsia="Calibri" w:hAnsi="Times New Roman" w:cs="Times New Roman"/>
                <w:sz w:val="11"/>
                <w:szCs w:val="11"/>
                <w:lang w:val="en-US"/>
              </w:rPr>
              <w:t>II</w:t>
            </w:r>
            <w:r w:rsidRPr="00BE71F6">
              <w:rPr>
                <w:rFonts w:ascii="Times New Roman" w:eastAsia="Calibri" w:hAnsi="Times New Roman" w:cs="Times New Roman"/>
                <w:sz w:val="11"/>
                <w:szCs w:val="11"/>
              </w:rPr>
              <w:t xml:space="preserve"> и </w:t>
            </w:r>
            <w:r w:rsidRPr="00BE71F6">
              <w:rPr>
                <w:rFonts w:ascii="Times New Roman" w:eastAsia="Calibri" w:hAnsi="Times New Roman" w:cs="Times New Roman"/>
                <w:sz w:val="11"/>
                <w:szCs w:val="11"/>
                <w:lang w:val="en-US"/>
              </w:rPr>
              <w:t>III</w:t>
            </w:r>
            <w:r w:rsidRPr="00BE71F6">
              <w:rPr>
                <w:rFonts w:ascii="Times New Roman" w:eastAsia="Calibri" w:hAnsi="Times New Roman" w:cs="Times New Roman"/>
                <w:sz w:val="11"/>
                <w:szCs w:val="11"/>
              </w:rPr>
              <w:t xml:space="preserve"> ступени обучения не должна превышать 15 км.</w:t>
            </w: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физической культуры и массового спорта</w:t>
            </w:r>
          </w:p>
        </w:tc>
      </w:tr>
      <w:tr w:rsidR="00CB2798" w:rsidRPr="00CB2798" w:rsidTr="005520FA">
        <w:trPr>
          <w:trHeight w:val="20"/>
        </w:trPr>
        <w:tc>
          <w:tcPr>
            <w:tcW w:w="246" w:type="dxa"/>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Физкультурно-спортивные залы</w:t>
            </w:r>
          </w:p>
        </w:tc>
        <w:tc>
          <w:tcPr>
            <w:tcW w:w="850"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350</w:t>
            </w:r>
          </w:p>
        </w:tc>
        <w:tc>
          <w:tcPr>
            <w:tcW w:w="567"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CB2798" w:rsidRPr="00CB2798" w:rsidTr="005520FA">
        <w:trPr>
          <w:trHeight w:val="20"/>
        </w:trPr>
        <w:tc>
          <w:tcPr>
            <w:tcW w:w="246" w:type="dxa"/>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Плоскостные физкультурно-</w:t>
            </w:r>
            <w:r w:rsidRPr="00BE71F6">
              <w:rPr>
                <w:rFonts w:ascii="Times New Roman" w:eastAsia="Calibri" w:hAnsi="Times New Roman" w:cs="Times New Roman"/>
                <w:sz w:val="11"/>
                <w:szCs w:val="11"/>
              </w:rPr>
              <w:lastRenderedPageBreak/>
              <w:t>спортивные сооружения</w:t>
            </w:r>
          </w:p>
        </w:tc>
        <w:tc>
          <w:tcPr>
            <w:tcW w:w="850"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квадратные метры на 1 тысячу человек</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567"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пешеходная доступность, </w:t>
            </w:r>
            <w:r w:rsidRPr="00BE71F6">
              <w:rPr>
                <w:rFonts w:ascii="Times New Roman" w:eastAsia="Calibri" w:hAnsi="Times New Roman" w:cs="Times New Roman"/>
                <w:sz w:val="12"/>
                <w:szCs w:val="12"/>
              </w:rPr>
              <w:lastRenderedPageBreak/>
              <w:t>метры</w:t>
            </w: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1 000</w:t>
            </w: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Объекты в области библиотечного обслуживания</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Общедоступные библиотеки </w:t>
            </w:r>
            <w:proofErr w:type="gramStart"/>
            <w:r w:rsidRPr="00BE71F6">
              <w:rPr>
                <w:rFonts w:ascii="Times New Roman" w:eastAsia="Calibri" w:hAnsi="Times New Roman" w:cs="Times New Roman"/>
                <w:sz w:val="12"/>
                <w:szCs w:val="12"/>
              </w:rPr>
              <w:t>сельских</w:t>
            </w:r>
            <w:proofErr w:type="gramEnd"/>
            <w:r w:rsidRPr="00BE71F6">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на каждую 1 тысячу населения</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с филиалом в данном населенном пункте</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филиал</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1 отдел </w:t>
            </w:r>
            <w:proofErr w:type="spellStart"/>
            <w:r w:rsidRPr="00BE71F6">
              <w:rPr>
                <w:rFonts w:ascii="Times New Roman" w:eastAsia="Calibri" w:hAnsi="Times New Roman" w:cs="Times New Roman"/>
                <w:sz w:val="12"/>
                <w:szCs w:val="12"/>
              </w:rPr>
              <w:t>внестационарного</w:t>
            </w:r>
            <w:proofErr w:type="spellEnd"/>
            <w:r w:rsidRPr="00BE71F6">
              <w:rPr>
                <w:rFonts w:ascii="Times New Roman" w:eastAsia="Calibri" w:hAnsi="Times New Roman" w:cs="Times New Roman"/>
                <w:sz w:val="12"/>
                <w:szCs w:val="12"/>
              </w:rPr>
              <w:t xml:space="preserve"> обслуживания</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 населении, тысяч человек</w:t>
            </w:r>
          </w:p>
        </w:tc>
        <w:tc>
          <w:tcPr>
            <w:tcW w:w="1382" w:type="dxa"/>
            <w:gridSpan w:val="4"/>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в тысячах</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читательских мест</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028"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1 до 2</w:t>
            </w:r>
          </w:p>
        </w:tc>
        <w:tc>
          <w:tcPr>
            <w:tcW w:w="1382" w:type="dxa"/>
            <w:gridSpan w:val="4"/>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6-7,5</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028"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2 до 5</w:t>
            </w:r>
          </w:p>
        </w:tc>
        <w:tc>
          <w:tcPr>
            <w:tcW w:w="1382" w:type="dxa"/>
            <w:gridSpan w:val="4"/>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028"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5 до 10</w:t>
            </w:r>
          </w:p>
        </w:tc>
        <w:tc>
          <w:tcPr>
            <w:tcW w:w="1382" w:type="dxa"/>
            <w:gridSpan w:val="4"/>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4,5-5</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3-4</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Примечания:</w:t>
            </w:r>
          </w:p>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культуры и искусства</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мест</w:t>
            </w: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134"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150-200 зрительских мест</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709"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100 зрительских мест на 1 тысячу жителей</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709"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70 зрительских мест на 1 тысячу жителей</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709"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передвижная форма обслуживания</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709"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CB2798" w:rsidRPr="00CB2798" w:rsidTr="005520FA">
        <w:trPr>
          <w:trHeight w:val="20"/>
        </w:trPr>
        <w:tc>
          <w:tcPr>
            <w:tcW w:w="246" w:type="dxa"/>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квадратный метр на 1 человека</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w:t>
            </w:r>
          </w:p>
        </w:tc>
        <w:tc>
          <w:tcPr>
            <w:tcW w:w="567"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Парки культуры и отдыха</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на каждые 10 тысяч жителей</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Автомобильные дороги </w:t>
            </w:r>
            <w:r w:rsidRPr="00BE71F6">
              <w:rPr>
                <w:rFonts w:ascii="Times New Roman" w:eastAsia="Calibri" w:hAnsi="Times New Roman" w:cs="Times New Roman"/>
                <w:sz w:val="11"/>
                <w:szCs w:val="11"/>
              </w:rPr>
              <w:lastRenderedPageBreak/>
              <w:t>местного значения (улично-дорожная сеть)</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7"/>
          </w:tcPr>
          <w:p w:rsidR="00CB2798" w:rsidRPr="00BE71F6" w:rsidRDefault="00CB2798" w:rsidP="00CB2798">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5</w:t>
            </w:r>
            <w:r w:rsidRPr="00BE71F6">
              <w:rPr>
                <w:rFonts w:ascii="Times New Roman" w:eastAsia="Calibri" w:hAnsi="Times New Roman" w:cs="Times New Roman"/>
                <w:sz w:val="12"/>
                <w:szCs w:val="12"/>
                <w:lang w:val="en-US"/>
              </w:rPr>
              <w:t>*</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уровень обеспеченности в процентах</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BE71F6">
              <w:rPr>
                <w:rFonts w:ascii="Times New Roman" w:eastAsia="Calibri" w:hAnsi="Times New Roman" w:cs="Times New Roman"/>
                <w:sz w:val="12"/>
                <w:szCs w:val="12"/>
              </w:rPr>
              <w:t>, %:</w:t>
            </w:r>
            <w:proofErr w:type="gramEnd"/>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пешеходная доступность, </w:t>
            </w:r>
            <w:proofErr w:type="gramStart"/>
            <w:r w:rsidRPr="00BE71F6">
              <w:rPr>
                <w:rFonts w:ascii="Times New Roman" w:eastAsia="Calibri" w:hAnsi="Times New Roman" w:cs="Times New Roman"/>
                <w:sz w:val="12"/>
                <w:szCs w:val="12"/>
              </w:rPr>
              <w:t>м</w:t>
            </w:r>
            <w:proofErr w:type="gramEnd"/>
          </w:p>
        </w:tc>
        <w:tc>
          <w:tcPr>
            <w:tcW w:w="1134" w:type="dxa"/>
            <w:hideMark/>
          </w:tcPr>
          <w:p w:rsidR="00CB2798" w:rsidRPr="005520FA" w:rsidRDefault="00CB2798" w:rsidP="00CB2798">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жилые дома</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100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районы</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5520FA" w:rsidRDefault="00CB2798" w:rsidP="00BE71F6">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пассажирские помещения вокзалов, входов в места крупных</w:t>
            </w:r>
            <w:r w:rsidR="00BE71F6" w:rsidRPr="005520FA">
              <w:rPr>
                <w:rFonts w:ascii="Times New Roman" w:eastAsia="Calibri" w:hAnsi="Times New Roman" w:cs="Times New Roman"/>
                <w:sz w:val="11"/>
                <w:szCs w:val="11"/>
              </w:rPr>
              <w:t xml:space="preserve"> </w:t>
            </w:r>
            <w:r w:rsidRPr="005520FA">
              <w:rPr>
                <w:rFonts w:ascii="Times New Roman" w:eastAsia="Calibri" w:hAnsi="Times New Roman" w:cs="Times New Roman"/>
                <w:sz w:val="11"/>
                <w:szCs w:val="11"/>
              </w:rPr>
              <w:t>учреждений торговли и общественного питания</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5520FA" w:rsidRDefault="00CB2798" w:rsidP="00BE71F6">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прочие учреждения и предприятия обслуживания населения</w:t>
            </w:r>
            <w:r w:rsidR="00BE71F6" w:rsidRPr="005520FA">
              <w:rPr>
                <w:rFonts w:ascii="Times New Roman" w:eastAsia="Calibri" w:hAnsi="Times New Roman" w:cs="Times New Roman"/>
                <w:sz w:val="11"/>
                <w:szCs w:val="11"/>
              </w:rPr>
              <w:t xml:space="preserve"> </w:t>
            </w:r>
            <w:r w:rsidRPr="005520FA">
              <w:rPr>
                <w:rFonts w:ascii="Times New Roman" w:eastAsia="Calibri" w:hAnsi="Times New Roman" w:cs="Times New Roman"/>
                <w:sz w:val="11"/>
                <w:szCs w:val="11"/>
              </w:rPr>
              <w:t>и административных зданий</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tcPr>
          <w:p w:rsidR="00CB2798" w:rsidRPr="005520FA" w:rsidRDefault="00CB2798" w:rsidP="00CB2798">
            <w:pPr>
              <w:tabs>
                <w:tab w:val="left" w:pos="284"/>
              </w:tabs>
              <w:rPr>
                <w:rFonts w:ascii="Times New Roman" w:eastAsia="Calibri" w:hAnsi="Times New Roman" w:cs="Times New Roman"/>
                <w:sz w:val="11"/>
                <w:szCs w:val="11"/>
              </w:rPr>
            </w:pPr>
          </w:p>
        </w:tc>
        <w:tc>
          <w:tcPr>
            <w:tcW w:w="709" w:type="dxa"/>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5520FA" w:rsidRDefault="00CB2798" w:rsidP="00CB2798">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парки, на выставки и стадионы</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400</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7"/>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w:t>
            </w:r>
          </w:p>
        </w:tc>
        <w:tc>
          <w:tcPr>
            <w:tcW w:w="567" w:type="dxa"/>
            <w:vMerge w:val="restart"/>
            <w:hideMark/>
          </w:tcPr>
          <w:p w:rsidR="00CB2798" w:rsidRPr="005520FA" w:rsidRDefault="00CB2798" w:rsidP="00CB2798">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городском  населенном  пункте</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500</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134"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c>
          <w:tcPr>
            <w:tcW w:w="709"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800</w:t>
            </w: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обращения с отходами</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701"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Твердые бытовые отходы:</w:t>
            </w:r>
          </w:p>
        </w:tc>
        <w:tc>
          <w:tcPr>
            <w:tcW w:w="709"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кг</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литры</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hideMark/>
          </w:tcPr>
          <w:p w:rsidR="00CB2798" w:rsidRPr="005520FA" w:rsidRDefault="001475F5" w:rsidP="001475F5">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xml:space="preserve">- </w:t>
            </w:r>
            <w:r w:rsidR="00CB2798" w:rsidRPr="005520FA">
              <w:rPr>
                <w:rFonts w:ascii="Times New Roman" w:eastAsia="Calibri" w:hAnsi="Times New Roman" w:cs="Times New Roman"/>
                <w:sz w:val="11"/>
                <w:szCs w:val="11"/>
              </w:rPr>
              <w:t>от жилых зданий, оборудованных водопроводом, канализацией, центральным отоплением и газом</w:t>
            </w:r>
          </w:p>
        </w:tc>
        <w:tc>
          <w:tcPr>
            <w:tcW w:w="709"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190-225</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900-1000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hideMark/>
          </w:tcPr>
          <w:p w:rsidR="00CB2798" w:rsidRPr="005520FA" w:rsidRDefault="001475F5" w:rsidP="001475F5">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xml:space="preserve">- </w:t>
            </w:r>
            <w:r w:rsidR="00CB2798" w:rsidRPr="005520FA">
              <w:rPr>
                <w:rFonts w:ascii="Times New Roman" w:eastAsia="Calibri" w:hAnsi="Times New Roman" w:cs="Times New Roman"/>
                <w:sz w:val="11"/>
                <w:szCs w:val="11"/>
              </w:rPr>
              <w:t>от прочих жилых зданий</w:t>
            </w:r>
          </w:p>
        </w:tc>
        <w:tc>
          <w:tcPr>
            <w:tcW w:w="709"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300-450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1100-1500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hideMark/>
          </w:tcPr>
          <w:p w:rsidR="00CB2798" w:rsidRPr="005520FA" w:rsidRDefault="00CB2798" w:rsidP="00CB2798">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Общее количество с учетом общественных зданий</w:t>
            </w:r>
          </w:p>
        </w:tc>
        <w:tc>
          <w:tcPr>
            <w:tcW w:w="709"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280-300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1400-1500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hideMark/>
          </w:tcPr>
          <w:p w:rsidR="00CB2798" w:rsidRPr="005520FA" w:rsidRDefault="00CB2798" w:rsidP="00CB2798">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Жидкие из выгребов (при отсутствии канализации)</w:t>
            </w:r>
          </w:p>
        </w:tc>
        <w:tc>
          <w:tcPr>
            <w:tcW w:w="709"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2000-35000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hideMark/>
          </w:tcPr>
          <w:p w:rsidR="00CB2798" w:rsidRPr="005520FA" w:rsidRDefault="00CB2798" w:rsidP="00CB2798">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Смет с 1 м</w:t>
            </w:r>
            <w:proofErr w:type="gramStart"/>
            <w:r w:rsidRPr="005520FA">
              <w:rPr>
                <w:rFonts w:ascii="Times New Roman" w:eastAsia="Calibri" w:hAnsi="Times New Roman" w:cs="Times New Roman"/>
                <w:sz w:val="11"/>
                <w:szCs w:val="11"/>
                <w:vertAlign w:val="superscript"/>
              </w:rPr>
              <w:t>2</w:t>
            </w:r>
            <w:proofErr w:type="gramEnd"/>
            <w:r w:rsidRPr="005520FA">
              <w:rPr>
                <w:rFonts w:ascii="Times New Roman" w:eastAsia="Calibri" w:hAnsi="Times New Roman" w:cs="Times New Roman"/>
                <w:sz w:val="11"/>
                <w:szCs w:val="11"/>
              </w:rPr>
              <w:t xml:space="preserve"> твердых покрытий улиц, площадей и парков</w:t>
            </w:r>
          </w:p>
        </w:tc>
        <w:tc>
          <w:tcPr>
            <w:tcW w:w="709"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5-15</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8-20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электроснабжения</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Электропотребление, </w:t>
            </w:r>
            <w:proofErr w:type="spellStart"/>
            <w:r w:rsidRPr="00BE71F6">
              <w:rPr>
                <w:rFonts w:ascii="Times New Roman" w:eastAsia="Calibri" w:hAnsi="Times New Roman" w:cs="Times New Roman"/>
                <w:sz w:val="12"/>
                <w:szCs w:val="12"/>
              </w:rPr>
              <w:t>кВТ</w:t>
            </w:r>
            <w:proofErr w:type="spellEnd"/>
            <w:r w:rsidRPr="00BE71F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Степень благоустройства</w:t>
            </w:r>
          </w:p>
        </w:tc>
        <w:tc>
          <w:tcPr>
            <w:tcW w:w="1199"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Электропотребление</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211"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1700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5200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211"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5700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211"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2100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5300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211"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211"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не </w:t>
            </w: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w:t>
            </w:r>
          </w:p>
        </w:tc>
        <w:tc>
          <w:tcPr>
            <w:tcW w:w="1199"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950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4100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211"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 (100</w:t>
            </w:r>
            <w:r w:rsidRPr="00BE71F6">
              <w:rPr>
                <w:rFonts w:ascii="Times New Roman" w:eastAsia="Calibri" w:hAnsi="Times New Roman" w:cs="Times New Roman"/>
                <w:sz w:val="12"/>
                <w:szCs w:val="12"/>
                <w:lang w:val="en-US"/>
              </w:rPr>
              <w:t xml:space="preserve">% </w:t>
            </w:r>
            <w:r w:rsidRPr="00BE71F6">
              <w:rPr>
                <w:rFonts w:ascii="Times New Roman" w:eastAsia="Calibri" w:hAnsi="Times New Roman" w:cs="Times New Roman"/>
                <w:sz w:val="12"/>
                <w:szCs w:val="12"/>
              </w:rPr>
              <w:t>охвата)</w:t>
            </w:r>
          </w:p>
        </w:tc>
        <w:tc>
          <w:tcPr>
            <w:tcW w:w="1199"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водоснабжения</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1"/>
                <w:szCs w:val="11"/>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 со снижением до 180 к 2025 году</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1"/>
                <w:szCs w:val="11"/>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 (150 + 100) со снижением до 200 (120 + 80) к 2025 году</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1"/>
                <w:szCs w:val="11"/>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25 </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водоотведения</w:t>
            </w:r>
          </w:p>
        </w:tc>
        <w:tc>
          <w:tcPr>
            <w:tcW w:w="850" w:type="dxa"/>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70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trHeight w:val="20"/>
        </w:trPr>
        <w:tc>
          <w:tcPr>
            <w:tcW w:w="246" w:type="dxa"/>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газоснабжения</w:t>
            </w:r>
          </w:p>
        </w:tc>
        <w:tc>
          <w:tcPr>
            <w:tcW w:w="850" w:type="dxa"/>
            <w:hideMark/>
          </w:tcPr>
          <w:p w:rsidR="00CB2798" w:rsidRPr="00BE71F6" w:rsidRDefault="00CB2798" w:rsidP="00CB2798">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7"/>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приготовление пищи на плите – 0,5;</w:t>
            </w:r>
          </w:p>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143"/>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теплоснабжения</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BE71F6">
              <w:rPr>
                <w:rFonts w:ascii="Times New Roman" w:eastAsia="Calibri" w:hAnsi="Times New Roman" w:cs="Times New Roman"/>
                <w:sz w:val="12"/>
                <w:szCs w:val="12"/>
              </w:rPr>
              <w:t>кв</w:t>
            </w:r>
            <w:proofErr w:type="gramStart"/>
            <w:r w:rsidRPr="00BE71F6">
              <w:rPr>
                <w:rFonts w:ascii="Times New Roman" w:eastAsia="Calibri" w:hAnsi="Times New Roman" w:cs="Times New Roman"/>
                <w:sz w:val="12"/>
                <w:szCs w:val="12"/>
              </w:rPr>
              <w:t>.м</w:t>
            </w:r>
            <w:proofErr w:type="spellEnd"/>
            <w:proofErr w:type="gramEnd"/>
            <w:r w:rsidRPr="00BE71F6">
              <w:rPr>
                <w:rFonts w:ascii="Times New Roman" w:eastAsia="Calibri" w:hAnsi="Times New Roman" w:cs="Times New Roman"/>
                <w:sz w:val="12"/>
                <w:szCs w:val="12"/>
              </w:rPr>
              <w:t>, за отопительный период</w:t>
            </w:r>
          </w:p>
        </w:tc>
        <w:tc>
          <w:tcPr>
            <w:tcW w:w="1701" w:type="dxa"/>
            <w:gridSpan w:val="3"/>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Вид объекта</w:t>
            </w:r>
          </w:p>
        </w:tc>
        <w:tc>
          <w:tcPr>
            <w:tcW w:w="1701" w:type="dxa"/>
            <w:gridSpan w:val="4"/>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этажей</w:t>
            </w:r>
          </w:p>
        </w:tc>
        <w:tc>
          <w:tcPr>
            <w:tcW w:w="567" w:type="dxa"/>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cantSplit/>
          <w:trHeight w:val="511"/>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84" w:type="dxa"/>
            <w:textDirection w:val="tbRl"/>
            <w:hideMark/>
          </w:tcPr>
          <w:p w:rsidR="00CB2798" w:rsidRPr="00BE71F6" w:rsidRDefault="00CB2798" w:rsidP="00037E46">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1-3</w:t>
            </w:r>
          </w:p>
        </w:tc>
        <w:tc>
          <w:tcPr>
            <w:tcW w:w="425" w:type="dxa"/>
            <w:textDirection w:val="tbRl"/>
            <w:hideMark/>
          </w:tcPr>
          <w:p w:rsidR="00CB2798" w:rsidRPr="00BE71F6" w:rsidRDefault="00CB2798" w:rsidP="00037E46">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425" w:type="dxa"/>
            <w:textDirection w:val="tbRl"/>
            <w:hideMark/>
          </w:tcPr>
          <w:p w:rsidR="00CB2798" w:rsidRPr="00BE71F6" w:rsidRDefault="00CB2798" w:rsidP="00037E46">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6-9</w:t>
            </w:r>
          </w:p>
        </w:tc>
        <w:tc>
          <w:tcPr>
            <w:tcW w:w="567" w:type="dxa"/>
            <w:textDirection w:val="tbRl"/>
            <w:hideMark/>
          </w:tcPr>
          <w:p w:rsidR="00CB2798" w:rsidRPr="00BE71F6" w:rsidRDefault="00CB2798" w:rsidP="00037E46">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10 и более</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cantSplit/>
          <w:trHeight w:val="547"/>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здания</w:t>
            </w:r>
          </w:p>
          <w:p w:rsidR="00CB2798" w:rsidRPr="00BE71F6" w:rsidRDefault="00CB2798" w:rsidP="00CB2798">
            <w:pPr>
              <w:tabs>
                <w:tab w:val="left" w:pos="284"/>
              </w:tabs>
              <w:rPr>
                <w:rFonts w:ascii="Times New Roman" w:eastAsia="Calibri" w:hAnsi="Times New Roman" w:cs="Times New Roman"/>
                <w:sz w:val="12"/>
                <w:szCs w:val="12"/>
              </w:rPr>
            </w:pPr>
          </w:p>
        </w:tc>
        <w:tc>
          <w:tcPr>
            <w:tcW w:w="284"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186</w:t>
            </w:r>
          </w:p>
        </w:tc>
        <w:tc>
          <w:tcPr>
            <w:tcW w:w="425"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c>
          <w:tcPr>
            <w:tcW w:w="425"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127</w:t>
            </w:r>
          </w:p>
        </w:tc>
        <w:tc>
          <w:tcPr>
            <w:tcW w:w="567"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cantSplit/>
          <w:trHeight w:val="427"/>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 медицинские организации</w:t>
            </w:r>
          </w:p>
        </w:tc>
        <w:tc>
          <w:tcPr>
            <w:tcW w:w="284"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203</w:t>
            </w:r>
          </w:p>
        </w:tc>
        <w:tc>
          <w:tcPr>
            <w:tcW w:w="425"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191</w:t>
            </w:r>
          </w:p>
        </w:tc>
        <w:tc>
          <w:tcPr>
            <w:tcW w:w="425"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180</w:t>
            </w:r>
          </w:p>
        </w:tc>
        <w:tc>
          <w:tcPr>
            <w:tcW w:w="567"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5520FA">
        <w:trPr>
          <w:cantSplit/>
          <w:trHeight w:val="547"/>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701" w:type="dxa"/>
            <w:gridSpan w:val="3"/>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Дошкольные образовательные организации</w:t>
            </w:r>
          </w:p>
        </w:tc>
        <w:tc>
          <w:tcPr>
            <w:tcW w:w="284"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284</w:t>
            </w:r>
          </w:p>
        </w:tc>
        <w:tc>
          <w:tcPr>
            <w:tcW w:w="425"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425"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567" w:type="dxa"/>
            <w:textDirection w:val="tbRl"/>
            <w:hideMark/>
          </w:tcPr>
          <w:p w:rsidR="00CB2798" w:rsidRPr="00BE71F6" w:rsidRDefault="00CB2798"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r w:rsidR="00CB2798" w:rsidRPr="00CB2798" w:rsidTr="00BE71F6">
        <w:trPr>
          <w:trHeight w:val="20"/>
        </w:trPr>
        <w:tc>
          <w:tcPr>
            <w:tcW w:w="7513" w:type="dxa"/>
            <w:gridSpan w:val="13"/>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CB2798" w:rsidRPr="00CB2798" w:rsidTr="005520FA">
        <w:trPr>
          <w:trHeight w:val="20"/>
        </w:trPr>
        <w:tc>
          <w:tcPr>
            <w:tcW w:w="246" w:type="dxa"/>
            <w:vMerge w:val="restart"/>
          </w:tcPr>
          <w:p w:rsidR="00CB2798" w:rsidRPr="00BE71F6"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w:t>
            </w:r>
          </w:p>
        </w:tc>
        <w:tc>
          <w:tcPr>
            <w:tcW w:w="850"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гектаров на 1 тысячу человек</w:t>
            </w: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 традиционного захоронения</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0,24</w:t>
            </w:r>
          </w:p>
        </w:tc>
        <w:tc>
          <w:tcPr>
            <w:tcW w:w="567" w:type="dxa"/>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CB2798" w:rsidRPr="00CB2798" w:rsidTr="005520FA">
        <w:trPr>
          <w:trHeight w:val="20"/>
        </w:trPr>
        <w:tc>
          <w:tcPr>
            <w:tcW w:w="246"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605"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850"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2410" w:type="dxa"/>
            <w:gridSpan w:val="5"/>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кладбища </w:t>
            </w:r>
            <w:proofErr w:type="spellStart"/>
            <w:r w:rsidRPr="00BE71F6">
              <w:rPr>
                <w:rFonts w:ascii="Times New Roman" w:eastAsia="Calibri" w:hAnsi="Times New Roman" w:cs="Times New Roman"/>
                <w:sz w:val="12"/>
                <w:szCs w:val="12"/>
              </w:rPr>
              <w:t>урновых</w:t>
            </w:r>
            <w:proofErr w:type="spellEnd"/>
            <w:r w:rsidRPr="00BE71F6">
              <w:rPr>
                <w:rFonts w:ascii="Times New Roman" w:eastAsia="Calibri" w:hAnsi="Times New Roman" w:cs="Times New Roman"/>
                <w:sz w:val="12"/>
                <w:szCs w:val="12"/>
              </w:rPr>
              <w:t xml:space="preserve"> захоронений после кремации</w:t>
            </w:r>
          </w:p>
        </w:tc>
        <w:tc>
          <w:tcPr>
            <w:tcW w:w="992" w:type="dxa"/>
            <w:gridSpan w:val="2"/>
            <w:hideMark/>
          </w:tcPr>
          <w:p w:rsidR="00CB2798" w:rsidRPr="00BE71F6" w:rsidRDefault="00CB2798" w:rsidP="00CB2798">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0,02</w:t>
            </w:r>
          </w:p>
        </w:tc>
        <w:tc>
          <w:tcPr>
            <w:tcW w:w="567" w:type="dxa"/>
            <w:vMerge/>
            <w:hideMark/>
          </w:tcPr>
          <w:p w:rsidR="00CB2798" w:rsidRPr="00BE71F6" w:rsidRDefault="00CB2798" w:rsidP="00CB2798">
            <w:pPr>
              <w:tabs>
                <w:tab w:val="left" w:pos="284"/>
              </w:tabs>
              <w:rPr>
                <w:rFonts w:ascii="Times New Roman" w:eastAsia="Calibri" w:hAnsi="Times New Roman" w:cs="Times New Roman"/>
                <w:sz w:val="12"/>
                <w:szCs w:val="12"/>
              </w:rPr>
            </w:pPr>
          </w:p>
        </w:tc>
        <w:tc>
          <w:tcPr>
            <w:tcW w:w="1843" w:type="dxa"/>
            <w:gridSpan w:val="2"/>
            <w:vMerge/>
            <w:hideMark/>
          </w:tcPr>
          <w:p w:rsidR="00CB2798" w:rsidRPr="00BE71F6" w:rsidRDefault="00CB2798" w:rsidP="00CB2798">
            <w:pPr>
              <w:tabs>
                <w:tab w:val="left" w:pos="284"/>
              </w:tabs>
              <w:rPr>
                <w:rFonts w:ascii="Times New Roman" w:eastAsia="Calibri" w:hAnsi="Times New Roman" w:cs="Times New Roman"/>
                <w:sz w:val="12"/>
                <w:szCs w:val="12"/>
              </w:rPr>
            </w:pPr>
          </w:p>
        </w:tc>
      </w:tr>
    </w:tbl>
    <w:p w:rsidR="00CB2798" w:rsidRDefault="00CB2798" w:rsidP="00CB2798">
      <w:pPr>
        <w:tabs>
          <w:tab w:val="left" w:pos="284"/>
        </w:tabs>
        <w:spacing w:after="0" w:line="240" w:lineRule="auto"/>
        <w:jc w:val="both"/>
        <w:rPr>
          <w:rFonts w:ascii="Times New Roman" w:eastAsia="Calibri" w:hAnsi="Times New Roman" w:cs="Times New Roman"/>
          <w:sz w:val="12"/>
          <w:szCs w:val="12"/>
        </w:rPr>
      </w:pPr>
    </w:p>
    <w:p w:rsidR="00CB2798" w:rsidRDefault="00CB2798" w:rsidP="00CB2798">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w:t>
      </w:r>
    </w:p>
    <w:p w:rsidR="00CB2798" w:rsidRPr="00CB2798" w:rsidRDefault="00CB2798" w:rsidP="00CB2798">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нормативов градостроительного проектирования сельского поселения Антоновка муниципального района Сергиевский Самарской области</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Антоновка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Антоновка муниципального района Сергиевский Самарской области, установленные местными нормативами, применяются при подготовке:</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1) местных нормативов градостроительного проектирования;</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lastRenderedPageBreak/>
        <w:t>2) документов территориального планирования муниципальных образований, документации по планировке территории в случаях:</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CB2798" w:rsidRPr="00CB2798" w:rsidRDefault="00CB2798" w:rsidP="00CB2798">
      <w:pPr>
        <w:tabs>
          <w:tab w:val="left" w:pos="284"/>
        </w:tabs>
        <w:spacing w:after="0" w:line="240" w:lineRule="auto"/>
        <w:jc w:val="both"/>
        <w:rPr>
          <w:rFonts w:ascii="Times New Roman" w:eastAsia="Calibri" w:hAnsi="Times New Roman" w:cs="Times New Roman"/>
          <w:sz w:val="12"/>
          <w:szCs w:val="12"/>
        </w:rPr>
      </w:pPr>
      <w:r w:rsidRPr="00CB2798">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Принятые сокращения:</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 xml:space="preserve">МНГП </w:t>
      </w:r>
      <w:proofErr w:type="spellStart"/>
      <w:r w:rsidRPr="00CB2798">
        <w:rPr>
          <w:rFonts w:ascii="Times New Roman" w:eastAsia="Calibri" w:hAnsi="Times New Roman" w:cs="Times New Roman"/>
          <w:sz w:val="12"/>
          <w:szCs w:val="12"/>
        </w:rPr>
        <w:t>м.р</w:t>
      </w:r>
      <w:proofErr w:type="spellEnd"/>
      <w:r w:rsidRPr="00CB2798">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 xml:space="preserve">МНГП </w:t>
      </w:r>
      <w:proofErr w:type="spellStart"/>
      <w:r w:rsidRPr="00CB2798">
        <w:rPr>
          <w:rFonts w:ascii="Times New Roman" w:eastAsia="Calibri" w:hAnsi="Times New Roman" w:cs="Times New Roman"/>
          <w:sz w:val="12"/>
          <w:szCs w:val="12"/>
        </w:rPr>
        <w:t>с.п</w:t>
      </w:r>
      <w:proofErr w:type="spellEnd"/>
      <w:r w:rsidRPr="00CB2798">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Самарской области</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 xml:space="preserve">СТП </w:t>
      </w:r>
      <w:proofErr w:type="spellStart"/>
      <w:r w:rsidRPr="00CB2798">
        <w:rPr>
          <w:rFonts w:ascii="Times New Roman" w:eastAsia="Calibri" w:hAnsi="Times New Roman" w:cs="Times New Roman"/>
          <w:sz w:val="12"/>
          <w:szCs w:val="12"/>
        </w:rPr>
        <w:t>м.р</w:t>
      </w:r>
      <w:proofErr w:type="spellEnd"/>
      <w:r w:rsidRPr="00CB2798">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ДПТ – документация по планировке территории</w:t>
      </w:r>
    </w:p>
    <w:p w:rsidR="00CB2798" w:rsidRPr="00CB2798" w:rsidRDefault="00CB2798" w:rsidP="00CB2798">
      <w:pPr>
        <w:tabs>
          <w:tab w:val="left" w:pos="284"/>
        </w:tabs>
        <w:spacing w:after="0" w:line="240" w:lineRule="auto"/>
        <w:ind w:firstLine="284"/>
        <w:jc w:val="both"/>
        <w:rPr>
          <w:rFonts w:ascii="Times New Roman" w:eastAsia="Calibri" w:hAnsi="Times New Roman" w:cs="Times New Roman"/>
          <w:sz w:val="12"/>
          <w:szCs w:val="12"/>
        </w:rPr>
      </w:pPr>
      <w:r w:rsidRPr="00CB2798">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405" w:type="dxa"/>
        <w:tblInd w:w="108" w:type="dxa"/>
        <w:tblLayout w:type="fixed"/>
        <w:tblLook w:val="04A0" w:firstRow="1" w:lastRow="0" w:firstColumn="1" w:lastColumn="0" w:noHBand="0" w:noVBand="1"/>
      </w:tblPr>
      <w:tblGrid>
        <w:gridCol w:w="317"/>
        <w:gridCol w:w="2802"/>
        <w:gridCol w:w="2126"/>
        <w:gridCol w:w="425"/>
        <w:gridCol w:w="426"/>
        <w:gridCol w:w="425"/>
        <w:gridCol w:w="425"/>
        <w:gridCol w:w="459"/>
      </w:tblGrid>
      <w:tr w:rsidR="00CB2798" w:rsidRPr="00CB2798" w:rsidTr="00037E46">
        <w:tc>
          <w:tcPr>
            <w:tcW w:w="317"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 </w:t>
            </w:r>
            <w:proofErr w:type="gramStart"/>
            <w:r w:rsidRPr="001475F5">
              <w:rPr>
                <w:rFonts w:ascii="Times New Roman" w:eastAsia="Calibri" w:hAnsi="Times New Roman" w:cs="Times New Roman"/>
                <w:sz w:val="12"/>
                <w:szCs w:val="12"/>
              </w:rPr>
              <w:t>п</w:t>
            </w:r>
            <w:proofErr w:type="gramEnd"/>
            <w:r w:rsidRPr="001475F5">
              <w:rPr>
                <w:rFonts w:ascii="Times New Roman" w:eastAsia="Calibri" w:hAnsi="Times New Roman" w:cs="Times New Roman"/>
                <w:sz w:val="12"/>
                <w:szCs w:val="12"/>
              </w:rPr>
              <w:t>/п</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Единицы измерения расчетного показателя</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МНГП </w:t>
            </w:r>
            <w:proofErr w:type="spellStart"/>
            <w:r w:rsidRPr="001475F5">
              <w:rPr>
                <w:rFonts w:ascii="Times New Roman" w:eastAsia="Calibri" w:hAnsi="Times New Roman" w:cs="Times New Roman"/>
                <w:sz w:val="12"/>
                <w:szCs w:val="12"/>
              </w:rPr>
              <w:t>м.р</w:t>
            </w:r>
            <w:proofErr w:type="spellEnd"/>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МНГП </w:t>
            </w:r>
            <w:proofErr w:type="spellStart"/>
            <w:r w:rsidRPr="001475F5">
              <w:rPr>
                <w:rFonts w:ascii="Times New Roman" w:eastAsia="Calibri" w:hAnsi="Times New Roman" w:cs="Times New Roman"/>
                <w:sz w:val="12"/>
                <w:szCs w:val="12"/>
              </w:rPr>
              <w:t>с.п</w:t>
            </w:r>
            <w:proofErr w:type="spellEnd"/>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СТП </w:t>
            </w:r>
            <w:proofErr w:type="spellStart"/>
            <w:r w:rsidRPr="001475F5">
              <w:rPr>
                <w:rFonts w:ascii="Times New Roman" w:eastAsia="Calibri" w:hAnsi="Times New Roman" w:cs="Times New Roman"/>
                <w:sz w:val="12"/>
                <w:szCs w:val="12"/>
              </w:rPr>
              <w:t>м.р</w:t>
            </w:r>
            <w:proofErr w:type="spellEnd"/>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ГП </w:t>
            </w:r>
            <w:proofErr w:type="spellStart"/>
            <w:r w:rsidRPr="001475F5">
              <w:rPr>
                <w:rFonts w:ascii="Times New Roman" w:eastAsia="Calibri" w:hAnsi="Times New Roman" w:cs="Times New Roman"/>
                <w:sz w:val="12"/>
                <w:szCs w:val="12"/>
              </w:rPr>
              <w:t>с.п</w:t>
            </w:r>
            <w:proofErr w:type="spellEnd"/>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ДПТ</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количество учащихся на 1 тысячу человек</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vMerge w:val="restart"/>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802" w:type="dxa"/>
            <w:vMerge w:val="restart"/>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пешеходная доступность, метры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vMerge/>
            <w:hideMark/>
          </w:tcPr>
          <w:p w:rsidR="00CB2798" w:rsidRPr="001475F5" w:rsidRDefault="00CB2798" w:rsidP="001475F5">
            <w:pPr>
              <w:tabs>
                <w:tab w:val="left" w:pos="284"/>
              </w:tabs>
              <w:rPr>
                <w:rFonts w:ascii="Times New Roman" w:eastAsia="Calibri" w:hAnsi="Times New Roman" w:cs="Times New Roman"/>
                <w:sz w:val="12"/>
                <w:szCs w:val="12"/>
              </w:rPr>
            </w:pPr>
          </w:p>
        </w:tc>
        <w:tc>
          <w:tcPr>
            <w:tcW w:w="2802" w:type="dxa"/>
            <w:vMerge/>
            <w:hideMark/>
          </w:tcPr>
          <w:p w:rsidR="00CB2798" w:rsidRPr="001475F5" w:rsidRDefault="00CB2798" w:rsidP="001475F5">
            <w:pPr>
              <w:tabs>
                <w:tab w:val="left" w:pos="284"/>
              </w:tabs>
              <w:rPr>
                <w:rFonts w:ascii="Times New Roman" w:eastAsia="Calibri" w:hAnsi="Times New Roman" w:cs="Times New Roman"/>
                <w:sz w:val="12"/>
                <w:szCs w:val="12"/>
              </w:rPr>
            </w:pP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транспортная доступность, минуты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физической культуры и массового спорта</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транспортная доступность, минуты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квадратные метры на 1 тысячу человек</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1475F5">
              <w:rPr>
                <w:rFonts w:ascii="Times New Roman" w:eastAsia="Calibri" w:hAnsi="Times New Roman" w:cs="Times New Roman"/>
                <w:sz w:val="12"/>
                <w:szCs w:val="12"/>
              </w:rPr>
              <w:t>физкультурно-спортивными</w:t>
            </w:r>
            <w:proofErr w:type="gramEnd"/>
            <w:r w:rsidRPr="001475F5">
              <w:rPr>
                <w:rFonts w:ascii="Times New Roman" w:eastAsia="Calibri" w:hAnsi="Times New Roman" w:cs="Times New Roman"/>
                <w:sz w:val="12"/>
                <w:szCs w:val="12"/>
              </w:rPr>
              <w:t xml:space="preserve"> сооружений</w:t>
            </w:r>
          </w:p>
        </w:tc>
        <w:tc>
          <w:tcPr>
            <w:tcW w:w="2126" w:type="dxa"/>
            <w:hideMark/>
          </w:tcPr>
          <w:p w:rsidR="00CB2798" w:rsidRPr="001475F5" w:rsidRDefault="00CB2798" w:rsidP="00BF72DF">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пешеходная доступность, метры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библиотечного обслуживания</w:t>
            </w:r>
          </w:p>
        </w:tc>
      </w:tr>
      <w:tr w:rsidR="00CB2798" w:rsidRPr="00CB2798" w:rsidTr="00037E46">
        <w:tc>
          <w:tcPr>
            <w:tcW w:w="317" w:type="dxa"/>
            <w:vMerge w:val="restart"/>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802" w:type="dxa"/>
            <w:vMerge w:val="restart"/>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количество объектов</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vMerge/>
            <w:hideMark/>
          </w:tcPr>
          <w:p w:rsidR="00CB2798" w:rsidRPr="001475F5" w:rsidRDefault="00CB2798" w:rsidP="001475F5">
            <w:pPr>
              <w:tabs>
                <w:tab w:val="left" w:pos="284"/>
              </w:tabs>
              <w:rPr>
                <w:rFonts w:ascii="Times New Roman" w:eastAsia="Calibri" w:hAnsi="Times New Roman" w:cs="Times New Roman"/>
                <w:sz w:val="12"/>
                <w:szCs w:val="12"/>
              </w:rPr>
            </w:pPr>
          </w:p>
        </w:tc>
        <w:tc>
          <w:tcPr>
            <w:tcW w:w="2802" w:type="dxa"/>
            <w:vMerge/>
            <w:hideMark/>
          </w:tcPr>
          <w:p w:rsidR="00CB2798" w:rsidRPr="001475F5" w:rsidRDefault="00CB2798" w:rsidP="001475F5">
            <w:pPr>
              <w:tabs>
                <w:tab w:val="left" w:pos="284"/>
              </w:tabs>
              <w:rPr>
                <w:rFonts w:ascii="Times New Roman" w:eastAsia="Calibri" w:hAnsi="Times New Roman" w:cs="Times New Roman"/>
                <w:sz w:val="12"/>
                <w:szCs w:val="12"/>
              </w:rPr>
            </w:pP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транспортная доступность, минуты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культуры и искусства</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количество мест</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Максимально допустимый уровень территориальной </w:t>
            </w:r>
            <w:proofErr w:type="gramStart"/>
            <w:r w:rsidRPr="001475F5">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транспортная доступность, минуты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квадратный метр на 1 человека</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пешеходная доступность, метры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количество объектов</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транспортная доступность, минуты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обеспечения объектами транспортной инфраструктуры</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уровень обеспеченности в процентах</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17</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пешеходная доступность, </w:t>
            </w:r>
            <w:proofErr w:type="gramStart"/>
            <w:r w:rsidRPr="001475F5">
              <w:rPr>
                <w:rFonts w:ascii="Times New Roman" w:eastAsia="Calibri" w:hAnsi="Times New Roman" w:cs="Times New Roman"/>
                <w:sz w:val="12"/>
                <w:szCs w:val="12"/>
              </w:rPr>
              <w:t>м</w:t>
            </w:r>
            <w:proofErr w:type="gramEnd"/>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обращения с отходами</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обеспечения инженерной и коммунальной инфраструктурой</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 xml:space="preserve">Электропотребление, </w:t>
            </w:r>
            <w:proofErr w:type="spellStart"/>
            <w:r w:rsidRPr="001475F5">
              <w:rPr>
                <w:rFonts w:ascii="Times New Roman" w:eastAsia="Calibri" w:hAnsi="Times New Roman" w:cs="Times New Roman"/>
                <w:sz w:val="12"/>
                <w:szCs w:val="12"/>
              </w:rPr>
              <w:t>кВТ</w:t>
            </w:r>
            <w:proofErr w:type="spellEnd"/>
            <w:r w:rsidRPr="001475F5">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1475F5">
              <w:rPr>
                <w:rFonts w:ascii="Times New Roman" w:eastAsia="Calibri" w:hAnsi="Times New Roman" w:cs="Times New Roman"/>
                <w:sz w:val="12"/>
                <w:szCs w:val="12"/>
              </w:rPr>
              <w:t>кв</w:t>
            </w:r>
            <w:proofErr w:type="gramStart"/>
            <w:r w:rsidRPr="001475F5">
              <w:rPr>
                <w:rFonts w:ascii="Times New Roman" w:eastAsia="Calibri" w:hAnsi="Times New Roman" w:cs="Times New Roman"/>
                <w:sz w:val="12"/>
                <w:szCs w:val="12"/>
              </w:rPr>
              <w:t>.м</w:t>
            </w:r>
            <w:proofErr w:type="spellEnd"/>
            <w:proofErr w:type="gramEnd"/>
            <w:r w:rsidRPr="001475F5">
              <w:rPr>
                <w:rFonts w:ascii="Times New Roman" w:eastAsia="Calibri" w:hAnsi="Times New Roman" w:cs="Times New Roman"/>
                <w:sz w:val="12"/>
                <w:szCs w:val="12"/>
              </w:rPr>
              <w:t>, за отопительный период</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r w:rsidR="00CB2798" w:rsidRPr="00CB2798" w:rsidTr="001475F5">
        <w:tc>
          <w:tcPr>
            <w:tcW w:w="7405" w:type="dxa"/>
            <w:gridSpan w:val="8"/>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CB2798" w:rsidRPr="00CB2798" w:rsidTr="00037E46">
        <w:tc>
          <w:tcPr>
            <w:tcW w:w="317" w:type="dxa"/>
          </w:tcPr>
          <w:p w:rsidR="00CB2798" w:rsidRPr="001475F5" w:rsidRDefault="00037E46" w:rsidP="00037E4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802"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гектаров на 1 тысячу человек</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6"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25"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c>
          <w:tcPr>
            <w:tcW w:w="459" w:type="dxa"/>
            <w:hideMark/>
          </w:tcPr>
          <w:p w:rsidR="00CB2798" w:rsidRPr="001475F5" w:rsidRDefault="00CB2798" w:rsidP="001475F5">
            <w:pPr>
              <w:tabs>
                <w:tab w:val="left" w:pos="284"/>
              </w:tabs>
              <w:rPr>
                <w:rFonts w:ascii="Times New Roman" w:eastAsia="Calibri" w:hAnsi="Times New Roman" w:cs="Times New Roman"/>
                <w:sz w:val="12"/>
                <w:szCs w:val="12"/>
              </w:rPr>
            </w:pPr>
            <w:r w:rsidRPr="001475F5">
              <w:rPr>
                <w:rFonts w:ascii="Times New Roman" w:eastAsia="Calibri" w:hAnsi="Times New Roman" w:cs="Times New Roman"/>
                <w:sz w:val="12"/>
                <w:szCs w:val="12"/>
              </w:rPr>
              <w:t>+</w:t>
            </w:r>
          </w:p>
        </w:tc>
      </w:tr>
    </w:tbl>
    <w:p w:rsidR="00CB2798" w:rsidRPr="00CB2798" w:rsidRDefault="00CB2798" w:rsidP="00CB2798">
      <w:pPr>
        <w:tabs>
          <w:tab w:val="left" w:pos="284"/>
        </w:tabs>
        <w:spacing w:after="0" w:line="240" w:lineRule="auto"/>
        <w:jc w:val="both"/>
        <w:rPr>
          <w:rFonts w:ascii="Times New Roman" w:eastAsia="Calibri" w:hAnsi="Times New Roman" w:cs="Times New Roman"/>
          <w:sz w:val="12"/>
          <w:szCs w:val="12"/>
        </w:rPr>
      </w:pPr>
    </w:p>
    <w:p w:rsidR="00037E46" w:rsidRPr="00CB2798" w:rsidRDefault="00037E46" w:rsidP="00037E4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037E46" w:rsidRPr="00CB2798" w:rsidRDefault="00037E46" w:rsidP="00037E4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037E46" w:rsidRPr="00CB2798" w:rsidRDefault="00037E46" w:rsidP="00037E4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037E46" w:rsidRPr="00CB2798" w:rsidRDefault="00037E46" w:rsidP="00037E46">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037E46" w:rsidRPr="00CB2798" w:rsidRDefault="00037E46" w:rsidP="00037E46">
      <w:pPr>
        <w:tabs>
          <w:tab w:val="left" w:pos="284"/>
        </w:tabs>
        <w:spacing w:after="0" w:line="240" w:lineRule="auto"/>
        <w:jc w:val="center"/>
        <w:rPr>
          <w:rFonts w:ascii="Times New Roman" w:eastAsia="Calibri" w:hAnsi="Times New Roman" w:cs="Times New Roman"/>
          <w:sz w:val="12"/>
          <w:szCs w:val="12"/>
        </w:rPr>
      </w:pPr>
    </w:p>
    <w:p w:rsidR="00037E46" w:rsidRDefault="00037E46" w:rsidP="00037E46">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037E46" w:rsidRPr="00CB2798" w:rsidRDefault="00037E46" w:rsidP="00037E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E4E8A" w:rsidRDefault="00DE4E8A" w:rsidP="00DE4E8A">
      <w:pPr>
        <w:tabs>
          <w:tab w:val="left" w:pos="284"/>
        </w:tabs>
        <w:spacing w:after="0" w:line="240" w:lineRule="auto"/>
        <w:jc w:val="center"/>
        <w:rPr>
          <w:rFonts w:ascii="Times New Roman" w:eastAsia="Calibri" w:hAnsi="Times New Roman" w:cs="Times New Roman"/>
          <w:b/>
          <w:sz w:val="12"/>
          <w:szCs w:val="12"/>
        </w:rPr>
      </w:pPr>
      <w:r w:rsidRPr="00DE4E8A">
        <w:rPr>
          <w:rFonts w:ascii="Times New Roman" w:eastAsia="Calibri" w:hAnsi="Times New Roman" w:cs="Times New Roman"/>
          <w:b/>
          <w:sz w:val="12"/>
          <w:szCs w:val="12"/>
        </w:rPr>
        <w:t xml:space="preserve">«О Местных нормативах градостроительного проектирования </w:t>
      </w:r>
    </w:p>
    <w:p w:rsidR="00DE4E8A" w:rsidRPr="00DE4E8A" w:rsidRDefault="00DE4E8A" w:rsidP="00DE4E8A">
      <w:pPr>
        <w:tabs>
          <w:tab w:val="left" w:pos="284"/>
        </w:tabs>
        <w:spacing w:after="0" w:line="240" w:lineRule="auto"/>
        <w:jc w:val="center"/>
        <w:rPr>
          <w:rFonts w:ascii="Times New Roman" w:eastAsia="Calibri" w:hAnsi="Times New Roman" w:cs="Times New Roman"/>
          <w:b/>
          <w:sz w:val="12"/>
          <w:szCs w:val="12"/>
        </w:rPr>
      </w:pPr>
      <w:r w:rsidRPr="00DE4E8A">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E4E8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муниципального района Сергиевский</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Верхняя Орлянка муниципального района Сергиевский,</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b/>
          <w:sz w:val="12"/>
          <w:szCs w:val="12"/>
        </w:rPr>
      </w:pPr>
      <w:r w:rsidRPr="00DE4E8A">
        <w:rPr>
          <w:rFonts w:ascii="Times New Roman" w:eastAsia="Calibri" w:hAnsi="Times New Roman" w:cs="Times New Roman"/>
          <w:b/>
          <w:sz w:val="12"/>
          <w:szCs w:val="12"/>
        </w:rPr>
        <w:t>РЕШИЛО:</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4E8A">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Верхняя Орлянка муниципального района Сергиевский  Самарской области согласно приложению к настоящему решению.</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E4E8A">
        <w:rPr>
          <w:rFonts w:ascii="Times New Roman" w:eastAsia="Calibri" w:hAnsi="Times New Roman" w:cs="Times New Roman"/>
          <w:sz w:val="12"/>
          <w:szCs w:val="12"/>
        </w:rPr>
        <w:t>Опубликовать настоящее Решение в газете «Сергиевский вестник».</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E4E8A">
        <w:rPr>
          <w:rFonts w:ascii="Times New Roman" w:eastAsia="Calibri" w:hAnsi="Times New Roman" w:cs="Times New Roman"/>
          <w:sz w:val="12"/>
          <w:szCs w:val="12"/>
        </w:rPr>
        <w:t>Настоящее Решение вступает в силу со дня его официального опубликования.</w:t>
      </w:r>
    </w:p>
    <w:p w:rsidR="00DE4E8A" w:rsidRPr="00DE4E8A" w:rsidRDefault="00DE4E8A" w:rsidP="00DE4E8A">
      <w:pPr>
        <w:tabs>
          <w:tab w:val="left" w:pos="284"/>
        </w:tabs>
        <w:spacing w:after="0" w:line="240" w:lineRule="auto"/>
        <w:jc w:val="right"/>
        <w:rPr>
          <w:rFonts w:ascii="Times New Roman" w:eastAsia="Calibri" w:hAnsi="Times New Roman" w:cs="Times New Roman"/>
          <w:sz w:val="12"/>
          <w:szCs w:val="12"/>
        </w:rPr>
      </w:pPr>
      <w:r w:rsidRPr="00DE4E8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сельского поселения Верхняя Орлянка</w:t>
      </w:r>
    </w:p>
    <w:p w:rsidR="00DE4E8A" w:rsidRDefault="00DE4E8A" w:rsidP="00DE4E8A">
      <w:pPr>
        <w:tabs>
          <w:tab w:val="left" w:pos="284"/>
        </w:tabs>
        <w:spacing w:after="0" w:line="240" w:lineRule="auto"/>
        <w:jc w:val="right"/>
        <w:rPr>
          <w:rFonts w:ascii="Times New Roman" w:eastAsia="Calibri" w:hAnsi="Times New Roman" w:cs="Times New Roman"/>
          <w:sz w:val="12"/>
          <w:szCs w:val="12"/>
        </w:rPr>
      </w:pPr>
      <w:r w:rsidRPr="00DE4E8A">
        <w:rPr>
          <w:rFonts w:ascii="Times New Roman" w:eastAsia="Calibri" w:hAnsi="Times New Roman" w:cs="Times New Roman"/>
          <w:sz w:val="12"/>
          <w:szCs w:val="12"/>
        </w:rPr>
        <w:t>муниципального района Сергиевский</w:t>
      </w:r>
    </w:p>
    <w:p w:rsidR="00DE4E8A" w:rsidRPr="00DE4E8A" w:rsidRDefault="00DE4E8A" w:rsidP="00DE4E8A">
      <w:pPr>
        <w:tabs>
          <w:tab w:val="left" w:pos="284"/>
        </w:tabs>
        <w:spacing w:after="0" w:line="240" w:lineRule="auto"/>
        <w:jc w:val="right"/>
        <w:rPr>
          <w:rFonts w:ascii="Times New Roman" w:eastAsia="Calibri" w:hAnsi="Times New Roman" w:cs="Times New Roman"/>
          <w:sz w:val="12"/>
          <w:szCs w:val="12"/>
        </w:rPr>
      </w:pPr>
      <w:r w:rsidRPr="00DE4E8A">
        <w:rPr>
          <w:rFonts w:ascii="Times New Roman" w:eastAsia="Calibri" w:hAnsi="Times New Roman" w:cs="Times New Roman"/>
          <w:sz w:val="12"/>
          <w:szCs w:val="12"/>
        </w:rPr>
        <w:t>Т.В. Исмагилова</w:t>
      </w:r>
    </w:p>
    <w:p w:rsidR="00DE4E8A" w:rsidRPr="00DE4E8A" w:rsidRDefault="00DE4E8A" w:rsidP="00DE4E8A">
      <w:pPr>
        <w:tabs>
          <w:tab w:val="left" w:pos="284"/>
        </w:tabs>
        <w:spacing w:after="0" w:line="240" w:lineRule="auto"/>
        <w:jc w:val="right"/>
        <w:rPr>
          <w:rFonts w:ascii="Times New Roman" w:eastAsia="Calibri" w:hAnsi="Times New Roman" w:cs="Times New Roman"/>
          <w:sz w:val="12"/>
          <w:szCs w:val="12"/>
        </w:rPr>
      </w:pPr>
    </w:p>
    <w:p w:rsidR="00DE4E8A" w:rsidRPr="00DE4E8A" w:rsidRDefault="00DE4E8A" w:rsidP="00DE4E8A">
      <w:pPr>
        <w:tabs>
          <w:tab w:val="left" w:pos="284"/>
        </w:tabs>
        <w:spacing w:after="0" w:line="240" w:lineRule="auto"/>
        <w:jc w:val="right"/>
        <w:rPr>
          <w:rFonts w:ascii="Times New Roman" w:eastAsia="Calibri" w:hAnsi="Times New Roman" w:cs="Times New Roman"/>
          <w:sz w:val="12"/>
          <w:szCs w:val="12"/>
        </w:rPr>
      </w:pPr>
      <w:r w:rsidRPr="00DE4E8A">
        <w:rPr>
          <w:rFonts w:ascii="Times New Roman" w:eastAsia="Calibri" w:hAnsi="Times New Roman" w:cs="Times New Roman"/>
          <w:sz w:val="12"/>
          <w:szCs w:val="12"/>
        </w:rPr>
        <w:t>Глава сельского поселения Верхняя Орлянка</w:t>
      </w:r>
    </w:p>
    <w:p w:rsidR="00DE4E8A" w:rsidRDefault="00DE4E8A" w:rsidP="00DE4E8A">
      <w:pPr>
        <w:tabs>
          <w:tab w:val="left" w:pos="284"/>
        </w:tabs>
        <w:spacing w:after="0" w:line="240" w:lineRule="auto"/>
        <w:jc w:val="right"/>
        <w:rPr>
          <w:rFonts w:ascii="Times New Roman" w:eastAsia="Calibri" w:hAnsi="Times New Roman" w:cs="Times New Roman"/>
          <w:sz w:val="12"/>
          <w:szCs w:val="12"/>
        </w:rPr>
      </w:pPr>
      <w:r w:rsidRPr="00DE4E8A">
        <w:rPr>
          <w:rFonts w:ascii="Times New Roman" w:eastAsia="Calibri" w:hAnsi="Times New Roman" w:cs="Times New Roman"/>
          <w:sz w:val="12"/>
          <w:szCs w:val="12"/>
        </w:rPr>
        <w:t>муниципального района   Сергиевский</w:t>
      </w:r>
    </w:p>
    <w:p w:rsidR="00DE4E8A" w:rsidRPr="00DE4E8A" w:rsidRDefault="00DE4E8A" w:rsidP="00DE4E8A">
      <w:pPr>
        <w:tabs>
          <w:tab w:val="left" w:pos="284"/>
        </w:tabs>
        <w:spacing w:after="0" w:line="240" w:lineRule="auto"/>
        <w:jc w:val="right"/>
        <w:rPr>
          <w:rFonts w:ascii="Times New Roman" w:eastAsia="Calibri" w:hAnsi="Times New Roman" w:cs="Times New Roman"/>
          <w:sz w:val="12"/>
          <w:szCs w:val="12"/>
        </w:rPr>
      </w:pPr>
      <w:r w:rsidRPr="00DE4E8A">
        <w:rPr>
          <w:rFonts w:ascii="Times New Roman" w:eastAsia="Calibri" w:hAnsi="Times New Roman" w:cs="Times New Roman"/>
          <w:sz w:val="12"/>
          <w:szCs w:val="12"/>
        </w:rPr>
        <w:t>Р.Р. Исмагилов</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DE4E8A" w:rsidRPr="00CB2798" w:rsidRDefault="00DE4E8A" w:rsidP="00DE4E8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E4E8A" w:rsidRPr="00CB2798" w:rsidRDefault="00DE4E8A" w:rsidP="00DE4E8A">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DE4E8A">
        <w:rPr>
          <w:rFonts w:ascii="Times New Roman" w:eastAsia="Calibri" w:hAnsi="Times New Roman" w:cs="Times New Roman"/>
          <w:i/>
          <w:sz w:val="12"/>
          <w:szCs w:val="12"/>
        </w:rPr>
        <w:t>Верхняя Орлянка</w:t>
      </w:r>
    </w:p>
    <w:p w:rsidR="00DE4E8A" w:rsidRPr="00CB2798" w:rsidRDefault="00DE4E8A" w:rsidP="00DE4E8A">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DE4E8A" w:rsidRPr="00DE4E8A" w:rsidRDefault="00DE4E8A" w:rsidP="00DE4E8A">
      <w:pPr>
        <w:tabs>
          <w:tab w:val="left" w:pos="284"/>
        </w:tabs>
        <w:spacing w:after="0" w:line="240" w:lineRule="auto"/>
        <w:jc w:val="center"/>
        <w:rPr>
          <w:rFonts w:ascii="Times New Roman" w:eastAsia="Calibri" w:hAnsi="Times New Roman" w:cs="Times New Roman"/>
          <w:b/>
          <w:sz w:val="12"/>
          <w:szCs w:val="12"/>
        </w:rPr>
      </w:pPr>
      <w:r w:rsidRPr="00DE4E8A">
        <w:rPr>
          <w:rFonts w:ascii="Times New Roman" w:eastAsia="Calibri" w:hAnsi="Times New Roman" w:cs="Times New Roman"/>
          <w:b/>
          <w:sz w:val="12"/>
          <w:szCs w:val="12"/>
        </w:rPr>
        <w:t>Нормативы градостроительного проектирования</w:t>
      </w:r>
    </w:p>
    <w:p w:rsidR="00DE4E8A" w:rsidRPr="00DE4E8A" w:rsidRDefault="00DE4E8A" w:rsidP="00DE4E8A">
      <w:pPr>
        <w:tabs>
          <w:tab w:val="left" w:pos="284"/>
        </w:tabs>
        <w:spacing w:after="0" w:line="240" w:lineRule="auto"/>
        <w:jc w:val="center"/>
        <w:rPr>
          <w:rFonts w:ascii="Times New Roman" w:eastAsia="Calibri" w:hAnsi="Times New Roman" w:cs="Times New Roman"/>
          <w:b/>
          <w:sz w:val="12"/>
          <w:szCs w:val="12"/>
        </w:rPr>
      </w:pPr>
      <w:r w:rsidRPr="00DE4E8A">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p>
    <w:p w:rsidR="00DE4E8A" w:rsidRPr="00DE4E8A" w:rsidRDefault="00DE4E8A" w:rsidP="00DE4E8A">
      <w:pPr>
        <w:tabs>
          <w:tab w:val="left" w:pos="284"/>
        </w:tabs>
        <w:spacing w:after="0" w:line="240" w:lineRule="auto"/>
        <w:jc w:val="center"/>
        <w:rPr>
          <w:rFonts w:ascii="Times New Roman" w:eastAsia="Calibri" w:hAnsi="Times New Roman" w:cs="Times New Roman"/>
          <w:sz w:val="12"/>
          <w:szCs w:val="12"/>
        </w:rPr>
      </w:pPr>
      <w:r w:rsidRPr="00DE4E8A">
        <w:rPr>
          <w:rFonts w:ascii="Times New Roman" w:eastAsia="Calibri" w:hAnsi="Times New Roman" w:cs="Times New Roman"/>
          <w:sz w:val="12"/>
          <w:szCs w:val="12"/>
        </w:rPr>
        <w:t>1. Общие положения</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lastRenderedPageBreak/>
        <w:t>1.1. Настоящие нормативы градостроительного проектирования сельского поселения Верхняя Орлянка муниципального района Сергиевский Самарской области (далее также – местные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Верхняя Орлянка  муниципального района Сергиевский.</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1.2. Настоящие  местные  нормативы включают в себя:</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основную часть (расчетные показатели, указанные во втором</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абзаце пункта 1.1 настоящих местных нормативов);</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BF72DF" w:rsidRDefault="00BF72DF" w:rsidP="00DE4E8A">
      <w:pPr>
        <w:tabs>
          <w:tab w:val="left" w:pos="284"/>
        </w:tabs>
        <w:spacing w:after="0" w:line="240" w:lineRule="auto"/>
        <w:ind w:firstLine="284"/>
        <w:jc w:val="both"/>
        <w:rPr>
          <w:rFonts w:ascii="Times New Roman" w:eastAsia="Calibri" w:hAnsi="Times New Roman" w:cs="Times New Roman"/>
          <w:sz w:val="12"/>
          <w:szCs w:val="12"/>
        </w:rPr>
      </w:pPr>
    </w:p>
    <w:p w:rsidR="00BF72DF" w:rsidRDefault="00DE4E8A" w:rsidP="00BF72DF">
      <w:pPr>
        <w:tabs>
          <w:tab w:val="left" w:pos="284"/>
        </w:tabs>
        <w:spacing w:after="0" w:line="240" w:lineRule="auto"/>
        <w:ind w:firstLine="284"/>
        <w:jc w:val="center"/>
        <w:rPr>
          <w:rFonts w:ascii="Times New Roman" w:eastAsia="Calibri" w:hAnsi="Times New Roman" w:cs="Times New Roman"/>
          <w:sz w:val="12"/>
          <w:szCs w:val="12"/>
        </w:rPr>
      </w:pPr>
      <w:r w:rsidRPr="00DE4E8A">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BF72DF" w:rsidRDefault="00DE4E8A" w:rsidP="00BF72DF">
      <w:pPr>
        <w:tabs>
          <w:tab w:val="left" w:pos="284"/>
        </w:tabs>
        <w:spacing w:after="0" w:line="240" w:lineRule="auto"/>
        <w:ind w:firstLine="284"/>
        <w:jc w:val="center"/>
        <w:rPr>
          <w:rFonts w:ascii="Times New Roman" w:eastAsia="Calibri" w:hAnsi="Times New Roman" w:cs="Times New Roman"/>
          <w:sz w:val="12"/>
          <w:szCs w:val="12"/>
        </w:rPr>
      </w:pPr>
      <w:r w:rsidRPr="00DE4E8A">
        <w:rPr>
          <w:rFonts w:ascii="Times New Roman" w:eastAsia="Calibri" w:hAnsi="Times New Roman" w:cs="Times New Roman"/>
          <w:sz w:val="12"/>
          <w:szCs w:val="12"/>
        </w:rPr>
        <w:t xml:space="preserve"> местного значения населения  сельского поселения Верхняя Орлянка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DE4E8A" w:rsidRPr="00DE4E8A" w:rsidRDefault="00DE4E8A" w:rsidP="00BF72DF">
      <w:pPr>
        <w:tabs>
          <w:tab w:val="left" w:pos="284"/>
        </w:tabs>
        <w:spacing w:after="0" w:line="240" w:lineRule="auto"/>
        <w:ind w:firstLine="284"/>
        <w:jc w:val="center"/>
        <w:rPr>
          <w:rFonts w:ascii="Times New Roman" w:eastAsia="Calibri" w:hAnsi="Times New Roman" w:cs="Times New Roman"/>
          <w:sz w:val="12"/>
          <w:szCs w:val="12"/>
        </w:rPr>
      </w:pPr>
      <w:r w:rsidRPr="00DE4E8A">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349"/>
        <w:gridCol w:w="425"/>
        <w:gridCol w:w="425"/>
        <w:gridCol w:w="425"/>
        <w:gridCol w:w="567"/>
        <w:gridCol w:w="567"/>
        <w:gridCol w:w="1134"/>
        <w:gridCol w:w="709"/>
      </w:tblGrid>
      <w:tr w:rsidR="00DE4E8A" w:rsidRPr="00037E46" w:rsidTr="005520FA">
        <w:trPr>
          <w:trHeight w:val="20"/>
        </w:trPr>
        <w:tc>
          <w:tcPr>
            <w:tcW w:w="246" w:type="dxa"/>
            <w:vMerge w:val="restart"/>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w:t>
            </w:r>
            <w:proofErr w:type="gramStart"/>
            <w:r w:rsidRPr="00BE71F6">
              <w:rPr>
                <w:rFonts w:ascii="Times New Roman" w:eastAsia="Calibri" w:hAnsi="Times New Roman" w:cs="Times New Roman"/>
                <w:sz w:val="11"/>
                <w:szCs w:val="11"/>
              </w:rPr>
              <w:t>п</w:t>
            </w:r>
            <w:proofErr w:type="gramEnd"/>
            <w:r w:rsidRPr="00BE71F6">
              <w:rPr>
                <w:rFonts w:ascii="Times New Roman" w:eastAsia="Calibri" w:hAnsi="Times New Roman" w:cs="Times New Roman"/>
                <w:sz w:val="11"/>
                <w:szCs w:val="11"/>
              </w:rPr>
              <w:t>/п</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Наименование вида объекта местного значения</w:t>
            </w:r>
          </w:p>
        </w:tc>
        <w:tc>
          <w:tcPr>
            <w:tcW w:w="4252" w:type="dxa"/>
            <w:gridSpan w:val="8"/>
            <w:hideMark/>
          </w:tcPr>
          <w:p w:rsidR="00DE4E8A" w:rsidRPr="00037E46" w:rsidRDefault="00DE4E8A" w:rsidP="00DE4E8A">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DE4E8A" w:rsidRPr="00037E46" w:rsidRDefault="00DE4E8A" w:rsidP="00DE4E8A">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единица измерения</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c>
          <w:tcPr>
            <w:tcW w:w="567" w:type="dxa"/>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вид доступности, единица измерения</w:t>
            </w: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образования</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учащихся на 1 тысячу человек</w:t>
            </w:r>
          </w:p>
        </w:tc>
        <w:tc>
          <w:tcPr>
            <w:tcW w:w="3402" w:type="dxa"/>
            <w:gridSpan w:val="7"/>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2 000</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4 000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в сельских населенных пунктах</w:t>
            </w:r>
            <w:r w:rsidRPr="00BE71F6">
              <w:rPr>
                <w:rFonts w:ascii="Times New Roman" w:eastAsia="Calibri" w:hAnsi="Times New Roman" w:cs="Times New Roman"/>
                <w:sz w:val="12"/>
                <w:szCs w:val="12"/>
                <w:lang w:val="en-US"/>
              </w:rPr>
              <w:t>*:</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3"/>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Примечания:</w:t>
            </w:r>
          </w:p>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Транспортная доступность учащихся </w:t>
            </w:r>
            <w:r w:rsidRPr="00BE71F6">
              <w:rPr>
                <w:rFonts w:ascii="Times New Roman" w:eastAsia="Calibri" w:hAnsi="Times New Roman" w:cs="Times New Roman"/>
                <w:sz w:val="11"/>
                <w:szCs w:val="11"/>
                <w:lang w:val="en-US"/>
              </w:rPr>
              <w:t>II</w:t>
            </w:r>
            <w:r w:rsidRPr="00BE71F6">
              <w:rPr>
                <w:rFonts w:ascii="Times New Roman" w:eastAsia="Calibri" w:hAnsi="Times New Roman" w:cs="Times New Roman"/>
                <w:sz w:val="11"/>
                <w:szCs w:val="11"/>
              </w:rPr>
              <w:t xml:space="preserve"> и </w:t>
            </w:r>
            <w:r w:rsidRPr="00BE71F6">
              <w:rPr>
                <w:rFonts w:ascii="Times New Roman" w:eastAsia="Calibri" w:hAnsi="Times New Roman" w:cs="Times New Roman"/>
                <w:sz w:val="11"/>
                <w:szCs w:val="11"/>
                <w:lang w:val="en-US"/>
              </w:rPr>
              <w:t>III</w:t>
            </w:r>
            <w:r w:rsidRPr="00BE71F6">
              <w:rPr>
                <w:rFonts w:ascii="Times New Roman" w:eastAsia="Calibri" w:hAnsi="Times New Roman" w:cs="Times New Roman"/>
                <w:sz w:val="11"/>
                <w:szCs w:val="11"/>
              </w:rPr>
              <w:t xml:space="preserve"> ступени обучения не должна превышать 15 км.</w:t>
            </w: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физической культуры и массового спорта</w:t>
            </w:r>
          </w:p>
        </w:tc>
      </w:tr>
      <w:tr w:rsidR="00DE4E8A" w:rsidRPr="00BE71F6" w:rsidTr="005520FA">
        <w:trPr>
          <w:trHeight w:val="20"/>
        </w:trPr>
        <w:tc>
          <w:tcPr>
            <w:tcW w:w="246" w:type="dxa"/>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Физкультурно-спортивные залы</w:t>
            </w:r>
          </w:p>
        </w:tc>
        <w:tc>
          <w:tcPr>
            <w:tcW w:w="850"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350</w:t>
            </w:r>
          </w:p>
        </w:tc>
        <w:tc>
          <w:tcPr>
            <w:tcW w:w="567"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DE4E8A" w:rsidRPr="00BE71F6" w:rsidTr="005520FA">
        <w:trPr>
          <w:trHeight w:val="20"/>
        </w:trPr>
        <w:tc>
          <w:tcPr>
            <w:tcW w:w="246" w:type="dxa"/>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на 1 тысячу человек</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567"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библиотечного обслуживания</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Общед</w:t>
            </w:r>
            <w:r w:rsidRPr="00BE71F6">
              <w:rPr>
                <w:rFonts w:ascii="Times New Roman" w:eastAsia="Calibri" w:hAnsi="Times New Roman" w:cs="Times New Roman"/>
                <w:sz w:val="12"/>
                <w:szCs w:val="12"/>
              </w:rPr>
              <w:lastRenderedPageBreak/>
              <w:t xml:space="preserve">оступные библиотеки </w:t>
            </w:r>
            <w:proofErr w:type="gramStart"/>
            <w:r w:rsidRPr="00BE71F6">
              <w:rPr>
                <w:rFonts w:ascii="Times New Roman" w:eastAsia="Calibri" w:hAnsi="Times New Roman" w:cs="Times New Roman"/>
                <w:sz w:val="12"/>
                <w:szCs w:val="12"/>
              </w:rPr>
              <w:t>сельских</w:t>
            </w:r>
            <w:proofErr w:type="gramEnd"/>
            <w:r w:rsidRPr="00BE71F6">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 xml:space="preserve">количество </w:t>
            </w:r>
            <w:r w:rsidRPr="00BE71F6">
              <w:rPr>
                <w:rFonts w:ascii="Times New Roman" w:eastAsia="Calibri" w:hAnsi="Times New Roman" w:cs="Times New Roman"/>
                <w:sz w:val="12"/>
                <w:szCs w:val="12"/>
              </w:rPr>
              <w:lastRenderedPageBreak/>
              <w:t>объектов</w:t>
            </w: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lastRenderedPageBreak/>
              <w:t xml:space="preserve">в населенных пунктах, являющихся </w:t>
            </w:r>
            <w:r w:rsidRPr="00BE71F6">
              <w:rPr>
                <w:rFonts w:ascii="Times New Roman" w:eastAsia="Calibri" w:hAnsi="Times New Roman" w:cs="Times New Roman"/>
                <w:sz w:val="11"/>
                <w:szCs w:val="11"/>
              </w:rPr>
              <w:lastRenderedPageBreak/>
              <w:t>административными центрами сельских поселений, с числом жителей свыше 1 тысячи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 xml:space="preserve">1 на каждую 1 </w:t>
            </w:r>
            <w:r w:rsidRPr="00BE71F6">
              <w:rPr>
                <w:rFonts w:ascii="Times New Roman" w:eastAsia="Calibri" w:hAnsi="Times New Roman" w:cs="Times New Roman"/>
                <w:sz w:val="12"/>
                <w:szCs w:val="12"/>
              </w:rPr>
              <w:lastRenderedPageBreak/>
              <w:t>тысячу населения</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трансп</w:t>
            </w:r>
            <w:r w:rsidRPr="00BE71F6">
              <w:rPr>
                <w:rFonts w:ascii="Times New Roman" w:eastAsia="Calibri" w:hAnsi="Times New Roman" w:cs="Times New Roman"/>
                <w:sz w:val="12"/>
                <w:szCs w:val="12"/>
              </w:rPr>
              <w:lastRenderedPageBreak/>
              <w:t>ортная доступность, минуты</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30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с филиалом в данном населенном пункте</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филиал</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1 отдел </w:t>
            </w:r>
            <w:proofErr w:type="spellStart"/>
            <w:r w:rsidRPr="00BE71F6">
              <w:rPr>
                <w:rFonts w:ascii="Times New Roman" w:eastAsia="Calibri" w:hAnsi="Times New Roman" w:cs="Times New Roman"/>
                <w:sz w:val="12"/>
                <w:szCs w:val="12"/>
              </w:rPr>
              <w:t>внестационарного</w:t>
            </w:r>
            <w:proofErr w:type="spellEnd"/>
            <w:r w:rsidRPr="00BE71F6">
              <w:rPr>
                <w:rFonts w:ascii="Times New Roman" w:eastAsia="Calibri" w:hAnsi="Times New Roman" w:cs="Times New Roman"/>
                <w:sz w:val="12"/>
                <w:szCs w:val="12"/>
              </w:rPr>
              <w:t xml:space="preserve"> обслуживания</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 населении, тысяч человек</w:t>
            </w:r>
          </w:p>
        </w:tc>
        <w:tc>
          <w:tcPr>
            <w:tcW w:w="1382" w:type="dxa"/>
            <w:gridSpan w:val="4"/>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в тысячах</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читательских мест</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028"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1 до 2</w:t>
            </w:r>
          </w:p>
        </w:tc>
        <w:tc>
          <w:tcPr>
            <w:tcW w:w="1382" w:type="dxa"/>
            <w:gridSpan w:val="4"/>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6-7,5</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028"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2 до 5</w:t>
            </w:r>
          </w:p>
        </w:tc>
        <w:tc>
          <w:tcPr>
            <w:tcW w:w="1382" w:type="dxa"/>
            <w:gridSpan w:val="4"/>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028"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5 до 10</w:t>
            </w:r>
          </w:p>
        </w:tc>
        <w:tc>
          <w:tcPr>
            <w:tcW w:w="1382" w:type="dxa"/>
            <w:gridSpan w:val="4"/>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4,5-5</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3-4</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Примечания:</w:t>
            </w:r>
          </w:p>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культуры и искусства</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мест</w:t>
            </w: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134"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150-200 зрительских мест</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709"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100 зрительских мест на 1 тысячу жителей</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709"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70 зрительских мест на 1 тысячу жителей</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709"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передвижная форма обслуживания</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709"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DE4E8A" w:rsidRPr="00BE71F6" w:rsidTr="005520FA">
        <w:trPr>
          <w:trHeight w:val="20"/>
        </w:trPr>
        <w:tc>
          <w:tcPr>
            <w:tcW w:w="246" w:type="dxa"/>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квадратный метр на 1 человека</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w:t>
            </w:r>
          </w:p>
        </w:tc>
        <w:tc>
          <w:tcPr>
            <w:tcW w:w="567"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Парки культуры и отдыха</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на каждые 10 тысяч жителей</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Автомобильные дороги местного значения (улично-</w:t>
            </w:r>
            <w:r w:rsidRPr="00BE71F6">
              <w:rPr>
                <w:rFonts w:ascii="Times New Roman" w:eastAsia="Calibri" w:hAnsi="Times New Roman" w:cs="Times New Roman"/>
                <w:sz w:val="11"/>
                <w:szCs w:val="11"/>
              </w:rPr>
              <w:lastRenderedPageBreak/>
              <w:t>дорожная сеть)</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7"/>
          </w:tcPr>
          <w:p w:rsidR="00DE4E8A" w:rsidRPr="00BE71F6" w:rsidRDefault="00DE4E8A" w:rsidP="00DE4E8A">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5</w:t>
            </w:r>
            <w:r w:rsidRPr="00BE71F6">
              <w:rPr>
                <w:rFonts w:ascii="Times New Roman" w:eastAsia="Calibri" w:hAnsi="Times New Roman" w:cs="Times New Roman"/>
                <w:sz w:val="12"/>
                <w:szCs w:val="12"/>
                <w:lang w:val="en-US"/>
              </w:rPr>
              <w:t>*</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уровень обеспеченности в процентах</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BE71F6">
              <w:rPr>
                <w:rFonts w:ascii="Times New Roman" w:eastAsia="Calibri" w:hAnsi="Times New Roman" w:cs="Times New Roman"/>
                <w:sz w:val="12"/>
                <w:szCs w:val="12"/>
              </w:rPr>
              <w:t>, %:</w:t>
            </w:r>
            <w:proofErr w:type="gramEnd"/>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пешеходная доступность, </w:t>
            </w:r>
            <w:proofErr w:type="gramStart"/>
            <w:r w:rsidRPr="00BE71F6">
              <w:rPr>
                <w:rFonts w:ascii="Times New Roman" w:eastAsia="Calibri" w:hAnsi="Times New Roman" w:cs="Times New Roman"/>
                <w:sz w:val="12"/>
                <w:szCs w:val="12"/>
              </w:rPr>
              <w:t>м</w:t>
            </w:r>
            <w:proofErr w:type="gramEnd"/>
          </w:p>
        </w:tc>
        <w:tc>
          <w:tcPr>
            <w:tcW w:w="1134"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жилые дома</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100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районы</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tcPr>
          <w:p w:rsidR="00DE4E8A" w:rsidRPr="005520FA" w:rsidRDefault="00DE4E8A" w:rsidP="00DE4E8A">
            <w:pPr>
              <w:tabs>
                <w:tab w:val="left" w:pos="284"/>
              </w:tabs>
              <w:rPr>
                <w:rFonts w:ascii="Times New Roman" w:eastAsia="Calibri" w:hAnsi="Times New Roman" w:cs="Times New Roman"/>
                <w:sz w:val="11"/>
                <w:szCs w:val="11"/>
              </w:rPr>
            </w:pPr>
          </w:p>
        </w:tc>
        <w:tc>
          <w:tcPr>
            <w:tcW w:w="709" w:type="dxa"/>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парки, на выставки и стадионы</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400</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7"/>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w:t>
            </w:r>
          </w:p>
        </w:tc>
        <w:tc>
          <w:tcPr>
            <w:tcW w:w="567" w:type="dxa"/>
            <w:vMerge w:val="restart"/>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городском  населенном  пункте</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500</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134"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c>
          <w:tcPr>
            <w:tcW w:w="709"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800</w:t>
            </w: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обращения с отходами</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560" w:type="dxa"/>
            <w:gridSpan w:val="3"/>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Твердые бытовые отходы:</w:t>
            </w:r>
          </w:p>
        </w:tc>
        <w:tc>
          <w:tcPr>
            <w:tcW w:w="850"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кг</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литры</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850"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190-225</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900-1000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от прочих жилых зданий</w:t>
            </w:r>
          </w:p>
        </w:tc>
        <w:tc>
          <w:tcPr>
            <w:tcW w:w="850"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300-450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1100-1500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Общее количество с учетом общественных зданий</w:t>
            </w:r>
          </w:p>
        </w:tc>
        <w:tc>
          <w:tcPr>
            <w:tcW w:w="850"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280-300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1400-1500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Жидкие из выгребов (при отсутствии канализации)</w:t>
            </w:r>
          </w:p>
        </w:tc>
        <w:tc>
          <w:tcPr>
            <w:tcW w:w="850"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2000-35000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hideMark/>
          </w:tcPr>
          <w:p w:rsidR="00DE4E8A" w:rsidRPr="005520FA" w:rsidRDefault="00DE4E8A" w:rsidP="00DE4E8A">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Смет с 1 м</w:t>
            </w:r>
            <w:proofErr w:type="gramStart"/>
            <w:r w:rsidRPr="005520FA">
              <w:rPr>
                <w:rFonts w:ascii="Times New Roman" w:eastAsia="Calibri" w:hAnsi="Times New Roman" w:cs="Times New Roman"/>
                <w:sz w:val="11"/>
                <w:szCs w:val="11"/>
                <w:vertAlign w:val="superscript"/>
              </w:rPr>
              <w:t>2</w:t>
            </w:r>
            <w:proofErr w:type="gramEnd"/>
            <w:r w:rsidRPr="005520FA">
              <w:rPr>
                <w:rFonts w:ascii="Times New Roman" w:eastAsia="Calibri" w:hAnsi="Times New Roman" w:cs="Times New Roman"/>
                <w:sz w:val="11"/>
                <w:szCs w:val="11"/>
              </w:rPr>
              <w:t xml:space="preserve"> твердых покрытий улиц, площадей и парков</w:t>
            </w:r>
          </w:p>
        </w:tc>
        <w:tc>
          <w:tcPr>
            <w:tcW w:w="850"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5-15</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8-20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электроснабжения</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Электропотребление, </w:t>
            </w:r>
            <w:proofErr w:type="spellStart"/>
            <w:r w:rsidRPr="00BE71F6">
              <w:rPr>
                <w:rFonts w:ascii="Times New Roman" w:eastAsia="Calibri" w:hAnsi="Times New Roman" w:cs="Times New Roman"/>
                <w:sz w:val="12"/>
                <w:szCs w:val="12"/>
              </w:rPr>
              <w:t>кВТ</w:t>
            </w:r>
            <w:proofErr w:type="spellEnd"/>
            <w:r w:rsidRPr="00BE71F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Степень благоустройства</w:t>
            </w:r>
          </w:p>
        </w:tc>
        <w:tc>
          <w:tcPr>
            <w:tcW w:w="1199"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Электропотребление</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211"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1700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5200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211"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5700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211"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2100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5300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211"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211"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не </w:t>
            </w: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w:t>
            </w:r>
          </w:p>
        </w:tc>
        <w:tc>
          <w:tcPr>
            <w:tcW w:w="1199"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950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4100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211"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 (100</w:t>
            </w:r>
            <w:r w:rsidRPr="00BE71F6">
              <w:rPr>
                <w:rFonts w:ascii="Times New Roman" w:eastAsia="Calibri" w:hAnsi="Times New Roman" w:cs="Times New Roman"/>
                <w:sz w:val="12"/>
                <w:szCs w:val="12"/>
                <w:lang w:val="en-US"/>
              </w:rPr>
              <w:t xml:space="preserve">% </w:t>
            </w:r>
            <w:r w:rsidRPr="00BE71F6">
              <w:rPr>
                <w:rFonts w:ascii="Times New Roman" w:eastAsia="Calibri" w:hAnsi="Times New Roman" w:cs="Times New Roman"/>
                <w:sz w:val="12"/>
                <w:szCs w:val="12"/>
              </w:rPr>
              <w:t>охвата)</w:t>
            </w:r>
          </w:p>
        </w:tc>
        <w:tc>
          <w:tcPr>
            <w:tcW w:w="1199"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13</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водоснабжения</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1"/>
                <w:szCs w:val="11"/>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 со снижением до 180 к 2025 году</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1"/>
                <w:szCs w:val="11"/>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 (150 + 100) со снижением до 200 (120 + 80) к 2025 году</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1"/>
                <w:szCs w:val="11"/>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25 </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водоотведения</w:t>
            </w:r>
          </w:p>
        </w:tc>
        <w:tc>
          <w:tcPr>
            <w:tcW w:w="850" w:type="dxa"/>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70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газоснабжения</w:t>
            </w:r>
          </w:p>
        </w:tc>
        <w:tc>
          <w:tcPr>
            <w:tcW w:w="850" w:type="dxa"/>
            <w:hideMark/>
          </w:tcPr>
          <w:p w:rsidR="00DE4E8A" w:rsidRPr="00BE71F6" w:rsidRDefault="00DE4E8A" w:rsidP="00DE4E8A">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7"/>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приготовление пищи на плите – 0,5;</w:t>
            </w:r>
          </w:p>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143"/>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теплоснабжения</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BE71F6">
              <w:rPr>
                <w:rFonts w:ascii="Times New Roman" w:eastAsia="Calibri" w:hAnsi="Times New Roman" w:cs="Times New Roman"/>
                <w:sz w:val="12"/>
                <w:szCs w:val="12"/>
              </w:rPr>
              <w:t>кв</w:t>
            </w:r>
            <w:proofErr w:type="gramStart"/>
            <w:r w:rsidRPr="00BE71F6">
              <w:rPr>
                <w:rFonts w:ascii="Times New Roman" w:eastAsia="Calibri" w:hAnsi="Times New Roman" w:cs="Times New Roman"/>
                <w:sz w:val="12"/>
                <w:szCs w:val="12"/>
              </w:rPr>
              <w:t>.м</w:t>
            </w:r>
            <w:proofErr w:type="spellEnd"/>
            <w:proofErr w:type="gramEnd"/>
            <w:r w:rsidRPr="00BE71F6">
              <w:rPr>
                <w:rFonts w:ascii="Times New Roman" w:eastAsia="Calibri" w:hAnsi="Times New Roman" w:cs="Times New Roman"/>
                <w:sz w:val="12"/>
                <w:szCs w:val="12"/>
              </w:rPr>
              <w:t>, за отопительный период</w:t>
            </w:r>
          </w:p>
        </w:tc>
        <w:tc>
          <w:tcPr>
            <w:tcW w:w="1560" w:type="dxa"/>
            <w:gridSpan w:val="3"/>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Вид объекта</w:t>
            </w:r>
          </w:p>
        </w:tc>
        <w:tc>
          <w:tcPr>
            <w:tcW w:w="1842" w:type="dxa"/>
            <w:gridSpan w:val="4"/>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этажей</w:t>
            </w:r>
          </w:p>
        </w:tc>
        <w:tc>
          <w:tcPr>
            <w:tcW w:w="567"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cantSplit/>
          <w:trHeight w:val="605"/>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425" w:type="dxa"/>
            <w:textDirection w:val="tbRl"/>
            <w:hideMark/>
          </w:tcPr>
          <w:p w:rsidR="00DE4E8A" w:rsidRPr="00BE71F6" w:rsidRDefault="00DE4E8A" w:rsidP="00DE4E8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1-3</w:t>
            </w:r>
          </w:p>
        </w:tc>
        <w:tc>
          <w:tcPr>
            <w:tcW w:w="425" w:type="dxa"/>
            <w:textDirection w:val="tbRl"/>
            <w:hideMark/>
          </w:tcPr>
          <w:p w:rsidR="00DE4E8A" w:rsidRPr="00BE71F6" w:rsidRDefault="00DE4E8A" w:rsidP="00DE4E8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425" w:type="dxa"/>
            <w:textDirection w:val="tbRl"/>
            <w:hideMark/>
          </w:tcPr>
          <w:p w:rsidR="00DE4E8A" w:rsidRPr="00BE71F6" w:rsidRDefault="00DE4E8A" w:rsidP="00DE4E8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6-9</w:t>
            </w:r>
          </w:p>
        </w:tc>
        <w:tc>
          <w:tcPr>
            <w:tcW w:w="567" w:type="dxa"/>
            <w:textDirection w:val="tbRl"/>
            <w:hideMark/>
          </w:tcPr>
          <w:p w:rsidR="00DE4E8A" w:rsidRPr="00BE71F6" w:rsidRDefault="00DE4E8A" w:rsidP="00DE4E8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10 и более</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здания</w:t>
            </w:r>
          </w:p>
          <w:p w:rsidR="00DE4E8A" w:rsidRPr="00BE71F6" w:rsidRDefault="00DE4E8A" w:rsidP="00DE4E8A">
            <w:pPr>
              <w:tabs>
                <w:tab w:val="left" w:pos="284"/>
              </w:tabs>
              <w:rPr>
                <w:rFonts w:ascii="Times New Roman" w:eastAsia="Calibri" w:hAnsi="Times New Roman" w:cs="Times New Roman"/>
                <w:sz w:val="12"/>
                <w:szCs w:val="12"/>
              </w:rPr>
            </w:pPr>
          </w:p>
        </w:tc>
        <w:tc>
          <w:tcPr>
            <w:tcW w:w="425"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186</w:t>
            </w:r>
          </w:p>
        </w:tc>
        <w:tc>
          <w:tcPr>
            <w:tcW w:w="425"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c>
          <w:tcPr>
            <w:tcW w:w="425"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127</w:t>
            </w:r>
          </w:p>
        </w:tc>
        <w:tc>
          <w:tcPr>
            <w:tcW w:w="567"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560" w:type="dxa"/>
            <w:gridSpan w:val="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203</w:t>
            </w:r>
          </w:p>
        </w:tc>
        <w:tc>
          <w:tcPr>
            <w:tcW w:w="425"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191</w:t>
            </w:r>
          </w:p>
        </w:tc>
        <w:tc>
          <w:tcPr>
            <w:tcW w:w="425"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180</w:t>
            </w:r>
          </w:p>
        </w:tc>
        <w:tc>
          <w:tcPr>
            <w:tcW w:w="567" w:type="dxa"/>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r w:rsidR="00DE4E8A" w:rsidRPr="00BE71F6" w:rsidTr="00DE4E8A">
        <w:trPr>
          <w:trHeight w:val="20"/>
        </w:trPr>
        <w:tc>
          <w:tcPr>
            <w:tcW w:w="7513" w:type="dxa"/>
            <w:gridSpan w:val="13"/>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DE4E8A" w:rsidRPr="00BE71F6" w:rsidTr="005520FA">
        <w:trPr>
          <w:trHeight w:val="20"/>
        </w:trPr>
        <w:tc>
          <w:tcPr>
            <w:tcW w:w="246" w:type="dxa"/>
            <w:vMerge w:val="restart"/>
          </w:tcPr>
          <w:p w:rsidR="00DE4E8A" w:rsidRPr="00BE71F6" w:rsidRDefault="00DE4E8A" w:rsidP="00DE4E8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w:t>
            </w:r>
          </w:p>
        </w:tc>
        <w:tc>
          <w:tcPr>
            <w:tcW w:w="850"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гектаров на 1 тысячу человек</w:t>
            </w: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 традиционного захоронения</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0,24</w:t>
            </w:r>
          </w:p>
        </w:tc>
        <w:tc>
          <w:tcPr>
            <w:tcW w:w="567" w:type="dxa"/>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DE4E8A" w:rsidRPr="00BE71F6" w:rsidTr="005520FA">
        <w:trPr>
          <w:trHeight w:val="20"/>
        </w:trPr>
        <w:tc>
          <w:tcPr>
            <w:tcW w:w="246"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605"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850"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2410" w:type="dxa"/>
            <w:gridSpan w:val="5"/>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кладбища </w:t>
            </w:r>
            <w:proofErr w:type="spellStart"/>
            <w:r w:rsidRPr="00BE71F6">
              <w:rPr>
                <w:rFonts w:ascii="Times New Roman" w:eastAsia="Calibri" w:hAnsi="Times New Roman" w:cs="Times New Roman"/>
                <w:sz w:val="12"/>
                <w:szCs w:val="12"/>
              </w:rPr>
              <w:t>урновых</w:t>
            </w:r>
            <w:proofErr w:type="spellEnd"/>
            <w:r w:rsidRPr="00BE71F6">
              <w:rPr>
                <w:rFonts w:ascii="Times New Roman" w:eastAsia="Calibri" w:hAnsi="Times New Roman" w:cs="Times New Roman"/>
                <w:sz w:val="12"/>
                <w:szCs w:val="12"/>
              </w:rPr>
              <w:t xml:space="preserve"> захоронений после кремации</w:t>
            </w:r>
          </w:p>
        </w:tc>
        <w:tc>
          <w:tcPr>
            <w:tcW w:w="992" w:type="dxa"/>
            <w:gridSpan w:val="2"/>
            <w:hideMark/>
          </w:tcPr>
          <w:p w:rsidR="00DE4E8A" w:rsidRPr="00BE71F6" w:rsidRDefault="00DE4E8A" w:rsidP="00DE4E8A">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0,02</w:t>
            </w:r>
          </w:p>
        </w:tc>
        <w:tc>
          <w:tcPr>
            <w:tcW w:w="567" w:type="dxa"/>
            <w:vMerge/>
            <w:hideMark/>
          </w:tcPr>
          <w:p w:rsidR="00DE4E8A" w:rsidRPr="00BE71F6" w:rsidRDefault="00DE4E8A" w:rsidP="00DE4E8A">
            <w:pPr>
              <w:tabs>
                <w:tab w:val="left" w:pos="284"/>
              </w:tabs>
              <w:rPr>
                <w:rFonts w:ascii="Times New Roman" w:eastAsia="Calibri" w:hAnsi="Times New Roman" w:cs="Times New Roman"/>
                <w:sz w:val="12"/>
                <w:szCs w:val="12"/>
              </w:rPr>
            </w:pPr>
          </w:p>
        </w:tc>
        <w:tc>
          <w:tcPr>
            <w:tcW w:w="1843" w:type="dxa"/>
            <w:gridSpan w:val="2"/>
            <w:vMerge/>
            <w:hideMark/>
          </w:tcPr>
          <w:p w:rsidR="00DE4E8A" w:rsidRPr="00BE71F6" w:rsidRDefault="00DE4E8A" w:rsidP="00DE4E8A">
            <w:pPr>
              <w:tabs>
                <w:tab w:val="left" w:pos="284"/>
              </w:tabs>
              <w:rPr>
                <w:rFonts w:ascii="Times New Roman" w:eastAsia="Calibri" w:hAnsi="Times New Roman" w:cs="Times New Roman"/>
                <w:sz w:val="12"/>
                <w:szCs w:val="12"/>
              </w:rPr>
            </w:pP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DE4E8A" w:rsidRDefault="00DE4E8A" w:rsidP="00DE4E8A">
      <w:pPr>
        <w:tabs>
          <w:tab w:val="left" w:pos="284"/>
        </w:tabs>
        <w:spacing w:after="0" w:line="240" w:lineRule="auto"/>
        <w:jc w:val="center"/>
        <w:rPr>
          <w:rFonts w:ascii="Times New Roman" w:eastAsia="Calibri" w:hAnsi="Times New Roman" w:cs="Times New Roman"/>
          <w:sz w:val="12"/>
          <w:szCs w:val="12"/>
        </w:rPr>
      </w:pPr>
      <w:r w:rsidRPr="00DE4E8A">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DE4E8A" w:rsidRPr="00DE4E8A" w:rsidRDefault="00DE4E8A" w:rsidP="00DE4E8A">
      <w:pPr>
        <w:tabs>
          <w:tab w:val="left" w:pos="284"/>
        </w:tabs>
        <w:spacing w:after="0" w:line="240" w:lineRule="auto"/>
        <w:jc w:val="center"/>
        <w:rPr>
          <w:rFonts w:ascii="Times New Roman" w:eastAsia="Calibri" w:hAnsi="Times New Roman" w:cs="Times New Roman"/>
          <w:sz w:val="12"/>
          <w:szCs w:val="12"/>
        </w:rPr>
      </w:pPr>
      <w:r w:rsidRPr="00DE4E8A">
        <w:rPr>
          <w:rFonts w:ascii="Times New Roman" w:eastAsia="Calibri" w:hAnsi="Times New Roman" w:cs="Times New Roman"/>
          <w:sz w:val="12"/>
          <w:szCs w:val="12"/>
        </w:rPr>
        <w:t>градостроительного проектирования</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сельского поселения Верхняя Орлянка муниципального района Сергиевский Самарской области</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Верхняя Орлянка</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Верхняя Орлянка</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DE4E8A">
        <w:rPr>
          <w:rFonts w:ascii="Times New Roman" w:eastAsia="Calibri" w:hAnsi="Times New Roman" w:cs="Times New Roman"/>
          <w:sz w:val="12"/>
          <w:szCs w:val="12"/>
        </w:rPr>
        <w:t>района Сергиевский Самарской области, установленные местными нормативами, применяются при подготовке:</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1) местных нормативов градостроительного проектирования;</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DE4E8A" w:rsidRPr="00DE4E8A" w:rsidRDefault="00DE4E8A" w:rsidP="00DE4E8A">
      <w:pPr>
        <w:tabs>
          <w:tab w:val="left" w:pos="284"/>
        </w:tabs>
        <w:spacing w:after="0" w:line="240" w:lineRule="auto"/>
        <w:ind w:firstLine="284"/>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b/>
          <w:sz w:val="12"/>
          <w:szCs w:val="12"/>
        </w:rPr>
        <w:t>Таблица 2. Области применения</w:t>
      </w:r>
      <w:r>
        <w:rPr>
          <w:rFonts w:ascii="Times New Roman" w:eastAsia="Calibri" w:hAnsi="Times New Roman" w:cs="Times New Roman"/>
          <w:b/>
          <w:sz w:val="12"/>
          <w:szCs w:val="12"/>
        </w:rPr>
        <w:t xml:space="preserve"> </w:t>
      </w:r>
      <w:r w:rsidRPr="00DE4E8A">
        <w:rPr>
          <w:rFonts w:ascii="Times New Roman" w:eastAsia="Calibri" w:hAnsi="Times New Roman" w:cs="Times New Roman"/>
          <w:b/>
          <w:sz w:val="12"/>
          <w:szCs w:val="12"/>
        </w:rPr>
        <w:t>предельных значений расчетных показателей, установленных региональными нормативами градостроительного проектирования Самарской области,</w:t>
      </w:r>
      <w:r>
        <w:rPr>
          <w:rFonts w:ascii="Times New Roman" w:eastAsia="Calibri" w:hAnsi="Times New Roman" w:cs="Times New Roman"/>
          <w:b/>
          <w:sz w:val="12"/>
          <w:szCs w:val="12"/>
        </w:rPr>
        <w:t xml:space="preserve"> </w:t>
      </w:r>
      <w:r w:rsidRPr="00DE4E8A">
        <w:rPr>
          <w:rFonts w:ascii="Times New Roman" w:eastAsia="Calibri" w:hAnsi="Times New Roman" w:cs="Times New Roman"/>
          <w:b/>
          <w:sz w:val="12"/>
          <w:szCs w:val="12"/>
        </w:rPr>
        <w:t>для объектов местного значения</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lastRenderedPageBreak/>
        <w:t>Принятые сокращения:</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 xml:space="preserve">МНГП </w:t>
      </w:r>
      <w:proofErr w:type="spellStart"/>
      <w:r w:rsidRPr="00DE4E8A">
        <w:rPr>
          <w:rFonts w:ascii="Times New Roman" w:eastAsia="Calibri" w:hAnsi="Times New Roman" w:cs="Times New Roman"/>
          <w:sz w:val="12"/>
          <w:szCs w:val="12"/>
        </w:rPr>
        <w:t>м.р</w:t>
      </w:r>
      <w:proofErr w:type="spellEnd"/>
      <w:r w:rsidRPr="00DE4E8A">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 xml:space="preserve">МНГП </w:t>
      </w:r>
      <w:proofErr w:type="spellStart"/>
      <w:r w:rsidRPr="00DE4E8A">
        <w:rPr>
          <w:rFonts w:ascii="Times New Roman" w:eastAsia="Calibri" w:hAnsi="Times New Roman" w:cs="Times New Roman"/>
          <w:sz w:val="12"/>
          <w:szCs w:val="12"/>
        </w:rPr>
        <w:t>с.п</w:t>
      </w:r>
      <w:proofErr w:type="spellEnd"/>
      <w:r w:rsidRPr="00DE4E8A">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Самарской области</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 xml:space="preserve">СТП </w:t>
      </w:r>
      <w:proofErr w:type="spellStart"/>
      <w:r w:rsidRPr="00DE4E8A">
        <w:rPr>
          <w:rFonts w:ascii="Times New Roman" w:eastAsia="Calibri" w:hAnsi="Times New Roman" w:cs="Times New Roman"/>
          <w:sz w:val="12"/>
          <w:szCs w:val="12"/>
        </w:rPr>
        <w:t>м.р</w:t>
      </w:r>
      <w:proofErr w:type="spellEnd"/>
      <w:r w:rsidRPr="00DE4E8A">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ДПТ – документация по планировке территории</w:t>
      </w:r>
    </w:p>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r w:rsidRPr="00DE4E8A">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DE4E8A" w:rsidRPr="00DE4E8A" w:rsidTr="00BF72DF">
        <w:tc>
          <w:tcPr>
            <w:tcW w:w="317"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 </w:t>
            </w:r>
            <w:proofErr w:type="gramStart"/>
            <w:r w:rsidRPr="00BF72DF">
              <w:rPr>
                <w:rFonts w:ascii="Times New Roman" w:eastAsia="Calibri" w:hAnsi="Times New Roman" w:cs="Times New Roman"/>
                <w:sz w:val="12"/>
                <w:szCs w:val="12"/>
              </w:rPr>
              <w:t>п</w:t>
            </w:r>
            <w:proofErr w:type="gramEnd"/>
            <w:r w:rsidRPr="00BF72DF">
              <w:rPr>
                <w:rFonts w:ascii="Times New Roman" w:eastAsia="Calibri" w:hAnsi="Times New Roman" w:cs="Times New Roman"/>
                <w:sz w:val="12"/>
                <w:szCs w:val="12"/>
              </w:rPr>
              <w:t>/п</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Единицы измерения расчетного показателя</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МНГП </w:t>
            </w:r>
            <w:proofErr w:type="spellStart"/>
            <w:r w:rsidRPr="00BF72DF">
              <w:rPr>
                <w:rFonts w:ascii="Times New Roman" w:eastAsia="Calibri" w:hAnsi="Times New Roman" w:cs="Times New Roman"/>
                <w:sz w:val="12"/>
                <w:szCs w:val="12"/>
              </w:rPr>
              <w:t>м.р</w:t>
            </w:r>
            <w:proofErr w:type="spellEnd"/>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МНГП </w:t>
            </w:r>
            <w:proofErr w:type="spellStart"/>
            <w:r w:rsidRPr="00BF72DF">
              <w:rPr>
                <w:rFonts w:ascii="Times New Roman" w:eastAsia="Calibri" w:hAnsi="Times New Roman" w:cs="Times New Roman"/>
                <w:sz w:val="12"/>
                <w:szCs w:val="12"/>
              </w:rPr>
              <w:t>с.п</w:t>
            </w:r>
            <w:proofErr w:type="spellEnd"/>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СТП </w:t>
            </w:r>
            <w:proofErr w:type="spellStart"/>
            <w:r w:rsidRPr="00BF72DF">
              <w:rPr>
                <w:rFonts w:ascii="Times New Roman" w:eastAsia="Calibri" w:hAnsi="Times New Roman" w:cs="Times New Roman"/>
                <w:sz w:val="12"/>
                <w:szCs w:val="12"/>
              </w:rPr>
              <w:t>м.р</w:t>
            </w:r>
            <w:proofErr w:type="spellEnd"/>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ГП </w:t>
            </w:r>
            <w:proofErr w:type="spellStart"/>
            <w:r w:rsidRPr="00BF72DF">
              <w:rPr>
                <w:rFonts w:ascii="Times New Roman" w:eastAsia="Calibri" w:hAnsi="Times New Roman" w:cs="Times New Roman"/>
                <w:sz w:val="12"/>
                <w:szCs w:val="12"/>
              </w:rPr>
              <w:t>с.п</w:t>
            </w:r>
            <w:proofErr w:type="spellEnd"/>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ДПТ</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учащихся на 1 тысячу человек</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vMerge w:val="restart"/>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метры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vMerge/>
          </w:tcPr>
          <w:p w:rsidR="00DE4E8A" w:rsidRPr="00BF72DF" w:rsidRDefault="00DE4E8A" w:rsidP="00BF72DF">
            <w:pPr>
              <w:numPr>
                <w:ilvl w:val="0"/>
                <w:numId w:val="10"/>
              </w:numPr>
              <w:tabs>
                <w:tab w:val="left" w:pos="284"/>
              </w:tabs>
              <w:rPr>
                <w:rFonts w:ascii="Times New Roman" w:eastAsia="Calibri" w:hAnsi="Times New Roman" w:cs="Times New Roman"/>
                <w:sz w:val="12"/>
                <w:szCs w:val="12"/>
              </w:rPr>
            </w:pPr>
          </w:p>
        </w:tc>
        <w:tc>
          <w:tcPr>
            <w:tcW w:w="2944" w:type="dxa"/>
            <w:vMerge/>
          </w:tcPr>
          <w:p w:rsidR="00DE4E8A" w:rsidRPr="00BF72DF" w:rsidRDefault="00DE4E8A" w:rsidP="00BF72DF">
            <w:pPr>
              <w:tabs>
                <w:tab w:val="left" w:pos="284"/>
              </w:tabs>
              <w:rPr>
                <w:rFonts w:ascii="Times New Roman" w:eastAsia="Calibri" w:hAnsi="Times New Roman" w:cs="Times New Roman"/>
                <w:sz w:val="12"/>
                <w:szCs w:val="12"/>
              </w:rPr>
            </w:pP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физической культуры и массового спорта</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квадратные метры общей площади пола на 1 тысячу человек</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квадратные метры на 1 тысячу человек</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BF72DF">
              <w:rPr>
                <w:rFonts w:ascii="Times New Roman" w:eastAsia="Calibri" w:hAnsi="Times New Roman" w:cs="Times New Roman"/>
                <w:sz w:val="12"/>
                <w:szCs w:val="12"/>
              </w:rPr>
              <w:t>физкультурно-спортивными</w:t>
            </w:r>
            <w:proofErr w:type="gramEnd"/>
            <w:r w:rsidRPr="00BF72DF">
              <w:rPr>
                <w:rFonts w:ascii="Times New Roman" w:eastAsia="Calibri" w:hAnsi="Times New Roman" w:cs="Times New Roman"/>
                <w:sz w:val="12"/>
                <w:szCs w:val="12"/>
              </w:rPr>
              <w:t xml:space="preserve"> сооружений</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метры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библиотечного обслуживания</w:t>
            </w:r>
          </w:p>
        </w:tc>
      </w:tr>
      <w:tr w:rsidR="00DE4E8A" w:rsidRPr="00DE4E8A" w:rsidTr="00BF72DF">
        <w:tc>
          <w:tcPr>
            <w:tcW w:w="317" w:type="dxa"/>
            <w:vMerge w:val="restart"/>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vMerge w:val="restart"/>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объектов</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vMerge/>
          </w:tcPr>
          <w:p w:rsidR="00DE4E8A" w:rsidRPr="00BF72DF" w:rsidRDefault="00DE4E8A" w:rsidP="00BF72DF">
            <w:pPr>
              <w:numPr>
                <w:ilvl w:val="0"/>
                <w:numId w:val="10"/>
              </w:numPr>
              <w:tabs>
                <w:tab w:val="left" w:pos="284"/>
              </w:tabs>
              <w:rPr>
                <w:rFonts w:ascii="Times New Roman" w:eastAsia="Calibri" w:hAnsi="Times New Roman" w:cs="Times New Roman"/>
                <w:sz w:val="12"/>
                <w:szCs w:val="12"/>
              </w:rPr>
            </w:pPr>
          </w:p>
        </w:tc>
        <w:tc>
          <w:tcPr>
            <w:tcW w:w="2944" w:type="dxa"/>
            <w:vMerge/>
          </w:tcPr>
          <w:p w:rsidR="00DE4E8A" w:rsidRPr="00BF72DF" w:rsidRDefault="00DE4E8A" w:rsidP="00BF72DF">
            <w:pPr>
              <w:tabs>
                <w:tab w:val="left" w:pos="284"/>
              </w:tabs>
              <w:rPr>
                <w:rFonts w:ascii="Times New Roman" w:eastAsia="Calibri" w:hAnsi="Times New Roman" w:cs="Times New Roman"/>
                <w:sz w:val="12"/>
                <w:szCs w:val="12"/>
              </w:rPr>
            </w:pP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культуры и искусства</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мест</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Максимально допустимый уровень территориальной </w:t>
            </w:r>
            <w:proofErr w:type="gramStart"/>
            <w:r w:rsidRPr="00BF72DF">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квадратный метр на 1 человека</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метры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объектов</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обеспечения объектами транспортной инфраструктуры</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уровень обеспеченности в процентах</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пешеходная доступность, </w:t>
            </w:r>
            <w:proofErr w:type="gramStart"/>
            <w:r w:rsidRPr="00BF72DF">
              <w:rPr>
                <w:rFonts w:ascii="Times New Roman" w:eastAsia="Calibri" w:hAnsi="Times New Roman" w:cs="Times New Roman"/>
                <w:sz w:val="12"/>
                <w:szCs w:val="12"/>
              </w:rPr>
              <w:t>м</w:t>
            </w:r>
            <w:proofErr w:type="gramEnd"/>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обращения с отходами</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обеспечения инженерной и коммунальной инфраструктурой</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lastRenderedPageBreak/>
              <w:t>1</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lastRenderedPageBreak/>
              <w:t xml:space="preserve">Минимально допустимый уровень обеспеченности </w:t>
            </w:r>
            <w:r w:rsidRPr="00BF72DF">
              <w:rPr>
                <w:rFonts w:ascii="Times New Roman" w:eastAsia="Calibri" w:hAnsi="Times New Roman" w:cs="Times New Roman"/>
                <w:sz w:val="12"/>
                <w:szCs w:val="12"/>
              </w:rPr>
              <w:lastRenderedPageBreak/>
              <w:t>объектами электроснабжения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lastRenderedPageBreak/>
              <w:t xml:space="preserve">Электропотребление, </w:t>
            </w:r>
            <w:proofErr w:type="spellStart"/>
            <w:r w:rsidRPr="00BF72DF">
              <w:rPr>
                <w:rFonts w:ascii="Times New Roman" w:eastAsia="Calibri" w:hAnsi="Times New Roman" w:cs="Times New Roman"/>
                <w:sz w:val="12"/>
                <w:szCs w:val="12"/>
              </w:rPr>
              <w:t>кВТ</w:t>
            </w:r>
            <w:proofErr w:type="spellEnd"/>
            <w:r w:rsidRPr="00BF72DF">
              <w:rPr>
                <w:rFonts w:ascii="Times New Roman" w:eastAsia="Calibri" w:hAnsi="Times New Roman" w:cs="Times New Roman"/>
                <w:sz w:val="12"/>
                <w:szCs w:val="12"/>
              </w:rPr>
              <w:t xml:space="preserve"> ч/год на 1 </w:t>
            </w:r>
            <w:r w:rsidRPr="00BF72DF">
              <w:rPr>
                <w:rFonts w:ascii="Times New Roman" w:eastAsia="Calibri" w:hAnsi="Times New Roman" w:cs="Times New Roman"/>
                <w:sz w:val="12"/>
                <w:szCs w:val="12"/>
              </w:rPr>
              <w:lastRenderedPageBreak/>
              <w:t>чел., использование максимума электрической нагрузки, ч/год</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lastRenderedPageBreak/>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22</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BF72DF">
              <w:rPr>
                <w:rFonts w:ascii="Times New Roman" w:eastAsia="Calibri" w:hAnsi="Times New Roman" w:cs="Times New Roman"/>
                <w:sz w:val="12"/>
                <w:szCs w:val="12"/>
              </w:rPr>
              <w:t>кв</w:t>
            </w:r>
            <w:proofErr w:type="gramStart"/>
            <w:r w:rsidRPr="00BF72DF">
              <w:rPr>
                <w:rFonts w:ascii="Times New Roman" w:eastAsia="Calibri" w:hAnsi="Times New Roman" w:cs="Times New Roman"/>
                <w:sz w:val="12"/>
                <w:szCs w:val="12"/>
              </w:rPr>
              <w:t>.м</w:t>
            </w:r>
            <w:proofErr w:type="spellEnd"/>
            <w:proofErr w:type="gramEnd"/>
            <w:r w:rsidRPr="00BF72DF">
              <w:rPr>
                <w:rFonts w:ascii="Times New Roman" w:eastAsia="Calibri" w:hAnsi="Times New Roman" w:cs="Times New Roman"/>
                <w:sz w:val="12"/>
                <w:szCs w:val="12"/>
              </w:rPr>
              <w:t>, за отопительный период</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DE4E8A" w:rsidRPr="00DE4E8A" w:rsidTr="00BF72DF">
        <w:tc>
          <w:tcPr>
            <w:tcW w:w="7513" w:type="dxa"/>
            <w:gridSpan w:val="8"/>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DE4E8A" w:rsidRPr="00DE4E8A" w:rsidTr="00BF72DF">
        <w:tc>
          <w:tcPr>
            <w:tcW w:w="317" w:type="dxa"/>
          </w:tcPr>
          <w:p w:rsidR="00DE4E8A" w:rsidRPr="00BF72DF"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944"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кладбищами</w:t>
            </w:r>
          </w:p>
        </w:tc>
        <w:tc>
          <w:tcPr>
            <w:tcW w:w="21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гектаров на 1 тысячу человек</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tcPr>
          <w:p w:rsidR="00DE4E8A" w:rsidRPr="00BF72DF" w:rsidRDefault="00DE4E8A"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bl>
    <w:p w:rsidR="00DE4E8A" w:rsidRPr="00DE4E8A" w:rsidRDefault="00DE4E8A" w:rsidP="00DE4E8A">
      <w:pPr>
        <w:tabs>
          <w:tab w:val="left" w:pos="284"/>
        </w:tabs>
        <w:spacing w:after="0" w:line="240" w:lineRule="auto"/>
        <w:jc w:val="both"/>
        <w:rPr>
          <w:rFonts w:ascii="Times New Roman" w:eastAsia="Calibri" w:hAnsi="Times New Roman" w:cs="Times New Roman"/>
          <w:sz w:val="12"/>
          <w:szCs w:val="12"/>
        </w:rPr>
      </w:pPr>
    </w:p>
    <w:p w:rsidR="00BF72DF" w:rsidRPr="00CB2798" w:rsidRDefault="00BF72DF" w:rsidP="00BF72DF">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BF72DF" w:rsidRPr="00CB2798" w:rsidRDefault="00BF72DF" w:rsidP="00BF72DF">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F72DF" w:rsidRPr="00CB2798" w:rsidRDefault="00BF72DF" w:rsidP="00BF72DF">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BF72DF" w:rsidRPr="00CB2798" w:rsidRDefault="00BF72DF" w:rsidP="00BF72DF">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BF72DF" w:rsidRPr="00CB2798" w:rsidRDefault="00BF72DF" w:rsidP="00BF72DF">
      <w:pPr>
        <w:tabs>
          <w:tab w:val="left" w:pos="284"/>
        </w:tabs>
        <w:spacing w:after="0" w:line="240" w:lineRule="auto"/>
        <w:jc w:val="center"/>
        <w:rPr>
          <w:rFonts w:ascii="Times New Roman" w:eastAsia="Calibri" w:hAnsi="Times New Roman" w:cs="Times New Roman"/>
          <w:sz w:val="12"/>
          <w:szCs w:val="12"/>
        </w:rPr>
      </w:pPr>
    </w:p>
    <w:p w:rsid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BF72DF" w:rsidRPr="00CB2798" w:rsidRDefault="00BF72DF" w:rsidP="00BF72D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BF72DF" w:rsidRDefault="00BF72DF" w:rsidP="00BF72DF">
      <w:pPr>
        <w:tabs>
          <w:tab w:val="left" w:pos="284"/>
        </w:tabs>
        <w:spacing w:after="0" w:line="240" w:lineRule="auto"/>
        <w:jc w:val="center"/>
        <w:rPr>
          <w:rFonts w:ascii="Times New Roman" w:eastAsia="Calibri" w:hAnsi="Times New Roman" w:cs="Times New Roman"/>
          <w:b/>
          <w:sz w:val="12"/>
          <w:szCs w:val="12"/>
        </w:rPr>
      </w:pPr>
      <w:r w:rsidRPr="00BF72DF">
        <w:rPr>
          <w:rFonts w:ascii="Times New Roman" w:eastAsia="Calibri" w:hAnsi="Times New Roman" w:cs="Times New Roman"/>
          <w:b/>
          <w:sz w:val="12"/>
          <w:szCs w:val="12"/>
        </w:rPr>
        <w:t>«О Местных нормативах градостроительного проектирования</w:t>
      </w:r>
    </w:p>
    <w:p w:rsidR="00BF72DF" w:rsidRPr="00BF72DF" w:rsidRDefault="00BF72DF" w:rsidP="00BF72DF">
      <w:pPr>
        <w:tabs>
          <w:tab w:val="left" w:pos="284"/>
        </w:tabs>
        <w:spacing w:after="0" w:line="240" w:lineRule="auto"/>
        <w:jc w:val="center"/>
        <w:rPr>
          <w:rFonts w:ascii="Times New Roman" w:eastAsia="Calibri" w:hAnsi="Times New Roman" w:cs="Times New Roman"/>
          <w:b/>
          <w:sz w:val="12"/>
          <w:szCs w:val="12"/>
        </w:rPr>
      </w:pPr>
      <w:r w:rsidRPr="00BF72DF">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p w:rsidR="00BF72DF" w:rsidRPr="00BF72DF" w:rsidRDefault="00BF72DF" w:rsidP="00BF72DF">
      <w:pPr>
        <w:tabs>
          <w:tab w:val="left" w:pos="284"/>
        </w:tabs>
        <w:spacing w:after="0" w:line="240" w:lineRule="auto"/>
        <w:jc w:val="both"/>
        <w:rPr>
          <w:rFonts w:ascii="Times New Roman" w:eastAsia="Calibri" w:hAnsi="Times New Roman" w:cs="Times New Roman"/>
          <w:sz w:val="12"/>
          <w:szCs w:val="12"/>
        </w:rPr>
      </w:pP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BF72DF">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BF72DF">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BF72DF">
        <w:rPr>
          <w:rFonts w:ascii="Times New Roman" w:eastAsia="Calibri" w:hAnsi="Times New Roman" w:cs="Times New Roman"/>
          <w:sz w:val="12"/>
          <w:szCs w:val="12"/>
        </w:rPr>
        <w:t>муниципального района Сергиевский</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Воротнее муниципального района Сергиевский,</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b/>
          <w:sz w:val="12"/>
          <w:szCs w:val="12"/>
        </w:rPr>
      </w:pPr>
      <w:r w:rsidRPr="00BF72DF">
        <w:rPr>
          <w:rFonts w:ascii="Times New Roman" w:eastAsia="Calibri" w:hAnsi="Times New Roman" w:cs="Times New Roman"/>
          <w:b/>
          <w:sz w:val="12"/>
          <w:szCs w:val="12"/>
        </w:rPr>
        <w:t>РЕШИЛО:</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72DF">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Воротнее муниципального района Сергиевский  Самарской области согласно приложению к настоящему решению.</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F72DF">
        <w:rPr>
          <w:rFonts w:ascii="Times New Roman" w:eastAsia="Calibri" w:hAnsi="Times New Roman" w:cs="Times New Roman"/>
          <w:sz w:val="12"/>
          <w:szCs w:val="12"/>
        </w:rPr>
        <w:t>Опубликовать настоящее Решение в газете «Сергиевский вестник».</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F72DF">
        <w:rPr>
          <w:rFonts w:ascii="Times New Roman" w:eastAsia="Calibri" w:hAnsi="Times New Roman" w:cs="Times New Roman"/>
          <w:sz w:val="12"/>
          <w:szCs w:val="12"/>
        </w:rPr>
        <w:t>Настоящее Решение вступает в силу со дня его официального опубликования.</w:t>
      </w:r>
    </w:p>
    <w:p w:rsidR="00BF72DF" w:rsidRPr="00BF72DF" w:rsidRDefault="00BF72DF" w:rsidP="00BF72DF">
      <w:pPr>
        <w:tabs>
          <w:tab w:val="left" w:pos="284"/>
        </w:tabs>
        <w:spacing w:after="0" w:line="240" w:lineRule="auto"/>
        <w:jc w:val="right"/>
        <w:rPr>
          <w:rFonts w:ascii="Times New Roman" w:eastAsia="Calibri" w:hAnsi="Times New Roman" w:cs="Times New Roman"/>
          <w:sz w:val="12"/>
          <w:szCs w:val="12"/>
        </w:rPr>
      </w:pPr>
      <w:r w:rsidRPr="00BF72D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F72DF">
        <w:rPr>
          <w:rFonts w:ascii="Times New Roman" w:eastAsia="Calibri" w:hAnsi="Times New Roman" w:cs="Times New Roman"/>
          <w:sz w:val="12"/>
          <w:szCs w:val="12"/>
        </w:rPr>
        <w:t>сельского поселения Воротнее</w:t>
      </w:r>
    </w:p>
    <w:p w:rsidR="00BF72DF" w:rsidRDefault="00BF72DF" w:rsidP="00BF72DF">
      <w:pPr>
        <w:tabs>
          <w:tab w:val="left" w:pos="284"/>
        </w:tabs>
        <w:spacing w:after="0" w:line="240" w:lineRule="auto"/>
        <w:jc w:val="right"/>
        <w:rPr>
          <w:rFonts w:ascii="Times New Roman" w:eastAsia="Calibri" w:hAnsi="Times New Roman" w:cs="Times New Roman"/>
          <w:sz w:val="12"/>
          <w:szCs w:val="12"/>
        </w:rPr>
      </w:pPr>
      <w:r w:rsidRPr="00BF72DF">
        <w:rPr>
          <w:rFonts w:ascii="Times New Roman" w:eastAsia="Calibri" w:hAnsi="Times New Roman" w:cs="Times New Roman"/>
          <w:sz w:val="12"/>
          <w:szCs w:val="12"/>
        </w:rPr>
        <w:t>муниципального района Сергиевский</w:t>
      </w:r>
    </w:p>
    <w:p w:rsidR="00BF72DF" w:rsidRPr="00BF72DF" w:rsidRDefault="00BF72DF" w:rsidP="00BF72DF">
      <w:pPr>
        <w:tabs>
          <w:tab w:val="left" w:pos="284"/>
        </w:tabs>
        <w:spacing w:after="0" w:line="240" w:lineRule="auto"/>
        <w:jc w:val="right"/>
        <w:rPr>
          <w:rFonts w:ascii="Times New Roman" w:eastAsia="Calibri" w:hAnsi="Times New Roman" w:cs="Times New Roman"/>
          <w:sz w:val="12"/>
          <w:szCs w:val="12"/>
        </w:rPr>
      </w:pPr>
      <w:r w:rsidRPr="00BF72DF">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BF72DF">
        <w:rPr>
          <w:rFonts w:ascii="Times New Roman" w:eastAsia="Calibri" w:hAnsi="Times New Roman" w:cs="Times New Roman"/>
          <w:sz w:val="12"/>
          <w:szCs w:val="12"/>
        </w:rPr>
        <w:t>Мамыкина</w:t>
      </w:r>
      <w:proofErr w:type="spellEnd"/>
    </w:p>
    <w:p w:rsidR="00BF72DF" w:rsidRPr="00BF72DF" w:rsidRDefault="00BF72DF" w:rsidP="00BF72DF">
      <w:pPr>
        <w:tabs>
          <w:tab w:val="left" w:pos="284"/>
        </w:tabs>
        <w:spacing w:after="0" w:line="240" w:lineRule="auto"/>
        <w:jc w:val="right"/>
        <w:rPr>
          <w:rFonts w:ascii="Times New Roman" w:eastAsia="Calibri" w:hAnsi="Times New Roman" w:cs="Times New Roman"/>
          <w:sz w:val="12"/>
          <w:szCs w:val="12"/>
        </w:rPr>
      </w:pPr>
    </w:p>
    <w:p w:rsidR="00BF72DF" w:rsidRPr="00BF72DF" w:rsidRDefault="00BF72DF" w:rsidP="00BF72DF">
      <w:pPr>
        <w:tabs>
          <w:tab w:val="left" w:pos="284"/>
        </w:tabs>
        <w:spacing w:after="0" w:line="240" w:lineRule="auto"/>
        <w:jc w:val="right"/>
        <w:rPr>
          <w:rFonts w:ascii="Times New Roman" w:eastAsia="Calibri" w:hAnsi="Times New Roman" w:cs="Times New Roman"/>
          <w:sz w:val="12"/>
          <w:szCs w:val="12"/>
        </w:rPr>
      </w:pPr>
      <w:r w:rsidRPr="00BF72DF">
        <w:rPr>
          <w:rFonts w:ascii="Times New Roman" w:eastAsia="Calibri" w:hAnsi="Times New Roman" w:cs="Times New Roman"/>
          <w:sz w:val="12"/>
          <w:szCs w:val="12"/>
        </w:rPr>
        <w:t>Глава сельского поселения Воротнее</w:t>
      </w:r>
    </w:p>
    <w:p w:rsidR="00BF72DF" w:rsidRDefault="00BF72DF" w:rsidP="00BF72DF">
      <w:pPr>
        <w:tabs>
          <w:tab w:val="left" w:pos="284"/>
        </w:tabs>
        <w:spacing w:after="0" w:line="240" w:lineRule="auto"/>
        <w:jc w:val="right"/>
        <w:rPr>
          <w:rFonts w:ascii="Times New Roman" w:eastAsia="Calibri" w:hAnsi="Times New Roman" w:cs="Times New Roman"/>
          <w:sz w:val="12"/>
          <w:szCs w:val="12"/>
        </w:rPr>
      </w:pPr>
      <w:r w:rsidRPr="00BF72DF">
        <w:rPr>
          <w:rFonts w:ascii="Times New Roman" w:eastAsia="Calibri" w:hAnsi="Times New Roman" w:cs="Times New Roman"/>
          <w:sz w:val="12"/>
          <w:szCs w:val="12"/>
        </w:rPr>
        <w:t>муниципального района   Сергиевский</w:t>
      </w:r>
    </w:p>
    <w:p w:rsidR="00BF72DF" w:rsidRPr="00BF72DF" w:rsidRDefault="00BF72DF" w:rsidP="00BF72DF">
      <w:pPr>
        <w:tabs>
          <w:tab w:val="left" w:pos="284"/>
        </w:tabs>
        <w:spacing w:after="0" w:line="240" w:lineRule="auto"/>
        <w:jc w:val="right"/>
        <w:rPr>
          <w:rFonts w:ascii="Times New Roman" w:eastAsia="Calibri" w:hAnsi="Times New Roman" w:cs="Times New Roman"/>
          <w:sz w:val="12"/>
          <w:szCs w:val="12"/>
        </w:rPr>
      </w:pPr>
      <w:r w:rsidRPr="00BF72DF">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BF72DF">
        <w:rPr>
          <w:rFonts w:ascii="Times New Roman" w:eastAsia="Calibri" w:hAnsi="Times New Roman" w:cs="Times New Roman"/>
          <w:sz w:val="12"/>
          <w:szCs w:val="12"/>
        </w:rPr>
        <w:t>Сидельников</w:t>
      </w:r>
      <w:proofErr w:type="spellEnd"/>
    </w:p>
    <w:p w:rsidR="00BF72DF" w:rsidRPr="00BF72DF" w:rsidRDefault="00BF72DF" w:rsidP="00BF72DF">
      <w:pPr>
        <w:tabs>
          <w:tab w:val="left" w:pos="284"/>
        </w:tabs>
        <w:spacing w:after="0" w:line="240" w:lineRule="auto"/>
        <w:jc w:val="both"/>
        <w:rPr>
          <w:rFonts w:ascii="Times New Roman" w:eastAsia="Calibri" w:hAnsi="Times New Roman" w:cs="Times New Roman"/>
          <w:b/>
          <w:bCs/>
          <w:i/>
          <w:iCs/>
          <w:sz w:val="12"/>
          <w:szCs w:val="12"/>
        </w:rPr>
      </w:pPr>
    </w:p>
    <w:p w:rsidR="00BF72DF" w:rsidRPr="00CB2798" w:rsidRDefault="00BF72DF" w:rsidP="00BF72D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BF72DF" w:rsidRPr="00CB2798" w:rsidRDefault="00BF72DF" w:rsidP="00BF72DF">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BF72DF">
        <w:rPr>
          <w:rFonts w:ascii="Times New Roman" w:eastAsia="Calibri" w:hAnsi="Times New Roman" w:cs="Times New Roman"/>
          <w:i/>
          <w:sz w:val="12"/>
          <w:szCs w:val="12"/>
        </w:rPr>
        <w:t>Воротнее</w:t>
      </w:r>
    </w:p>
    <w:p w:rsidR="00BF72DF" w:rsidRPr="00CB2798" w:rsidRDefault="00BF72DF" w:rsidP="00BF72DF">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BF72DF" w:rsidRPr="00BF72DF" w:rsidRDefault="00BF72DF" w:rsidP="00BF72DF">
      <w:pPr>
        <w:tabs>
          <w:tab w:val="left" w:pos="284"/>
        </w:tabs>
        <w:spacing w:after="0" w:line="240" w:lineRule="auto"/>
        <w:jc w:val="center"/>
        <w:rPr>
          <w:rFonts w:ascii="Times New Roman" w:eastAsia="Calibri" w:hAnsi="Times New Roman" w:cs="Times New Roman"/>
          <w:b/>
          <w:sz w:val="12"/>
          <w:szCs w:val="12"/>
        </w:rPr>
      </w:pPr>
      <w:r w:rsidRPr="00BF72DF">
        <w:rPr>
          <w:rFonts w:ascii="Times New Roman" w:eastAsia="Calibri" w:hAnsi="Times New Roman" w:cs="Times New Roman"/>
          <w:b/>
          <w:sz w:val="12"/>
          <w:szCs w:val="12"/>
        </w:rPr>
        <w:t>Нормативы градостроительного проектирования</w:t>
      </w:r>
    </w:p>
    <w:p w:rsidR="00BF72DF" w:rsidRPr="00BF72DF" w:rsidRDefault="00BF72DF" w:rsidP="00BF72DF">
      <w:pPr>
        <w:tabs>
          <w:tab w:val="left" w:pos="284"/>
        </w:tabs>
        <w:spacing w:after="0" w:line="240" w:lineRule="auto"/>
        <w:jc w:val="center"/>
        <w:rPr>
          <w:rFonts w:ascii="Times New Roman" w:eastAsia="Calibri" w:hAnsi="Times New Roman" w:cs="Times New Roman"/>
          <w:b/>
          <w:sz w:val="12"/>
          <w:szCs w:val="12"/>
        </w:rPr>
      </w:pPr>
      <w:r w:rsidRPr="00BF72DF">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BF72DF" w:rsidRPr="00BF72DF" w:rsidRDefault="00BF72DF" w:rsidP="00BF72DF">
      <w:pPr>
        <w:tabs>
          <w:tab w:val="left" w:pos="284"/>
        </w:tabs>
        <w:spacing w:after="0" w:line="240" w:lineRule="auto"/>
        <w:jc w:val="both"/>
        <w:rPr>
          <w:rFonts w:ascii="Times New Roman" w:eastAsia="Calibri" w:hAnsi="Times New Roman" w:cs="Times New Roman"/>
          <w:sz w:val="12"/>
          <w:szCs w:val="12"/>
        </w:rPr>
      </w:pPr>
    </w:p>
    <w:p w:rsidR="00BF72DF" w:rsidRP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BF72DF">
        <w:rPr>
          <w:rFonts w:ascii="Times New Roman" w:eastAsia="Calibri" w:hAnsi="Times New Roman" w:cs="Times New Roman"/>
          <w:sz w:val="12"/>
          <w:szCs w:val="12"/>
        </w:rPr>
        <w:t>1. Общие положения</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Воротнее муниципального района Сергиевский Самарской области (далее также </w:t>
      </w:r>
      <w:proofErr w:type="gramStart"/>
      <w:r w:rsidRPr="00BF72DF">
        <w:rPr>
          <w:rFonts w:ascii="Times New Roman" w:eastAsia="Calibri" w:hAnsi="Times New Roman" w:cs="Times New Roman"/>
          <w:sz w:val="12"/>
          <w:szCs w:val="12"/>
        </w:rPr>
        <w:t>–м</w:t>
      </w:r>
      <w:proofErr w:type="gramEnd"/>
      <w:r w:rsidRPr="00BF72DF">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Воротнее  муниципального района Сергиевский.</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1.2. Настоящие  местные  нормативы включают в себя:</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BF72DF" w:rsidRDefault="00BF72DF" w:rsidP="00BF72DF">
      <w:pPr>
        <w:tabs>
          <w:tab w:val="left" w:pos="284"/>
        </w:tabs>
        <w:spacing w:after="0" w:line="240" w:lineRule="auto"/>
        <w:jc w:val="center"/>
        <w:rPr>
          <w:rFonts w:ascii="Times New Roman" w:eastAsia="Calibri" w:hAnsi="Times New Roman" w:cs="Times New Roman"/>
          <w:sz w:val="12"/>
          <w:szCs w:val="12"/>
        </w:rPr>
      </w:pPr>
    </w:p>
    <w:p w:rsid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BF72DF">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BF72DF">
        <w:rPr>
          <w:rFonts w:ascii="Times New Roman" w:eastAsia="Calibri" w:hAnsi="Times New Roman" w:cs="Times New Roman"/>
          <w:sz w:val="12"/>
          <w:szCs w:val="12"/>
        </w:rPr>
        <w:t>местного значения населения  сельского поселения Воротнее муниципального района Сергиевский Самарской области и предельные</w:t>
      </w:r>
    </w:p>
    <w:p w:rsid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BF72DF">
        <w:rPr>
          <w:rFonts w:ascii="Times New Roman" w:eastAsia="Calibri" w:hAnsi="Times New Roman" w:cs="Times New Roman"/>
          <w:sz w:val="12"/>
          <w:szCs w:val="12"/>
        </w:rPr>
        <w:t>значения расчетных показателей максимально допустимого уровня территориальной доступности таких объектов для населения</w:t>
      </w:r>
    </w:p>
    <w:p w:rsidR="00BF72DF" w:rsidRP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BF72DF">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BF72DF">
        <w:rPr>
          <w:rFonts w:ascii="Times New Roman" w:eastAsia="Calibri" w:hAnsi="Times New Roman" w:cs="Times New Roman"/>
          <w:sz w:val="12"/>
          <w:szCs w:val="12"/>
        </w:rPr>
        <w:t>Воротнее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207"/>
        <w:gridCol w:w="19"/>
        <w:gridCol w:w="406"/>
        <w:gridCol w:w="567"/>
        <w:gridCol w:w="425"/>
        <w:gridCol w:w="567"/>
        <w:gridCol w:w="567"/>
        <w:gridCol w:w="1134"/>
        <w:gridCol w:w="709"/>
      </w:tblGrid>
      <w:tr w:rsidR="00BF72DF" w:rsidRPr="00037E46" w:rsidTr="005520FA">
        <w:trPr>
          <w:trHeight w:val="20"/>
        </w:trPr>
        <w:tc>
          <w:tcPr>
            <w:tcW w:w="246" w:type="dxa"/>
            <w:vMerge w:val="restart"/>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lastRenderedPageBreak/>
              <w:t xml:space="preserve">№ </w:t>
            </w:r>
            <w:proofErr w:type="gramStart"/>
            <w:r w:rsidRPr="00BE71F6">
              <w:rPr>
                <w:rFonts w:ascii="Times New Roman" w:eastAsia="Calibri" w:hAnsi="Times New Roman" w:cs="Times New Roman"/>
                <w:sz w:val="11"/>
                <w:szCs w:val="11"/>
              </w:rPr>
              <w:t>п</w:t>
            </w:r>
            <w:proofErr w:type="gramEnd"/>
            <w:r w:rsidRPr="00BE71F6">
              <w:rPr>
                <w:rFonts w:ascii="Times New Roman" w:eastAsia="Calibri" w:hAnsi="Times New Roman" w:cs="Times New Roman"/>
                <w:sz w:val="11"/>
                <w:szCs w:val="11"/>
              </w:rPr>
              <w:t>/п</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Наименование вида объекта местного значения</w:t>
            </w:r>
          </w:p>
        </w:tc>
        <w:tc>
          <w:tcPr>
            <w:tcW w:w="4252" w:type="dxa"/>
            <w:gridSpan w:val="9"/>
            <w:hideMark/>
          </w:tcPr>
          <w:p w:rsidR="00BF72DF" w:rsidRPr="00037E46" w:rsidRDefault="00BF72DF" w:rsidP="00BF72DF">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BF72DF" w:rsidRPr="00037E46" w:rsidRDefault="00BF72DF" w:rsidP="00BF72DF">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единица измерения</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c>
          <w:tcPr>
            <w:tcW w:w="567" w:type="dxa"/>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вид доступности, единица измерения</w:t>
            </w: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образования</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2 000</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4 000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в сельских населенных пунктах</w:t>
            </w:r>
            <w:r w:rsidRPr="00BE71F6">
              <w:rPr>
                <w:rFonts w:ascii="Times New Roman" w:eastAsia="Calibri" w:hAnsi="Times New Roman" w:cs="Times New Roman"/>
                <w:sz w:val="12"/>
                <w:szCs w:val="12"/>
                <w:lang w:val="en-US"/>
              </w:rPr>
              <w:t>*:</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3"/>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Примечания:</w:t>
            </w:r>
          </w:p>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Транспортная доступность учащихся </w:t>
            </w:r>
            <w:r w:rsidRPr="00BE71F6">
              <w:rPr>
                <w:rFonts w:ascii="Times New Roman" w:eastAsia="Calibri" w:hAnsi="Times New Roman" w:cs="Times New Roman"/>
                <w:sz w:val="11"/>
                <w:szCs w:val="11"/>
                <w:lang w:val="en-US"/>
              </w:rPr>
              <w:t>II</w:t>
            </w:r>
            <w:r w:rsidRPr="00BE71F6">
              <w:rPr>
                <w:rFonts w:ascii="Times New Roman" w:eastAsia="Calibri" w:hAnsi="Times New Roman" w:cs="Times New Roman"/>
                <w:sz w:val="11"/>
                <w:szCs w:val="11"/>
              </w:rPr>
              <w:t xml:space="preserve"> и </w:t>
            </w:r>
            <w:r w:rsidRPr="00BE71F6">
              <w:rPr>
                <w:rFonts w:ascii="Times New Roman" w:eastAsia="Calibri" w:hAnsi="Times New Roman" w:cs="Times New Roman"/>
                <w:sz w:val="11"/>
                <w:szCs w:val="11"/>
                <w:lang w:val="en-US"/>
              </w:rPr>
              <w:t>III</w:t>
            </w:r>
            <w:r w:rsidRPr="00BE71F6">
              <w:rPr>
                <w:rFonts w:ascii="Times New Roman" w:eastAsia="Calibri" w:hAnsi="Times New Roman" w:cs="Times New Roman"/>
                <w:sz w:val="11"/>
                <w:szCs w:val="11"/>
              </w:rPr>
              <w:t xml:space="preserve"> ступени обучения не должна превышать 15 км.</w:t>
            </w: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физической культуры и массового спорта</w:t>
            </w:r>
          </w:p>
        </w:tc>
      </w:tr>
      <w:tr w:rsidR="00BF72DF" w:rsidRPr="00BE71F6" w:rsidTr="005520FA">
        <w:trPr>
          <w:trHeight w:val="20"/>
        </w:trPr>
        <w:tc>
          <w:tcPr>
            <w:tcW w:w="246" w:type="dxa"/>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Физкультурно-спортивные залы</w:t>
            </w:r>
          </w:p>
        </w:tc>
        <w:tc>
          <w:tcPr>
            <w:tcW w:w="850"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350</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BF72DF" w:rsidRPr="00BE71F6" w:rsidTr="005520FA">
        <w:trPr>
          <w:trHeight w:val="20"/>
        </w:trPr>
        <w:tc>
          <w:tcPr>
            <w:tcW w:w="246" w:type="dxa"/>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на 1 тысячу человек</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библиотечного обслуживания</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Общедоступные библиотеки </w:t>
            </w:r>
            <w:proofErr w:type="gramStart"/>
            <w:r w:rsidRPr="00BE71F6">
              <w:rPr>
                <w:rFonts w:ascii="Times New Roman" w:eastAsia="Calibri" w:hAnsi="Times New Roman" w:cs="Times New Roman"/>
                <w:sz w:val="12"/>
                <w:szCs w:val="12"/>
              </w:rPr>
              <w:t>сельских</w:t>
            </w:r>
            <w:proofErr w:type="gramEnd"/>
            <w:r w:rsidRPr="00BE71F6">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на каждую 1 тысячу населения</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с филиалом в данном населенном пункте</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филиал</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1 отдел </w:t>
            </w:r>
            <w:proofErr w:type="spellStart"/>
            <w:r w:rsidRPr="00BE71F6">
              <w:rPr>
                <w:rFonts w:ascii="Times New Roman" w:eastAsia="Calibri" w:hAnsi="Times New Roman" w:cs="Times New Roman"/>
                <w:sz w:val="12"/>
                <w:szCs w:val="12"/>
              </w:rPr>
              <w:t>внестационарного</w:t>
            </w:r>
            <w:proofErr w:type="spellEnd"/>
            <w:r w:rsidRPr="00BE71F6">
              <w:rPr>
                <w:rFonts w:ascii="Times New Roman" w:eastAsia="Calibri" w:hAnsi="Times New Roman" w:cs="Times New Roman"/>
                <w:sz w:val="12"/>
                <w:szCs w:val="12"/>
              </w:rPr>
              <w:t xml:space="preserve"> обслуживания</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 населении, тысяч человек</w:t>
            </w:r>
          </w:p>
        </w:tc>
        <w:tc>
          <w:tcPr>
            <w:tcW w:w="1382" w:type="dxa"/>
            <w:gridSpan w:val="5"/>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в тысячах</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читательских мест</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028"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1 до 2</w:t>
            </w:r>
          </w:p>
        </w:tc>
        <w:tc>
          <w:tcPr>
            <w:tcW w:w="1382" w:type="dxa"/>
            <w:gridSpan w:val="5"/>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6-7,5</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028"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2 до 5</w:t>
            </w:r>
          </w:p>
        </w:tc>
        <w:tc>
          <w:tcPr>
            <w:tcW w:w="1382" w:type="dxa"/>
            <w:gridSpan w:val="5"/>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028"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5 до 10</w:t>
            </w:r>
          </w:p>
        </w:tc>
        <w:tc>
          <w:tcPr>
            <w:tcW w:w="1382" w:type="dxa"/>
            <w:gridSpan w:val="5"/>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4,5-5</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3-4</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Примечания:</w:t>
            </w:r>
          </w:p>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культуры и искусства</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мест</w:t>
            </w: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134"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150-200 зрительских мест</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709"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100 зрительских мест на 1 тысячу жителей</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709"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70 зрительских мест на 1 тысячу жителей</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709"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передвижная форма обслуживания</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709"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BF72DF" w:rsidRPr="00BE71F6" w:rsidTr="005520FA">
        <w:trPr>
          <w:trHeight w:val="20"/>
        </w:trPr>
        <w:tc>
          <w:tcPr>
            <w:tcW w:w="246" w:type="dxa"/>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квадратный метр на 1 человека</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Парки культуры и отдыха</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на каждые 10 тысяч жителей</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BF72DF" w:rsidRPr="00BE71F6" w:rsidRDefault="00BF72DF" w:rsidP="00BF72DF">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5</w:t>
            </w:r>
            <w:r w:rsidRPr="00BE71F6">
              <w:rPr>
                <w:rFonts w:ascii="Times New Roman" w:eastAsia="Calibri" w:hAnsi="Times New Roman" w:cs="Times New Roman"/>
                <w:sz w:val="12"/>
                <w:szCs w:val="12"/>
                <w:lang w:val="en-US"/>
              </w:rPr>
              <w:t>*</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уровень обеспеченности в процентах</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BE71F6">
              <w:rPr>
                <w:rFonts w:ascii="Times New Roman" w:eastAsia="Calibri" w:hAnsi="Times New Roman" w:cs="Times New Roman"/>
                <w:sz w:val="12"/>
                <w:szCs w:val="12"/>
              </w:rPr>
              <w:t>, %:</w:t>
            </w:r>
            <w:proofErr w:type="gramEnd"/>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пешеходная доступность, </w:t>
            </w:r>
            <w:proofErr w:type="gramStart"/>
            <w:r w:rsidRPr="00BE71F6">
              <w:rPr>
                <w:rFonts w:ascii="Times New Roman" w:eastAsia="Calibri" w:hAnsi="Times New Roman" w:cs="Times New Roman"/>
                <w:sz w:val="12"/>
                <w:szCs w:val="12"/>
              </w:rPr>
              <w:t>м</w:t>
            </w:r>
            <w:proofErr w:type="gramEnd"/>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жилые дома</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100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районы</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xml:space="preserve">до входов в прочие учреждения и предприятия обслуживания населения и административных </w:t>
            </w:r>
            <w:r w:rsidRPr="005520FA">
              <w:rPr>
                <w:rFonts w:ascii="Times New Roman" w:eastAsia="Calibri" w:hAnsi="Times New Roman" w:cs="Times New Roman"/>
                <w:sz w:val="11"/>
                <w:szCs w:val="11"/>
              </w:rPr>
              <w:lastRenderedPageBreak/>
              <w:t>зданий</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tcPr>
          <w:p w:rsidR="00BF72DF" w:rsidRPr="00BE71F6" w:rsidRDefault="00BF72DF" w:rsidP="00BF72DF">
            <w:pPr>
              <w:tabs>
                <w:tab w:val="left" w:pos="284"/>
              </w:tabs>
              <w:rPr>
                <w:rFonts w:ascii="Times New Roman" w:eastAsia="Calibri" w:hAnsi="Times New Roman" w:cs="Times New Roman"/>
                <w:sz w:val="12"/>
                <w:szCs w:val="12"/>
              </w:rPr>
            </w:pPr>
          </w:p>
        </w:tc>
        <w:tc>
          <w:tcPr>
            <w:tcW w:w="709" w:type="dxa"/>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парки, на выставки и стадионы</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400</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w:t>
            </w:r>
          </w:p>
        </w:tc>
        <w:tc>
          <w:tcPr>
            <w:tcW w:w="567" w:type="dxa"/>
            <w:vMerge w:val="restart"/>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городском  населенном  пункте</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500</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134"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c>
          <w:tcPr>
            <w:tcW w:w="709"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800</w:t>
            </w: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обращения с отходами</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Твердые бытовые отходы:</w:t>
            </w:r>
          </w:p>
        </w:tc>
        <w:tc>
          <w:tcPr>
            <w:tcW w:w="97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кг</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литры</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37" w:type="dxa"/>
            <w:gridSpan w:val="4"/>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97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190-225</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900-1000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37" w:type="dxa"/>
            <w:gridSpan w:val="4"/>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от прочих жилых зданий</w:t>
            </w:r>
          </w:p>
        </w:tc>
        <w:tc>
          <w:tcPr>
            <w:tcW w:w="97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300-450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1100-1500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37" w:type="dxa"/>
            <w:gridSpan w:val="4"/>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Общее количество с учетом общественных зданий</w:t>
            </w:r>
          </w:p>
        </w:tc>
        <w:tc>
          <w:tcPr>
            <w:tcW w:w="97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280-300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1400-1500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37" w:type="dxa"/>
            <w:gridSpan w:val="4"/>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Жидкие из выгребов (при отсутствии канализации)</w:t>
            </w:r>
          </w:p>
        </w:tc>
        <w:tc>
          <w:tcPr>
            <w:tcW w:w="97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2000-35000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37" w:type="dxa"/>
            <w:gridSpan w:val="4"/>
            <w:hideMark/>
          </w:tcPr>
          <w:p w:rsidR="00BF72DF" w:rsidRPr="005520FA" w:rsidRDefault="00BF72DF" w:rsidP="00BF72DF">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Смет с 1 м</w:t>
            </w:r>
            <w:proofErr w:type="gramStart"/>
            <w:r w:rsidRPr="005520FA">
              <w:rPr>
                <w:rFonts w:ascii="Times New Roman" w:eastAsia="Calibri" w:hAnsi="Times New Roman" w:cs="Times New Roman"/>
                <w:sz w:val="11"/>
                <w:szCs w:val="11"/>
                <w:vertAlign w:val="superscript"/>
              </w:rPr>
              <w:t>2</w:t>
            </w:r>
            <w:proofErr w:type="gramEnd"/>
            <w:r w:rsidRPr="005520FA">
              <w:rPr>
                <w:rFonts w:ascii="Times New Roman" w:eastAsia="Calibri" w:hAnsi="Times New Roman" w:cs="Times New Roman"/>
                <w:sz w:val="11"/>
                <w:szCs w:val="11"/>
              </w:rPr>
              <w:t xml:space="preserve"> твердых покрытий улиц, площадей и парков</w:t>
            </w:r>
          </w:p>
        </w:tc>
        <w:tc>
          <w:tcPr>
            <w:tcW w:w="97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5-15</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8-20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электроснабжения</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Электропотребление, </w:t>
            </w:r>
            <w:proofErr w:type="spellStart"/>
            <w:r w:rsidRPr="00BE71F6">
              <w:rPr>
                <w:rFonts w:ascii="Times New Roman" w:eastAsia="Calibri" w:hAnsi="Times New Roman" w:cs="Times New Roman"/>
                <w:sz w:val="12"/>
                <w:szCs w:val="12"/>
              </w:rPr>
              <w:t>кВТ</w:t>
            </w:r>
            <w:proofErr w:type="spellEnd"/>
            <w:r w:rsidRPr="00BE71F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Степень благоустройства</w:t>
            </w:r>
          </w:p>
        </w:tc>
        <w:tc>
          <w:tcPr>
            <w:tcW w:w="1199" w:type="dxa"/>
            <w:gridSpan w:val="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Электропотребление</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211"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1700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5200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211"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5700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211"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2100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5300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211"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211"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не </w:t>
            </w: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w:t>
            </w:r>
          </w:p>
        </w:tc>
        <w:tc>
          <w:tcPr>
            <w:tcW w:w="1199" w:type="dxa"/>
            <w:gridSpan w:val="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950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4100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211"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 (100</w:t>
            </w:r>
            <w:r w:rsidRPr="00BE71F6">
              <w:rPr>
                <w:rFonts w:ascii="Times New Roman" w:eastAsia="Calibri" w:hAnsi="Times New Roman" w:cs="Times New Roman"/>
                <w:sz w:val="12"/>
                <w:szCs w:val="12"/>
                <w:lang w:val="en-US"/>
              </w:rPr>
              <w:t xml:space="preserve">% </w:t>
            </w:r>
            <w:r w:rsidRPr="00BE71F6">
              <w:rPr>
                <w:rFonts w:ascii="Times New Roman" w:eastAsia="Calibri" w:hAnsi="Times New Roman" w:cs="Times New Roman"/>
                <w:sz w:val="12"/>
                <w:szCs w:val="12"/>
              </w:rPr>
              <w:t>охвата)</w:t>
            </w:r>
          </w:p>
        </w:tc>
        <w:tc>
          <w:tcPr>
            <w:tcW w:w="1199" w:type="dxa"/>
            <w:gridSpan w:val="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водоснабжения</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удельные среднесуточные расходы холодной и горячей воды на хозяйственно-питьевые нужды (без учета расходов на полив зеленых насаждений) </w:t>
            </w:r>
            <w:r w:rsidRPr="00BE71F6">
              <w:rPr>
                <w:rFonts w:ascii="Times New Roman" w:eastAsia="Calibri" w:hAnsi="Times New Roman" w:cs="Times New Roman"/>
                <w:sz w:val="11"/>
                <w:szCs w:val="11"/>
              </w:rPr>
              <w:lastRenderedPageBreak/>
              <w:t>территорий жилой застройки, литры в сутки на одного человека</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1"/>
                <w:szCs w:val="11"/>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 со снижением до 180 к 2025 году</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1"/>
                <w:szCs w:val="11"/>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 (150 + 100) со снижением до 200 (120 + 80) к 2025 году</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1"/>
                <w:szCs w:val="11"/>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объектов обслуживания </w:t>
            </w:r>
            <w:r w:rsidRPr="00BE71F6">
              <w:rPr>
                <w:rFonts w:ascii="Times New Roman" w:eastAsia="Calibri" w:hAnsi="Times New Roman" w:cs="Times New Roman"/>
                <w:sz w:val="12"/>
                <w:szCs w:val="12"/>
              </w:rPr>
              <w:lastRenderedPageBreak/>
              <w:t>повседневного пользования</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 xml:space="preserve">25 </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14</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водоотведения</w:t>
            </w:r>
          </w:p>
        </w:tc>
        <w:tc>
          <w:tcPr>
            <w:tcW w:w="850" w:type="dxa"/>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70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газоснабжения</w:t>
            </w:r>
          </w:p>
        </w:tc>
        <w:tc>
          <w:tcPr>
            <w:tcW w:w="850" w:type="dxa"/>
            <w:hideMark/>
          </w:tcPr>
          <w:p w:rsidR="00BF72DF" w:rsidRPr="00BE71F6" w:rsidRDefault="00BF72DF" w:rsidP="00BF72DF">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приготовление пищи на плите – 0,5;</w:t>
            </w:r>
          </w:p>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143"/>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теплоснабжения</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BE71F6">
              <w:rPr>
                <w:rFonts w:ascii="Times New Roman" w:eastAsia="Calibri" w:hAnsi="Times New Roman" w:cs="Times New Roman"/>
                <w:sz w:val="12"/>
                <w:szCs w:val="12"/>
              </w:rPr>
              <w:t>кв</w:t>
            </w:r>
            <w:proofErr w:type="gramStart"/>
            <w:r w:rsidRPr="00BE71F6">
              <w:rPr>
                <w:rFonts w:ascii="Times New Roman" w:eastAsia="Calibri" w:hAnsi="Times New Roman" w:cs="Times New Roman"/>
                <w:sz w:val="12"/>
                <w:szCs w:val="12"/>
              </w:rPr>
              <w:t>.м</w:t>
            </w:r>
            <w:proofErr w:type="spellEnd"/>
            <w:proofErr w:type="gramEnd"/>
            <w:r w:rsidRPr="00BE71F6">
              <w:rPr>
                <w:rFonts w:ascii="Times New Roman" w:eastAsia="Calibri" w:hAnsi="Times New Roman" w:cs="Times New Roman"/>
                <w:sz w:val="12"/>
                <w:szCs w:val="12"/>
              </w:rPr>
              <w:t>, за отопительный период</w:t>
            </w:r>
          </w:p>
        </w:tc>
        <w:tc>
          <w:tcPr>
            <w:tcW w:w="1418" w:type="dxa"/>
            <w:gridSpan w:val="3"/>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Вид объекта</w:t>
            </w:r>
          </w:p>
        </w:tc>
        <w:tc>
          <w:tcPr>
            <w:tcW w:w="1984" w:type="dxa"/>
            <w:gridSpan w:val="5"/>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этажей</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cantSplit/>
          <w:trHeight w:val="481"/>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18" w:type="dxa"/>
            <w:gridSpan w:val="3"/>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425" w:type="dxa"/>
            <w:gridSpan w:val="2"/>
            <w:textDirection w:val="tbRl"/>
            <w:hideMark/>
          </w:tcPr>
          <w:p w:rsidR="00BF72DF" w:rsidRPr="00BE71F6" w:rsidRDefault="00BF72DF" w:rsidP="00BF72DF">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1-3</w:t>
            </w:r>
          </w:p>
        </w:tc>
        <w:tc>
          <w:tcPr>
            <w:tcW w:w="567" w:type="dxa"/>
            <w:textDirection w:val="tbRl"/>
            <w:hideMark/>
          </w:tcPr>
          <w:p w:rsidR="00BF72DF" w:rsidRPr="00BE71F6" w:rsidRDefault="00BF72DF" w:rsidP="00BF72DF">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425" w:type="dxa"/>
            <w:textDirection w:val="tbRl"/>
            <w:hideMark/>
          </w:tcPr>
          <w:p w:rsidR="00BF72DF" w:rsidRPr="00BE71F6" w:rsidRDefault="00BF72DF" w:rsidP="00BF72DF">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6-9</w:t>
            </w:r>
          </w:p>
        </w:tc>
        <w:tc>
          <w:tcPr>
            <w:tcW w:w="567" w:type="dxa"/>
            <w:textDirection w:val="tbRl"/>
            <w:hideMark/>
          </w:tcPr>
          <w:p w:rsidR="00BF72DF" w:rsidRPr="00BE71F6" w:rsidRDefault="00BF72DF" w:rsidP="00BF72DF">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10 и более</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18" w:type="dxa"/>
            <w:gridSpan w:val="3"/>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здания</w:t>
            </w:r>
          </w:p>
          <w:p w:rsidR="00BF72DF" w:rsidRPr="00BE71F6" w:rsidRDefault="00BF72DF" w:rsidP="00BF72DF">
            <w:pPr>
              <w:tabs>
                <w:tab w:val="left" w:pos="284"/>
              </w:tabs>
              <w:rPr>
                <w:rFonts w:ascii="Times New Roman" w:eastAsia="Calibri" w:hAnsi="Times New Roman" w:cs="Times New Roman"/>
                <w:sz w:val="12"/>
                <w:szCs w:val="12"/>
              </w:rPr>
            </w:pPr>
          </w:p>
        </w:tc>
        <w:tc>
          <w:tcPr>
            <w:tcW w:w="425"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186</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c>
          <w:tcPr>
            <w:tcW w:w="425"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127</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418" w:type="dxa"/>
            <w:gridSpan w:val="3"/>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 медицинские организации</w:t>
            </w:r>
          </w:p>
        </w:tc>
        <w:tc>
          <w:tcPr>
            <w:tcW w:w="425"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203</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191</w:t>
            </w:r>
          </w:p>
        </w:tc>
        <w:tc>
          <w:tcPr>
            <w:tcW w:w="425"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180</w:t>
            </w:r>
          </w:p>
        </w:tc>
        <w:tc>
          <w:tcPr>
            <w:tcW w:w="567" w:type="dxa"/>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r w:rsidR="00BF72DF" w:rsidRPr="00BE71F6" w:rsidTr="00BF72DF">
        <w:trPr>
          <w:trHeight w:val="20"/>
        </w:trPr>
        <w:tc>
          <w:tcPr>
            <w:tcW w:w="7513" w:type="dxa"/>
            <w:gridSpan w:val="14"/>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BF72DF" w:rsidRPr="00BE71F6" w:rsidTr="005520FA">
        <w:trPr>
          <w:trHeight w:val="20"/>
        </w:trPr>
        <w:tc>
          <w:tcPr>
            <w:tcW w:w="246" w:type="dxa"/>
            <w:vMerge w:val="restart"/>
          </w:tcPr>
          <w:p w:rsidR="00BF72DF" w:rsidRPr="00BE71F6" w:rsidRDefault="00BF72DF" w:rsidP="00BF72D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w:t>
            </w:r>
          </w:p>
        </w:tc>
        <w:tc>
          <w:tcPr>
            <w:tcW w:w="850"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гектаров на 1 тысячу человек</w:t>
            </w: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 традиционного захоронения</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0,24</w:t>
            </w:r>
          </w:p>
        </w:tc>
        <w:tc>
          <w:tcPr>
            <w:tcW w:w="567" w:type="dxa"/>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BF72DF" w:rsidRPr="00BE71F6" w:rsidTr="005520FA">
        <w:trPr>
          <w:trHeight w:val="20"/>
        </w:trPr>
        <w:tc>
          <w:tcPr>
            <w:tcW w:w="246"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605"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850"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2410" w:type="dxa"/>
            <w:gridSpan w:val="6"/>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кладбища </w:t>
            </w:r>
            <w:proofErr w:type="spellStart"/>
            <w:r w:rsidRPr="00BE71F6">
              <w:rPr>
                <w:rFonts w:ascii="Times New Roman" w:eastAsia="Calibri" w:hAnsi="Times New Roman" w:cs="Times New Roman"/>
                <w:sz w:val="12"/>
                <w:szCs w:val="12"/>
              </w:rPr>
              <w:t>урновых</w:t>
            </w:r>
            <w:proofErr w:type="spellEnd"/>
            <w:r w:rsidRPr="00BE71F6">
              <w:rPr>
                <w:rFonts w:ascii="Times New Roman" w:eastAsia="Calibri" w:hAnsi="Times New Roman" w:cs="Times New Roman"/>
                <w:sz w:val="12"/>
                <w:szCs w:val="12"/>
              </w:rPr>
              <w:t xml:space="preserve"> захоронений после кремации</w:t>
            </w:r>
          </w:p>
        </w:tc>
        <w:tc>
          <w:tcPr>
            <w:tcW w:w="992" w:type="dxa"/>
            <w:gridSpan w:val="2"/>
            <w:hideMark/>
          </w:tcPr>
          <w:p w:rsidR="00BF72DF" w:rsidRPr="00BE71F6" w:rsidRDefault="00BF72DF" w:rsidP="00BF72DF">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0,02</w:t>
            </w:r>
          </w:p>
        </w:tc>
        <w:tc>
          <w:tcPr>
            <w:tcW w:w="567" w:type="dxa"/>
            <w:vMerge/>
            <w:hideMark/>
          </w:tcPr>
          <w:p w:rsidR="00BF72DF" w:rsidRPr="00BE71F6" w:rsidRDefault="00BF72DF" w:rsidP="00BF72DF">
            <w:pPr>
              <w:tabs>
                <w:tab w:val="left" w:pos="284"/>
              </w:tabs>
              <w:rPr>
                <w:rFonts w:ascii="Times New Roman" w:eastAsia="Calibri" w:hAnsi="Times New Roman" w:cs="Times New Roman"/>
                <w:sz w:val="12"/>
                <w:szCs w:val="12"/>
              </w:rPr>
            </w:pPr>
          </w:p>
        </w:tc>
        <w:tc>
          <w:tcPr>
            <w:tcW w:w="1843" w:type="dxa"/>
            <w:gridSpan w:val="2"/>
            <w:vMerge/>
            <w:hideMark/>
          </w:tcPr>
          <w:p w:rsidR="00BF72DF" w:rsidRPr="00BE71F6" w:rsidRDefault="00BF72DF" w:rsidP="00BF72DF">
            <w:pPr>
              <w:tabs>
                <w:tab w:val="left" w:pos="284"/>
              </w:tabs>
              <w:rPr>
                <w:rFonts w:ascii="Times New Roman" w:eastAsia="Calibri" w:hAnsi="Times New Roman" w:cs="Times New Roman"/>
                <w:sz w:val="12"/>
                <w:szCs w:val="12"/>
              </w:rPr>
            </w:pP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BF72DF">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BF72DF" w:rsidRPr="00BF72DF" w:rsidRDefault="00BF72DF" w:rsidP="00BF72DF">
      <w:pPr>
        <w:tabs>
          <w:tab w:val="left" w:pos="284"/>
        </w:tabs>
        <w:spacing w:after="0" w:line="240" w:lineRule="auto"/>
        <w:jc w:val="center"/>
        <w:rPr>
          <w:rFonts w:ascii="Times New Roman" w:eastAsia="Calibri" w:hAnsi="Times New Roman" w:cs="Times New Roman"/>
          <w:sz w:val="12"/>
          <w:szCs w:val="12"/>
        </w:rPr>
      </w:pPr>
      <w:r w:rsidRPr="00BF72DF">
        <w:rPr>
          <w:rFonts w:ascii="Times New Roman" w:eastAsia="Calibri" w:hAnsi="Times New Roman" w:cs="Times New Roman"/>
          <w:sz w:val="12"/>
          <w:szCs w:val="12"/>
        </w:rPr>
        <w:t>градостроительного проектирования сельского поселения Воротнее муниципального района Сергиевский Самарской области</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Воротнее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Воротнее муниципального района Сергиевский Самарской области, установленные местными нормативами, применяются при подготовке:</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1) местных нормативов градостроительного проектирования;</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Принятые сокращения:</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МНГП </w:t>
      </w:r>
      <w:proofErr w:type="spellStart"/>
      <w:r w:rsidRPr="00BF72DF">
        <w:rPr>
          <w:rFonts w:ascii="Times New Roman" w:eastAsia="Calibri" w:hAnsi="Times New Roman" w:cs="Times New Roman"/>
          <w:sz w:val="12"/>
          <w:szCs w:val="12"/>
        </w:rPr>
        <w:t>м.р</w:t>
      </w:r>
      <w:proofErr w:type="spellEnd"/>
      <w:r w:rsidRPr="00BF72DF">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МНГП </w:t>
      </w:r>
      <w:proofErr w:type="spellStart"/>
      <w:r w:rsidRPr="00BF72DF">
        <w:rPr>
          <w:rFonts w:ascii="Times New Roman" w:eastAsia="Calibri" w:hAnsi="Times New Roman" w:cs="Times New Roman"/>
          <w:sz w:val="12"/>
          <w:szCs w:val="12"/>
        </w:rPr>
        <w:t>с.п</w:t>
      </w:r>
      <w:proofErr w:type="spellEnd"/>
      <w:r w:rsidRPr="00BF72DF">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Самарской области</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СТП </w:t>
      </w:r>
      <w:proofErr w:type="spellStart"/>
      <w:r w:rsidRPr="00BF72DF">
        <w:rPr>
          <w:rFonts w:ascii="Times New Roman" w:eastAsia="Calibri" w:hAnsi="Times New Roman" w:cs="Times New Roman"/>
          <w:sz w:val="12"/>
          <w:szCs w:val="12"/>
        </w:rPr>
        <w:t>м.р</w:t>
      </w:r>
      <w:proofErr w:type="spellEnd"/>
      <w:r w:rsidRPr="00BF72DF">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ДПТ – документация по планировке территории</w:t>
      </w:r>
    </w:p>
    <w:p w:rsidR="00BF72DF" w:rsidRPr="00BF72DF" w:rsidRDefault="00BF72DF" w:rsidP="00BF72DF">
      <w:pPr>
        <w:tabs>
          <w:tab w:val="left" w:pos="284"/>
        </w:tabs>
        <w:spacing w:after="0" w:line="240" w:lineRule="auto"/>
        <w:ind w:firstLine="284"/>
        <w:jc w:val="both"/>
        <w:rPr>
          <w:rFonts w:ascii="Times New Roman" w:eastAsia="Calibri" w:hAnsi="Times New Roman" w:cs="Times New Roman"/>
          <w:sz w:val="12"/>
          <w:szCs w:val="12"/>
        </w:rPr>
      </w:pPr>
      <w:r w:rsidRPr="00BF72DF">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660"/>
        <w:gridCol w:w="2410"/>
        <w:gridCol w:w="425"/>
        <w:gridCol w:w="425"/>
        <w:gridCol w:w="426"/>
        <w:gridCol w:w="425"/>
        <w:gridCol w:w="425"/>
      </w:tblGrid>
      <w:tr w:rsidR="00BF72DF" w:rsidRPr="00BF72DF" w:rsidTr="00790483">
        <w:tc>
          <w:tcPr>
            <w:tcW w:w="317"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 </w:t>
            </w:r>
            <w:proofErr w:type="gramStart"/>
            <w:r w:rsidRPr="00BF72DF">
              <w:rPr>
                <w:rFonts w:ascii="Times New Roman" w:eastAsia="Calibri" w:hAnsi="Times New Roman" w:cs="Times New Roman"/>
                <w:sz w:val="12"/>
                <w:szCs w:val="12"/>
              </w:rPr>
              <w:t>п</w:t>
            </w:r>
            <w:proofErr w:type="gramEnd"/>
            <w:r w:rsidRPr="00BF72DF">
              <w:rPr>
                <w:rFonts w:ascii="Times New Roman" w:eastAsia="Calibri" w:hAnsi="Times New Roman" w:cs="Times New Roman"/>
                <w:sz w:val="12"/>
                <w:szCs w:val="12"/>
              </w:rPr>
              <w:t>/п</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Единицы измерения расчетного показателя</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МНГП </w:t>
            </w:r>
            <w:proofErr w:type="spellStart"/>
            <w:r w:rsidRPr="00BF72DF">
              <w:rPr>
                <w:rFonts w:ascii="Times New Roman" w:eastAsia="Calibri" w:hAnsi="Times New Roman" w:cs="Times New Roman"/>
                <w:sz w:val="12"/>
                <w:szCs w:val="12"/>
              </w:rPr>
              <w:t>м.р</w:t>
            </w:r>
            <w:proofErr w:type="spellEnd"/>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МНГП </w:t>
            </w:r>
            <w:proofErr w:type="spellStart"/>
            <w:r w:rsidRPr="00BF72DF">
              <w:rPr>
                <w:rFonts w:ascii="Times New Roman" w:eastAsia="Calibri" w:hAnsi="Times New Roman" w:cs="Times New Roman"/>
                <w:sz w:val="12"/>
                <w:szCs w:val="12"/>
              </w:rPr>
              <w:t>с.п</w:t>
            </w:r>
            <w:proofErr w:type="spellEnd"/>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СТП </w:t>
            </w:r>
            <w:proofErr w:type="spellStart"/>
            <w:r w:rsidRPr="00BF72DF">
              <w:rPr>
                <w:rFonts w:ascii="Times New Roman" w:eastAsia="Calibri" w:hAnsi="Times New Roman" w:cs="Times New Roman"/>
                <w:sz w:val="12"/>
                <w:szCs w:val="12"/>
              </w:rPr>
              <w:t>м.р</w:t>
            </w:r>
            <w:proofErr w:type="spellEnd"/>
            <w:r w:rsidRPr="00BF72DF">
              <w:rPr>
                <w:rFonts w:ascii="Times New Roman" w:eastAsia="Calibri" w:hAnsi="Times New Roman" w:cs="Times New Roman"/>
                <w:sz w:val="12"/>
                <w:szCs w:val="12"/>
              </w:rPr>
              <w:t>.</w:t>
            </w:r>
          </w:p>
        </w:tc>
        <w:tc>
          <w:tcPr>
            <w:tcW w:w="425" w:type="dxa"/>
            <w:hideMark/>
          </w:tcPr>
          <w:p w:rsidR="00BF72DF" w:rsidRPr="00BF72DF" w:rsidRDefault="00BF72DF" w:rsidP="00790483">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ГП </w:t>
            </w:r>
            <w:proofErr w:type="spellStart"/>
            <w:r w:rsidRPr="00BF72DF">
              <w:rPr>
                <w:rFonts w:ascii="Times New Roman" w:eastAsia="Calibri" w:hAnsi="Times New Roman" w:cs="Times New Roman"/>
                <w:sz w:val="12"/>
                <w:szCs w:val="12"/>
              </w:rPr>
              <w:t>с.п</w:t>
            </w:r>
            <w:proofErr w:type="spellEnd"/>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ДПТ</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учащихся на 1 тысячу человек</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vMerge w:val="restart"/>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w:t>
            </w:r>
          </w:p>
        </w:tc>
        <w:tc>
          <w:tcPr>
            <w:tcW w:w="2660" w:type="dxa"/>
            <w:vMerge w:val="restart"/>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метры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vMerge/>
            <w:hideMark/>
          </w:tcPr>
          <w:p w:rsidR="00BF72DF" w:rsidRPr="00BF72DF" w:rsidRDefault="00BF72DF" w:rsidP="00BF72DF">
            <w:pPr>
              <w:tabs>
                <w:tab w:val="left" w:pos="284"/>
              </w:tabs>
              <w:rPr>
                <w:rFonts w:ascii="Times New Roman" w:eastAsia="Calibri" w:hAnsi="Times New Roman" w:cs="Times New Roman"/>
                <w:sz w:val="12"/>
                <w:szCs w:val="12"/>
              </w:rPr>
            </w:pPr>
          </w:p>
        </w:tc>
        <w:tc>
          <w:tcPr>
            <w:tcW w:w="2660" w:type="dxa"/>
            <w:vMerge/>
            <w:hideMark/>
          </w:tcPr>
          <w:p w:rsidR="00BF72DF" w:rsidRPr="00BF72DF" w:rsidRDefault="00BF72DF" w:rsidP="00BF72DF">
            <w:pPr>
              <w:tabs>
                <w:tab w:val="left" w:pos="284"/>
              </w:tabs>
              <w:rPr>
                <w:rFonts w:ascii="Times New Roman" w:eastAsia="Calibri" w:hAnsi="Times New Roman" w:cs="Times New Roman"/>
                <w:sz w:val="12"/>
                <w:szCs w:val="12"/>
              </w:rPr>
            </w:pP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физической культуры и массового спорта</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квадратные метры на 1 тысячу человек</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BF72DF">
              <w:rPr>
                <w:rFonts w:ascii="Times New Roman" w:eastAsia="Calibri" w:hAnsi="Times New Roman" w:cs="Times New Roman"/>
                <w:sz w:val="12"/>
                <w:szCs w:val="12"/>
              </w:rPr>
              <w:t>физкультурно-спортивными</w:t>
            </w:r>
            <w:proofErr w:type="gramEnd"/>
            <w:r w:rsidRPr="00BF72DF">
              <w:rPr>
                <w:rFonts w:ascii="Times New Roman" w:eastAsia="Calibri" w:hAnsi="Times New Roman" w:cs="Times New Roman"/>
                <w:sz w:val="12"/>
                <w:szCs w:val="12"/>
              </w:rPr>
              <w:t xml:space="preserve"> сооружений</w:t>
            </w:r>
          </w:p>
        </w:tc>
        <w:tc>
          <w:tcPr>
            <w:tcW w:w="2410" w:type="dxa"/>
            <w:hideMark/>
          </w:tcPr>
          <w:p w:rsidR="00BF72DF" w:rsidRPr="00BF72DF" w:rsidRDefault="00BF72DF" w:rsidP="00790483">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метры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библиотечного обслуживания</w:t>
            </w:r>
          </w:p>
        </w:tc>
      </w:tr>
      <w:tr w:rsidR="00BF72DF" w:rsidRPr="00BF72DF" w:rsidTr="00790483">
        <w:tc>
          <w:tcPr>
            <w:tcW w:w="317" w:type="dxa"/>
            <w:vMerge w:val="restart"/>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660" w:type="dxa"/>
            <w:vMerge w:val="restart"/>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объектов</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vMerge/>
            <w:hideMark/>
          </w:tcPr>
          <w:p w:rsidR="00BF72DF" w:rsidRPr="00BF72DF" w:rsidRDefault="00BF72DF" w:rsidP="00BF72DF">
            <w:pPr>
              <w:tabs>
                <w:tab w:val="left" w:pos="284"/>
              </w:tabs>
              <w:rPr>
                <w:rFonts w:ascii="Times New Roman" w:eastAsia="Calibri" w:hAnsi="Times New Roman" w:cs="Times New Roman"/>
                <w:sz w:val="12"/>
                <w:szCs w:val="12"/>
              </w:rPr>
            </w:pPr>
          </w:p>
        </w:tc>
        <w:tc>
          <w:tcPr>
            <w:tcW w:w="2660" w:type="dxa"/>
            <w:vMerge/>
            <w:hideMark/>
          </w:tcPr>
          <w:p w:rsidR="00BF72DF" w:rsidRPr="00BF72DF" w:rsidRDefault="00BF72DF" w:rsidP="00BF72DF">
            <w:pPr>
              <w:tabs>
                <w:tab w:val="left" w:pos="284"/>
              </w:tabs>
              <w:rPr>
                <w:rFonts w:ascii="Times New Roman" w:eastAsia="Calibri" w:hAnsi="Times New Roman" w:cs="Times New Roman"/>
                <w:sz w:val="12"/>
                <w:szCs w:val="12"/>
              </w:rPr>
            </w:pP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культуры и искусства</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мест</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Максимально допустимый уровень территориальной </w:t>
            </w:r>
            <w:proofErr w:type="gramStart"/>
            <w:r w:rsidRPr="00BF72DF">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квадратный метр на 1 человека</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метры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количество объектов</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транспортная доступность, минуты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обеспечения объектами транспортной инфраструктуры</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уровень обеспеченности в процентах</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пешеходная доступность, </w:t>
            </w:r>
            <w:proofErr w:type="gramStart"/>
            <w:r w:rsidRPr="00BF72DF">
              <w:rPr>
                <w:rFonts w:ascii="Times New Roman" w:eastAsia="Calibri" w:hAnsi="Times New Roman" w:cs="Times New Roman"/>
                <w:sz w:val="12"/>
                <w:szCs w:val="12"/>
              </w:rPr>
              <w:t>м</w:t>
            </w:r>
            <w:proofErr w:type="gramEnd"/>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обращения с отходами</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обеспечения инженерной и коммунальной инфраструктурой</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Электропотребление, </w:t>
            </w:r>
            <w:proofErr w:type="spellStart"/>
            <w:r w:rsidRPr="00BF72DF">
              <w:rPr>
                <w:rFonts w:ascii="Times New Roman" w:eastAsia="Calibri" w:hAnsi="Times New Roman" w:cs="Times New Roman"/>
                <w:sz w:val="12"/>
                <w:szCs w:val="12"/>
              </w:rPr>
              <w:t>кВТ</w:t>
            </w:r>
            <w:proofErr w:type="spellEnd"/>
            <w:r w:rsidRPr="00BF72DF">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 xml:space="preserve">удельные среднесуточные расходы холодной и горячей воды на хозяйственно-питьевые нужды (без учета </w:t>
            </w:r>
            <w:r w:rsidRPr="00BF72DF">
              <w:rPr>
                <w:rFonts w:ascii="Times New Roman" w:eastAsia="Calibri" w:hAnsi="Times New Roman" w:cs="Times New Roman"/>
                <w:sz w:val="12"/>
                <w:szCs w:val="12"/>
              </w:rPr>
              <w:lastRenderedPageBreak/>
              <w:t>расходов на полив зеленых насаждений) территорий жилой застройки, литры в сутки на одного человека</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lastRenderedPageBreak/>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23</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BF72DF">
              <w:rPr>
                <w:rFonts w:ascii="Times New Roman" w:eastAsia="Calibri" w:hAnsi="Times New Roman" w:cs="Times New Roman"/>
                <w:sz w:val="12"/>
                <w:szCs w:val="12"/>
              </w:rPr>
              <w:t>кв</w:t>
            </w:r>
            <w:proofErr w:type="gramStart"/>
            <w:r w:rsidRPr="00BF72DF">
              <w:rPr>
                <w:rFonts w:ascii="Times New Roman" w:eastAsia="Calibri" w:hAnsi="Times New Roman" w:cs="Times New Roman"/>
                <w:sz w:val="12"/>
                <w:szCs w:val="12"/>
              </w:rPr>
              <w:t>.м</w:t>
            </w:r>
            <w:proofErr w:type="spellEnd"/>
            <w:proofErr w:type="gramEnd"/>
            <w:r w:rsidRPr="00BF72DF">
              <w:rPr>
                <w:rFonts w:ascii="Times New Roman" w:eastAsia="Calibri" w:hAnsi="Times New Roman" w:cs="Times New Roman"/>
                <w:sz w:val="12"/>
                <w:szCs w:val="12"/>
              </w:rPr>
              <w:t>, за отопительный период</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r w:rsidR="00BF72DF" w:rsidRPr="00BF72DF" w:rsidTr="00BF72DF">
        <w:tc>
          <w:tcPr>
            <w:tcW w:w="7513" w:type="dxa"/>
            <w:gridSpan w:val="8"/>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BF72DF" w:rsidRPr="00BF72DF" w:rsidTr="00790483">
        <w:tc>
          <w:tcPr>
            <w:tcW w:w="317" w:type="dxa"/>
          </w:tcPr>
          <w:p w:rsidR="00BF72DF" w:rsidRPr="00BF72DF" w:rsidRDefault="00790483" w:rsidP="0079048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66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Минимально допустимый уровень обеспеченности кладбищами</w:t>
            </w:r>
          </w:p>
        </w:tc>
        <w:tc>
          <w:tcPr>
            <w:tcW w:w="2410"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гектаров на 1 тысячу человек</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6"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c>
          <w:tcPr>
            <w:tcW w:w="425" w:type="dxa"/>
            <w:hideMark/>
          </w:tcPr>
          <w:p w:rsidR="00BF72DF" w:rsidRPr="00BF72DF" w:rsidRDefault="00BF72DF" w:rsidP="00BF72DF">
            <w:pPr>
              <w:tabs>
                <w:tab w:val="left" w:pos="284"/>
              </w:tabs>
              <w:rPr>
                <w:rFonts w:ascii="Times New Roman" w:eastAsia="Calibri" w:hAnsi="Times New Roman" w:cs="Times New Roman"/>
                <w:sz w:val="12"/>
                <w:szCs w:val="12"/>
              </w:rPr>
            </w:pPr>
            <w:r w:rsidRPr="00BF72DF">
              <w:rPr>
                <w:rFonts w:ascii="Times New Roman" w:eastAsia="Calibri" w:hAnsi="Times New Roman" w:cs="Times New Roman"/>
                <w:sz w:val="12"/>
                <w:szCs w:val="12"/>
              </w:rPr>
              <w:t>+</w:t>
            </w:r>
          </w:p>
        </w:tc>
      </w:tr>
    </w:tbl>
    <w:p w:rsidR="00BF72DF" w:rsidRPr="00BF72DF" w:rsidRDefault="00BF72DF" w:rsidP="00BF72DF">
      <w:pPr>
        <w:tabs>
          <w:tab w:val="left" w:pos="284"/>
        </w:tabs>
        <w:spacing w:after="0" w:line="240" w:lineRule="auto"/>
        <w:jc w:val="both"/>
        <w:rPr>
          <w:rFonts w:ascii="Times New Roman" w:eastAsia="Calibri" w:hAnsi="Times New Roman" w:cs="Times New Roman"/>
          <w:sz w:val="12"/>
          <w:szCs w:val="12"/>
        </w:rPr>
      </w:pPr>
    </w:p>
    <w:p w:rsidR="00790483" w:rsidRPr="00CB2798" w:rsidRDefault="00790483" w:rsidP="00790483">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790483" w:rsidRPr="00CB2798" w:rsidRDefault="00790483" w:rsidP="00790483">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790483" w:rsidRPr="00CB2798" w:rsidRDefault="00790483" w:rsidP="00790483">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790483" w:rsidRPr="00CB2798" w:rsidRDefault="00790483" w:rsidP="00790483">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790483" w:rsidRPr="00CB2798" w:rsidRDefault="00790483" w:rsidP="00790483">
      <w:pPr>
        <w:tabs>
          <w:tab w:val="left" w:pos="284"/>
        </w:tabs>
        <w:spacing w:after="0" w:line="240" w:lineRule="auto"/>
        <w:jc w:val="center"/>
        <w:rPr>
          <w:rFonts w:ascii="Times New Roman" w:eastAsia="Calibri" w:hAnsi="Times New Roman" w:cs="Times New Roman"/>
          <w:sz w:val="12"/>
          <w:szCs w:val="12"/>
        </w:rPr>
      </w:pPr>
    </w:p>
    <w:p w:rsidR="00790483" w:rsidRDefault="00790483" w:rsidP="00790483">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790483" w:rsidRPr="00CB2798" w:rsidRDefault="00790483" w:rsidP="007904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90483" w:rsidRDefault="00790483" w:rsidP="00790483">
      <w:pPr>
        <w:tabs>
          <w:tab w:val="left" w:pos="284"/>
        </w:tabs>
        <w:spacing w:after="0" w:line="240" w:lineRule="auto"/>
        <w:jc w:val="center"/>
        <w:rPr>
          <w:rFonts w:ascii="Times New Roman" w:eastAsia="Calibri" w:hAnsi="Times New Roman" w:cs="Times New Roman"/>
          <w:b/>
          <w:sz w:val="12"/>
          <w:szCs w:val="12"/>
        </w:rPr>
      </w:pPr>
      <w:r w:rsidRPr="00790483">
        <w:rPr>
          <w:rFonts w:ascii="Times New Roman" w:eastAsia="Calibri" w:hAnsi="Times New Roman" w:cs="Times New Roman"/>
          <w:b/>
          <w:sz w:val="12"/>
          <w:szCs w:val="12"/>
        </w:rPr>
        <w:t>«О Местных нормативах градостроительного проектирования</w:t>
      </w:r>
    </w:p>
    <w:p w:rsidR="00790483" w:rsidRPr="00790483" w:rsidRDefault="00790483" w:rsidP="00790483">
      <w:pPr>
        <w:tabs>
          <w:tab w:val="left" w:pos="284"/>
        </w:tabs>
        <w:spacing w:after="0" w:line="240" w:lineRule="auto"/>
        <w:jc w:val="center"/>
        <w:rPr>
          <w:rFonts w:ascii="Times New Roman" w:eastAsia="Calibri" w:hAnsi="Times New Roman" w:cs="Times New Roman"/>
          <w:b/>
          <w:sz w:val="12"/>
          <w:szCs w:val="12"/>
        </w:rPr>
      </w:pPr>
      <w:r w:rsidRPr="00790483">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790483" w:rsidRPr="00790483" w:rsidRDefault="00790483" w:rsidP="00790483">
      <w:pPr>
        <w:tabs>
          <w:tab w:val="left" w:pos="284"/>
        </w:tabs>
        <w:spacing w:after="0" w:line="240" w:lineRule="auto"/>
        <w:jc w:val="both"/>
        <w:rPr>
          <w:rFonts w:ascii="Times New Roman" w:eastAsia="Calibri" w:hAnsi="Times New Roman" w:cs="Times New Roman"/>
          <w:sz w:val="12"/>
          <w:szCs w:val="12"/>
        </w:rPr>
      </w:pP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90483">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790483">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790483">
        <w:rPr>
          <w:rFonts w:ascii="Times New Roman" w:eastAsia="Calibri" w:hAnsi="Times New Roman" w:cs="Times New Roman"/>
          <w:sz w:val="12"/>
          <w:szCs w:val="12"/>
        </w:rPr>
        <w:t>муниципального района Сергиевский</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Елшанка муниципального района Сергиевский,</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b/>
          <w:sz w:val="12"/>
          <w:szCs w:val="12"/>
        </w:rPr>
      </w:pPr>
      <w:r w:rsidRPr="00790483">
        <w:rPr>
          <w:rFonts w:ascii="Times New Roman" w:eastAsia="Calibri" w:hAnsi="Times New Roman" w:cs="Times New Roman"/>
          <w:b/>
          <w:sz w:val="12"/>
          <w:szCs w:val="12"/>
        </w:rPr>
        <w:t>РЕШИЛО:</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90483">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Елшанка муниципального района Сергиевский  Самарской области согласно приложению к настоящему решению.</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90483">
        <w:rPr>
          <w:rFonts w:ascii="Times New Roman" w:eastAsia="Calibri" w:hAnsi="Times New Roman" w:cs="Times New Roman"/>
          <w:sz w:val="12"/>
          <w:szCs w:val="12"/>
        </w:rPr>
        <w:t>Опубликовать настоящее Решение в газете «Сергиевский вестник».</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90483">
        <w:rPr>
          <w:rFonts w:ascii="Times New Roman" w:eastAsia="Calibri" w:hAnsi="Times New Roman" w:cs="Times New Roman"/>
          <w:sz w:val="12"/>
          <w:szCs w:val="12"/>
        </w:rPr>
        <w:t>Настоящее Решение вступает в силу со дня его официального опубликования.</w:t>
      </w:r>
    </w:p>
    <w:p w:rsidR="00790483" w:rsidRPr="00790483" w:rsidRDefault="00790483" w:rsidP="00790483">
      <w:pPr>
        <w:tabs>
          <w:tab w:val="left" w:pos="284"/>
        </w:tabs>
        <w:spacing w:after="0" w:line="240" w:lineRule="auto"/>
        <w:jc w:val="right"/>
        <w:rPr>
          <w:rFonts w:ascii="Times New Roman" w:eastAsia="Calibri" w:hAnsi="Times New Roman" w:cs="Times New Roman"/>
          <w:sz w:val="12"/>
          <w:szCs w:val="12"/>
        </w:rPr>
      </w:pPr>
      <w:r w:rsidRPr="0079048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90483">
        <w:rPr>
          <w:rFonts w:ascii="Times New Roman" w:eastAsia="Calibri" w:hAnsi="Times New Roman" w:cs="Times New Roman"/>
          <w:sz w:val="12"/>
          <w:szCs w:val="12"/>
        </w:rPr>
        <w:t>сельского поселения Елшанка</w:t>
      </w:r>
    </w:p>
    <w:p w:rsidR="00790483" w:rsidRDefault="00790483" w:rsidP="00790483">
      <w:pPr>
        <w:tabs>
          <w:tab w:val="left" w:pos="284"/>
        </w:tabs>
        <w:spacing w:after="0" w:line="240" w:lineRule="auto"/>
        <w:jc w:val="right"/>
        <w:rPr>
          <w:rFonts w:ascii="Times New Roman" w:eastAsia="Calibri" w:hAnsi="Times New Roman" w:cs="Times New Roman"/>
          <w:sz w:val="12"/>
          <w:szCs w:val="12"/>
        </w:rPr>
      </w:pPr>
      <w:r w:rsidRPr="00790483">
        <w:rPr>
          <w:rFonts w:ascii="Times New Roman" w:eastAsia="Calibri" w:hAnsi="Times New Roman" w:cs="Times New Roman"/>
          <w:sz w:val="12"/>
          <w:szCs w:val="12"/>
        </w:rPr>
        <w:t>муниципального района Сергиевский</w:t>
      </w:r>
    </w:p>
    <w:p w:rsidR="00790483" w:rsidRPr="00790483" w:rsidRDefault="00790483" w:rsidP="00790483">
      <w:pPr>
        <w:tabs>
          <w:tab w:val="left" w:pos="284"/>
        </w:tabs>
        <w:spacing w:after="0" w:line="240" w:lineRule="auto"/>
        <w:jc w:val="right"/>
        <w:rPr>
          <w:rFonts w:ascii="Times New Roman" w:eastAsia="Calibri" w:hAnsi="Times New Roman" w:cs="Times New Roman"/>
          <w:sz w:val="12"/>
          <w:szCs w:val="12"/>
        </w:rPr>
      </w:pPr>
      <w:r w:rsidRPr="0079048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90483">
        <w:rPr>
          <w:rFonts w:ascii="Times New Roman" w:eastAsia="Calibri" w:hAnsi="Times New Roman" w:cs="Times New Roman"/>
          <w:sz w:val="12"/>
          <w:szCs w:val="12"/>
        </w:rPr>
        <w:t>Зиновьев</w:t>
      </w:r>
    </w:p>
    <w:p w:rsidR="00790483" w:rsidRPr="00790483" w:rsidRDefault="00790483" w:rsidP="00790483">
      <w:pPr>
        <w:tabs>
          <w:tab w:val="left" w:pos="284"/>
        </w:tabs>
        <w:spacing w:after="0" w:line="240" w:lineRule="auto"/>
        <w:jc w:val="right"/>
        <w:rPr>
          <w:rFonts w:ascii="Times New Roman" w:eastAsia="Calibri" w:hAnsi="Times New Roman" w:cs="Times New Roman"/>
          <w:sz w:val="12"/>
          <w:szCs w:val="12"/>
        </w:rPr>
      </w:pPr>
    </w:p>
    <w:p w:rsidR="00790483" w:rsidRPr="00790483" w:rsidRDefault="00790483" w:rsidP="00790483">
      <w:pPr>
        <w:tabs>
          <w:tab w:val="left" w:pos="284"/>
        </w:tabs>
        <w:spacing w:after="0" w:line="240" w:lineRule="auto"/>
        <w:jc w:val="right"/>
        <w:rPr>
          <w:rFonts w:ascii="Times New Roman" w:eastAsia="Calibri" w:hAnsi="Times New Roman" w:cs="Times New Roman"/>
          <w:sz w:val="12"/>
          <w:szCs w:val="12"/>
        </w:rPr>
      </w:pPr>
      <w:r w:rsidRPr="00790483">
        <w:rPr>
          <w:rFonts w:ascii="Times New Roman" w:eastAsia="Calibri" w:hAnsi="Times New Roman" w:cs="Times New Roman"/>
          <w:sz w:val="12"/>
          <w:szCs w:val="12"/>
        </w:rPr>
        <w:t>Глава сельского поселения Елшанка</w:t>
      </w:r>
    </w:p>
    <w:p w:rsidR="00790483" w:rsidRDefault="00790483" w:rsidP="00790483">
      <w:pPr>
        <w:tabs>
          <w:tab w:val="left" w:pos="284"/>
        </w:tabs>
        <w:spacing w:after="0" w:line="240" w:lineRule="auto"/>
        <w:jc w:val="right"/>
        <w:rPr>
          <w:rFonts w:ascii="Times New Roman" w:eastAsia="Calibri" w:hAnsi="Times New Roman" w:cs="Times New Roman"/>
          <w:sz w:val="12"/>
          <w:szCs w:val="12"/>
        </w:rPr>
      </w:pPr>
      <w:r w:rsidRPr="00790483">
        <w:rPr>
          <w:rFonts w:ascii="Times New Roman" w:eastAsia="Calibri" w:hAnsi="Times New Roman" w:cs="Times New Roman"/>
          <w:sz w:val="12"/>
          <w:szCs w:val="12"/>
        </w:rPr>
        <w:t>муниципального района   Сергиевский</w:t>
      </w:r>
    </w:p>
    <w:p w:rsidR="00790483" w:rsidRPr="00790483" w:rsidRDefault="00790483" w:rsidP="00790483">
      <w:pPr>
        <w:tabs>
          <w:tab w:val="left" w:pos="284"/>
        </w:tabs>
        <w:spacing w:after="0" w:line="240" w:lineRule="auto"/>
        <w:jc w:val="right"/>
        <w:rPr>
          <w:rFonts w:ascii="Times New Roman" w:eastAsia="Calibri" w:hAnsi="Times New Roman" w:cs="Times New Roman"/>
          <w:sz w:val="12"/>
          <w:szCs w:val="12"/>
        </w:rPr>
      </w:pPr>
      <w:r w:rsidRPr="0079048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790483">
        <w:rPr>
          <w:rFonts w:ascii="Times New Roman" w:eastAsia="Calibri" w:hAnsi="Times New Roman" w:cs="Times New Roman"/>
          <w:sz w:val="12"/>
          <w:szCs w:val="12"/>
        </w:rPr>
        <w:t>Прокаев</w:t>
      </w:r>
      <w:proofErr w:type="spellEnd"/>
    </w:p>
    <w:p w:rsidR="00790483" w:rsidRPr="00790483" w:rsidRDefault="00790483" w:rsidP="00790483">
      <w:pPr>
        <w:tabs>
          <w:tab w:val="left" w:pos="284"/>
        </w:tabs>
        <w:spacing w:after="0" w:line="240" w:lineRule="auto"/>
        <w:jc w:val="both"/>
        <w:rPr>
          <w:rFonts w:ascii="Times New Roman" w:eastAsia="Calibri" w:hAnsi="Times New Roman" w:cs="Times New Roman"/>
          <w:b/>
          <w:bCs/>
          <w:i/>
          <w:iCs/>
          <w:sz w:val="12"/>
          <w:szCs w:val="12"/>
        </w:rPr>
      </w:pPr>
    </w:p>
    <w:p w:rsidR="00790483" w:rsidRPr="00CB2798" w:rsidRDefault="00790483" w:rsidP="0079048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90483" w:rsidRPr="00CB2798" w:rsidRDefault="00790483" w:rsidP="00790483">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790483">
        <w:rPr>
          <w:rFonts w:ascii="Times New Roman" w:eastAsia="Calibri" w:hAnsi="Times New Roman" w:cs="Times New Roman"/>
          <w:i/>
          <w:sz w:val="12"/>
          <w:szCs w:val="12"/>
        </w:rPr>
        <w:t>Елшанка</w:t>
      </w:r>
    </w:p>
    <w:p w:rsidR="00790483" w:rsidRPr="00CB2798" w:rsidRDefault="00790483" w:rsidP="00790483">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790483" w:rsidRPr="00790483" w:rsidRDefault="00790483" w:rsidP="00790483">
      <w:pPr>
        <w:tabs>
          <w:tab w:val="left" w:pos="284"/>
        </w:tabs>
        <w:spacing w:after="0" w:line="240" w:lineRule="auto"/>
        <w:jc w:val="center"/>
        <w:rPr>
          <w:rFonts w:ascii="Times New Roman" w:eastAsia="Calibri" w:hAnsi="Times New Roman" w:cs="Times New Roman"/>
          <w:b/>
          <w:sz w:val="12"/>
          <w:szCs w:val="12"/>
        </w:rPr>
      </w:pPr>
      <w:r w:rsidRPr="00790483">
        <w:rPr>
          <w:rFonts w:ascii="Times New Roman" w:eastAsia="Calibri" w:hAnsi="Times New Roman" w:cs="Times New Roman"/>
          <w:b/>
          <w:sz w:val="12"/>
          <w:szCs w:val="12"/>
        </w:rPr>
        <w:t>Нормативы градостроительного проектирования</w:t>
      </w:r>
    </w:p>
    <w:p w:rsidR="00790483" w:rsidRPr="00790483" w:rsidRDefault="00790483" w:rsidP="00790483">
      <w:pPr>
        <w:tabs>
          <w:tab w:val="left" w:pos="284"/>
        </w:tabs>
        <w:spacing w:after="0" w:line="240" w:lineRule="auto"/>
        <w:jc w:val="center"/>
        <w:rPr>
          <w:rFonts w:ascii="Times New Roman" w:eastAsia="Calibri" w:hAnsi="Times New Roman" w:cs="Times New Roman"/>
          <w:b/>
          <w:sz w:val="12"/>
          <w:szCs w:val="12"/>
        </w:rPr>
      </w:pPr>
      <w:r w:rsidRPr="00790483">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790483" w:rsidRPr="00790483" w:rsidRDefault="00790483" w:rsidP="00790483">
      <w:pPr>
        <w:tabs>
          <w:tab w:val="left" w:pos="284"/>
        </w:tabs>
        <w:spacing w:after="0" w:line="240" w:lineRule="auto"/>
        <w:jc w:val="both"/>
        <w:rPr>
          <w:rFonts w:ascii="Times New Roman" w:eastAsia="Calibri" w:hAnsi="Times New Roman" w:cs="Times New Roman"/>
          <w:sz w:val="12"/>
          <w:szCs w:val="12"/>
        </w:rPr>
      </w:pPr>
    </w:p>
    <w:p w:rsidR="00790483" w:rsidRPr="00790483" w:rsidRDefault="00790483" w:rsidP="00790483">
      <w:pPr>
        <w:tabs>
          <w:tab w:val="left" w:pos="284"/>
        </w:tabs>
        <w:spacing w:after="0" w:line="240" w:lineRule="auto"/>
        <w:jc w:val="center"/>
        <w:rPr>
          <w:rFonts w:ascii="Times New Roman" w:eastAsia="Calibri" w:hAnsi="Times New Roman" w:cs="Times New Roman"/>
          <w:sz w:val="12"/>
          <w:szCs w:val="12"/>
        </w:rPr>
      </w:pPr>
      <w:r w:rsidRPr="00790483">
        <w:rPr>
          <w:rFonts w:ascii="Times New Roman" w:eastAsia="Calibri" w:hAnsi="Times New Roman" w:cs="Times New Roman"/>
          <w:sz w:val="12"/>
          <w:szCs w:val="12"/>
        </w:rPr>
        <w:t>1. Общие положения</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Елшанка муниципального района Сергиевский Самарской области (далее также </w:t>
      </w:r>
      <w:proofErr w:type="gramStart"/>
      <w:r w:rsidRPr="00790483">
        <w:rPr>
          <w:rFonts w:ascii="Times New Roman" w:eastAsia="Calibri" w:hAnsi="Times New Roman" w:cs="Times New Roman"/>
          <w:sz w:val="12"/>
          <w:szCs w:val="12"/>
        </w:rPr>
        <w:t>–м</w:t>
      </w:r>
      <w:proofErr w:type="gramEnd"/>
      <w:r w:rsidRPr="00790483">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Елшанка  муниципального района Сергиевский.</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1.2. Настоящие  местные  нормативы включают в себя:</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790483" w:rsidRPr="00790483" w:rsidRDefault="00790483" w:rsidP="00790483">
      <w:pPr>
        <w:tabs>
          <w:tab w:val="left" w:pos="284"/>
        </w:tabs>
        <w:spacing w:after="0" w:line="240" w:lineRule="auto"/>
        <w:ind w:firstLine="284"/>
        <w:jc w:val="both"/>
        <w:rPr>
          <w:rFonts w:ascii="Times New Roman" w:eastAsia="Calibri" w:hAnsi="Times New Roman" w:cs="Times New Roman"/>
          <w:sz w:val="12"/>
          <w:szCs w:val="12"/>
        </w:rPr>
      </w:pPr>
      <w:r w:rsidRPr="00790483">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790483" w:rsidRDefault="00790483" w:rsidP="00790483">
      <w:pPr>
        <w:tabs>
          <w:tab w:val="left" w:pos="284"/>
        </w:tabs>
        <w:spacing w:after="0" w:line="240" w:lineRule="auto"/>
        <w:jc w:val="both"/>
        <w:rPr>
          <w:rFonts w:ascii="Times New Roman" w:eastAsia="Calibri" w:hAnsi="Times New Roman" w:cs="Times New Roman"/>
          <w:sz w:val="12"/>
          <w:szCs w:val="12"/>
        </w:rPr>
      </w:pPr>
    </w:p>
    <w:p w:rsidR="00790483" w:rsidRDefault="00790483" w:rsidP="00790483">
      <w:pPr>
        <w:tabs>
          <w:tab w:val="left" w:pos="284"/>
        </w:tabs>
        <w:spacing w:after="0" w:line="240" w:lineRule="auto"/>
        <w:jc w:val="center"/>
        <w:rPr>
          <w:rFonts w:ascii="Times New Roman" w:eastAsia="Calibri" w:hAnsi="Times New Roman" w:cs="Times New Roman"/>
          <w:sz w:val="12"/>
          <w:szCs w:val="12"/>
        </w:rPr>
      </w:pPr>
      <w:r w:rsidRPr="00790483">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w:t>
      </w:r>
    </w:p>
    <w:p w:rsidR="00790483" w:rsidRDefault="00790483" w:rsidP="00790483">
      <w:pPr>
        <w:tabs>
          <w:tab w:val="left" w:pos="284"/>
        </w:tabs>
        <w:spacing w:after="0" w:line="240" w:lineRule="auto"/>
        <w:jc w:val="center"/>
        <w:rPr>
          <w:rFonts w:ascii="Times New Roman" w:eastAsia="Calibri" w:hAnsi="Times New Roman" w:cs="Times New Roman"/>
          <w:sz w:val="12"/>
          <w:szCs w:val="12"/>
        </w:rPr>
      </w:pPr>
      <w:r w:rsidRPr="00790483">
        <w:rPr>
          <w:rFonts w:ascii="Times New Roman" w:eastAsia="Calibri" w:hAnsi="Times New Roman" w:cs="Times New Roman"/>
          <w:sz w:val="12"/>
          <w:szCs w:val="12"/>
        </w:rPr>
        <w:t xml:space="preserve"> значения населения  сельского поселения Елшанка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790483" w:rsidRPr="00790483" w:rsidRDefault="00790483" w:rsidP="00790483">
      <w:pPr>
        <w:tabs>
          <w:tab w:val="left" w:pos="284"/>
        </w:tabs>
        <w:spacing w:after="0" w:line="240" w:lineRule="auto"/>
        <w:jc w:val="center"/>
        <w:rPr>
          <w:rFonts w:ascii="Times New Roman" w:eastAsia="Calibri" w:hAnsi="Times New Roman" w:cs="Times New Roman"/>
          <w:sz w:val="12"/>
          <w:szCs w:val="12"/>
        </w:rPr>
      </w:pPr>
      <w:r w:rsidRPr="00790483">
        <w:rPr>
          <w:rFonts w:ascii="Times New Roman" w:eastAsia="Calibri" w:hAnsi="Times New Roman" w:cs="Times New Roman"/>
          <w:sz w:val="12"/>
          <w:szCs w:val="12"/>
        </w:rPr>
        <w:t xml:space="preserve">  сельского поселения</w:t>
      </w:r>
      <w:r>
        <w:rPr>
          <w:rFonts w:ascii="Times New Roman" w:eastAsia="Calibri" w:hAnsi="Times New Roman" w:cs="Times New Roman"/>
          <w:sz w:val="12"/>
          <w:szCs w:val="12"/>
        </w:rPr>
        <w:t xml:space="preserve"> </w:t>
      </w:r>
      <w:r w:rsidRPr="00790483">
        <w:rPr>
          <w:rFonts w:ascii="Times New Roman" w:eastAsia="Calibri" w:hAnsi="Times New Roman" w:cs="Times New Roman"/>
          <w:sz w:val="12"/>
          <w:szCs w:val="12"/>
        </w:rPr>
        <w:t>Елшанка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226"/>
        <w:gridCol w:w="264"/>
        <w:gridCol w:w="284"/>
        <w:gridCol w:w="425"/>
        <w:gridCol w:w="567"/>
        <w:gridCol w:w="425"/>
        <w:gridCol w:w="567"/>
        <w:gridCol w:w="1134"/>
        <w:gridCol w:w="709"/>
      </w:tblGrid>
      <w:tr w:rsidR="00790483" w:rsidRPr="00037E46" w:rsidTr="005520FA">
        <w:trPr>
          <w:trHeight w:val="20"/>
        </w:trPr>
        <w:tc>
          <w:tcPr>
            <w:tcW w:w="246" w:type="dxa"/>
            <w:vMerge w:val="restart"/>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w:t>
            </w:r>
            <w:proofErr w:type="gramStart"/>
            <w:r w:rsidRPr="00BE71F6">
              <w:rPr>
                <w:rFonts w:ascii="Times New Roman" w:eastAsia="Calibri" w:hAnsi="Times New Roman" w:cs="Times New Roman"/>
                <w:sz w:val="11"/>
                <w:szCs w:val="11"/>
              </w:rPr>
              <w:t>п</w:t>
            </w:r>
            <w:proofErr w:type="gramEnd"/>
            <w:r w:rsidRPr="00BE71F6">
              <w:rPr>
                <w:rFonts w:ascii="Times New Roman" w:eastAsia="Calibri" w:hAnsi="Times New Roman" w:cs="Times New Roman"/>
                <w:sz w:val="11"/>
                <w:szCs w:val="11"/>
              </w:rPr>
              <w:t>/п</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Наименование вида объекта местного значения</w:t>
            </w:r>
          </w:p>
        </w:tc>
        <w:tc>
          <w:tcPr>
            <w:tcW w:w="4252" w:type="dxa"/>
            <w:gridSpan w:val="9"/>
            <w:hideMark/>
          </w:tcPr>
          <w:p w:rsidR="00790483" w:rsidRPr="00037E46" w:rsidRDefault="00790483" w:rsidP="00AB52C0">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790483" w:rsidRPr="00037E46" w:rsidRDefault="00790483" w:rsidP="00AB52C0">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единица измерения</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c>
          <w:tcPr>
            <w:tcW w:w="567" w:type="dxa"/>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xml:space="preserve">вид доступности, единица </w:t>
            </w:r>
            <w:r w:rsidRPr="005520FA">
              <w:rPr>
                <w:rFonts w:ascii="Times New Roman" w:eastAsia="Calibri" w:hAnsi="Times New Roman" w:cs="Times New Roman"/>
                <w:sz w:val="11"/>
                <w:szCs w:val="11"/>
              </w:rPr>
              <w:lastRenderedPageBreak/>
              <w:t>измерения</w:t>
            </w: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образования</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2 000</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4 000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в сельских населенных пунктах</w:t>
            </w:r>
            <w:r w:rsidRPr="00BE71F6">
              <w:rPr>
                <w:rFonts w:ascii="Times New Roman" w:eastAsia="Calibri" w:hAnsi="Times New Roman" w:cs="Times New Roman"/>
                <w:sz w:val="12"/>
                <w:szCs w:val="12"/>
                <w:lang w:val="en-US"/>
              </w:rPr>
              <w:t>*:</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3"/>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Примечания:</w:t>
            </w:r>
          </w:p>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Транспортная доступность учащихся </w:t>
            </w:r>
            <w:r w:rsidRPr="00BE71F6">
              <w:rPr>
                <w:rFonts w:ascii="Times New Roman" w:eastAsia="Calibri" w:hAnsi="Times New Roman" w:cs="Times New Roman"/>
                <w:sz w:val="11"/>
                <w:szCs w:val="11"/>
                <w:lang w:val="en-US"/>
              </w:rPr>
              <w:t>II</w:t>
            </w:r>
            <w:r w:rsidRPr="00BE71F6">
              <w:rPr>
                <w:rFonts w:ascii="Times New Roman" w:eastAsia="Calibri" w:hAnsi="Times New Roman" w:cs="Times New Roman"/>
                <w:sz w:val="11"/>
                <w:szCs w:val="11"/>
              </w:rPr>
              <w:t xml:space="preserve"> и </w:t>
            </w:r>
            <w:r w:rsidRPr="00BE71F6">
              <w:rPr>
                <w:rFonts w:ascii="Times New Roman" w:eastAsia="Calibri" w:hAnsi="Times New Roman" w:cs="Times New Roman"/>
                <w:sz w:val="11"/>
                <w:szCs w:val="11"/>
                <w:lang w:val="en-US"/>
              </w:rPr>
              <w:t>III</w:t>
            </w:r>
            <w:r w:rsidRPr="00BE71F6">
              <w:rPr>
                <w:rFonts w:ascii="Times New Roman" w:eastAsia="Calibri" w:hAnsi="Times New Roman" w:cs="Times New Roman"/>
                <w:sz w:val="11"/>
                <w:szCs w:val="11"/>
              </w:rPr>
              <w:t xml:space="preserve"> ступени обучения не должна превышать 15 км.</w:t>
            </w: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физической культуры и массового спорта</w:t>
            </w:r>
          </w:p>
        </w:tc>
      </w:tr>
      <w:tr w:rsidR="00790483" w:rsidRPr="00BE71F6" w:rsidTr="005520FA">
        <w:trPr>
          <w:trHeight w:val="20"/>
        </w:trPr>
        <w:tc>
          <w:tcPr>
            <w:tcW w:w="246" w:type="dxa"/>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Физкультурно-спортивные залы</w:t>
            </w:r>
          </w:p>
        </w:tc>
        <w:tc>
          <w:tcPr>
            <w:tcW w:w="850"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350</w:t>
            </w:r>
          </w:p>
        </w:tc>
        <w:tc>
          <w:tcPr>
            <w:tcW w:w="567"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790483" w:rsidRPr="00BE71F6" w:rsidTr="005520FA">
        <w:trPr>
          <w:trHeight w:val="20"/>
        </w:trPr>
        <w:tc>
          <w:tcPr>
            <w:tcW w:w="246" w:type="dxa"/>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на 1 тысячу человек</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567"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библиотечного обслуживания</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Общедоступные библиотеки </w:t>
            </w:r>
            <w:proofErr w:type="gramStart"/>
            <w:r w:rsidRPr="00BE71F6">
              <w:rPr>
                <w:rFonts w:ascii="Times New Roman" w:eastAsia="Calibri" w:hAnsi="Times New Roman" w:cs="Times New Roman"/>
                <w:sz w:val="12"/>
                <w:szCs w:val="12"/>
              </w:rPr>
              <w:t>сельских</w:t>
            </w:r>
            <w:proofErr w:type="gramEnd"/>
            <w:r w:rsidRPr="00BE71F6">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на каждую 1 тысячу населения</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с филиалом в данном населенном пункте</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филиал</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1 отдел </w:t>
            </w:r>
            <w:proofErr w:type="spellStart"/>
            <w:r w:rsidRPr="00BE71F6">
              <w:rPr>
                <w:rFonts w:ascii="Times New Roman" w:eastAsia="Calibri" w:hAnsi="Times New Roman" w:cs="Times New Roman"/>
                <w:sz w:val="12"/>
                <w:szCs w:val="12"/>
              </w:rPr>
              <w:t>внестационарного</w:t>
            </w:r>
            <w:proofErr w:type="spellEnd"/>
            <w:r w:rsidRPr="00BE71F6">
              <w:rPr>
                <w:rFonts w:ascii="Times New Roman" w:eastAsia="Calibri" w:hAnsi="Times New Roman" w:cs="Times New Roman"/>
                <w:sz w:val="12"/>
                <w:szCs w:val="12"/>
              </w:rPr>
              <w:t xml:space="preserve"> обслуживания</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количество единиц хранения, количество читательских мест на 1 тысячу </w:t>
            </w:r>
            <w:r w:rsidRPr="00BE71F6">
              <w:rPr>
                <w:rFonts w:ascii="Times New Roman" w:eastAsia="Calibri" w:hAnsi="Times New Roman" w:cs="Times New Roman"/>
                <w:sz w:val="12"/>
                <w:szCs w:val="12"/>
              </w:rPr>
              <w:lastRenderedPageBreak/>
              <w:t>человек</w:t>
            </w:r>
          </w:p>
        </w:tc>
        <w:tc>
          <w:tcPr>
            <w:tcW w:w="1028"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при населении, тысяч человек</w:t>
            </w:r>
          </w:p>
        </w:tc>
        <w:tc>
          <w:tcPr>
            <w:tcW w:w="1382" w:type="dxa"/>
            <w:gridSpan w:val="5"/>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в тысячах</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читательских мест</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028"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1 до 2</w:t>
            </w:r>
          </w:p>
        </w:tc>
        <w:tc>
          <w:tcPr>
            <w:tcW w:w="1382" w:type="dxa"/>
            <w:gridSpan w:val="5"/>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6-7,5</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028"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2 до 5</w:t>
            </w:r>
          </w:p>
        </w:tc>
        <w:tc>
          <w:tcPr>
            <w:tcW w:w="1382" w:type="dxa"/>
            <w:gridSpan w:val="5"/>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028"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5 до 10</w:t>
            </w:r>
          </w:p>
        </w:tc>
        <w:tc>
          <w:tcPr>
            <w:tcW w:w="1382" w:type="dxa"/>
            <w:gridSpan w:val="5"/>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4,5-5</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3-4</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Примечания:</w:t>
            </w:r>
          </w:p>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Объекты в области культуры и искусства</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мест</w:t>
            </w: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134"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150-200 зрительских мест</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709"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100 зрительских мест на 1 тысячу жителей</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709"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70 зрительских мест на 1 тысячу жителей</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709"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передвижная форма обслуживания</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709"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790483" w:rsidRPr="00BE71F6" w:rsidTr="005520FA">
        <w:trPr>
          <w:trHeight w:val="20"/>
        </w:trPr>
        <w:tc>
          <w:tcPr>
            <w:tcW w:w="246" w:type="dxa"/>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квадратный метр на 1 человека</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w:t>
            </w:r>
          </w:p>
        </w:tc>
        <w:tc>
          <w:tcPr>
            <w:tcW w:w="567"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Парки культуры и отдыха</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1 на каждые 10 тысяч жителей</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992" w:type="dxa"/>
            <w:gridSpan w:val="2"/>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не устанавливается</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790483" w:rsidRPr="00BE71F6" w:rsidRDefault="00790483" w:rsidP="00AB52C0">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5</w:t>
            </w:r>
            <w:r w:rsidRPr="00BE71F6">
              <w:rPr>
                <w:rFonts w:ascii="Times New Roman" w:eastAsia="Calibri" w:hAnsi="Times New Roman" w:cs="Times New Roman"/>
                <w:sz w:val="12"/>
                <w:szCs w:val="12"/>
                <w:lang w:val="en-US"/>
              </w:rPr>
              <w:t>*</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уровень обеспеченности в процентах</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BE71F6">
              <w:rPr>
                <w:rFonts w:ascii="Times New Roman" w:eastAsia="Calibri" w:hAnsi="Times New Roman" w:cs="Times New Roman"/>
                <w:sz w:val="12"/>
                <w:szCs w:val="12"/>
              </w:rPr>
              <w:t>, %:</w:t>
            </w:r>
            <w:proofErr w:type="gramEnd"/>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пешеходная доступность, </w:t>
            </w:r>
            <w:proofErr w:type="gramStart"/>
            <w:r w:rsidRPr="00BE71F6">
              <w:rPr>
                <w:rFonts w:ascii="Times New Roman" w:eastAsia="Calibri" w:hAnsi="Times New Roman" w:cs="Times New Roman"/>
                <w:sz w:val="12"/>
                <w:szCs w:val="12"/>
              </w:rPr>
              <w:t>м</w:t>
            </w:r>
            <w:proofErr w:type="gramEnd"/>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жилые дома</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100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районы</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прочие учреждения и предприятия обслуживания населения и административных зданий</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tcPr>
          <w:p w:rsidR="00790483" w:rsidRPr="00BE71F6" w:rsidRDefault="00790483" w:rsidP="00AB52C0">
            <w:pPr>
              <w:tabs>
                <w:tab w:val="left" w:pos="284"/>
              </w:tabs>
              <w:rPr>
                <w:rFonts w:ascii="Times New Roman" w:eastAsia="Calibri" w:hAnsi="Times New Roman" w:cs="Times New Roman"/>
                <w:sz w:val="12"/>
                <w:szCs w:val="12"/>
              </w:rPr>
            </w:pPr>
          </w:p>
        </w:tc>
        <w:tc>
          <w:tcPr>
            <w:tcW w:w="709" w:type="dxa"/>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парки, на выставки и стадионы</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400</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10</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w:t>
            </w:r>
          </w:p>
        </w:tc>
        <w:tc>
          <w:tcPr>
            <w:tcW w:w="567" w:type="dxa"/>
            <w:vMerge w:val="restart"/>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городском  населенном  пункте</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500</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134"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c>
          <w:tcPr>
            <w:tcW w:w="709"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800</w:t>
            </w: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обращения с отходами</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3"/>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Твердые бытовые отходы:</w:t>
            </w:r>
          </w:p>
        </w:tc>
        <w:tc>
          <w:tcPr>
            <w:tcW w:w="973" w:type="dxa"/>
            <w:gridSpan w:val="3"/>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кг</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литры</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437" w:type="dxa"/>
            <w:gridSpan w:val="3"/>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973" w:type="dxa"/>
            <w:gridSpan w:val="3"/>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190-225</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900-1000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437" w:type="dxa"/>
            <w:gridSpan w:val="3"/>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от прочих жилых зданий</w:t>
            </w:r>
          </w:p>
        </w:tc>
        <w:tc>
          <w:tcPr>
            <w:tcW w:w="973" w:type="dxa"/>
            <w:gridSpan w:val="3"/>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300-450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1100-1500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437" w:type="dxa"/>
            <w:gridSpan w:val="3"/>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Общее количество с учетом общественных зданий</w:t>
            </w:r>
          </w:p>
        </w:tc>
        <w:tc>
          <w:tcPr>
            <w:tcW w:w="973" w:type="dxa"/>
            <w:gridSpan w:val="3"/>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280-300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1400-1500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437" w:type="dxa"/>
            <w:gridSpan w:val="3"/>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Жидкие из выгребов (при отсутствии канализации)</w:t>
            </w:r>
          </w:p>
        </w:tc>
        <w:tc>
          <w:tcPr>
            <w:tcW w:w="973" w:type="dxa"/>
            <w:gridSpan w:val="3"/>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2000-35000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437" w:type="dxa"/>
            <w:gridSpan w:val="3"/>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Смет с 1 м</w:t>
            </w:r>
            <w:proofErr w:type="gramStart"/>
            <w:r w:rsidRPr="005520FA">
              <w:rPr>
                <w:rFonts w:ascii="Times New Roman" w:eastAsia="Calibri" w:hAnsi="Times New Roman" w:cs="Times New Roman"/>
                <w:sz w:val="11"/>
                <w:szCs w:val="11"/>
                <w:vertAlign w:val="superscript"/>
              </w:rPr>
              <w:t>2</w:t>
            </w:r>
            <w:proofErr w:type="gramEnd"/>
            <w:r w:rsidRPr="005520FA">
              <w:rPr>
                <w:rFonts w:ascii="Times New Roman" w:eastAsia="Calibri" w:hAnsi="Times New Roman" w:cs="Times New Roman"/>
                <w:sz w:val="11"/>
                <w:szCs w:val="11"/>
              </w:rPr>
              <w:t xml:space="preserve"> твердых покрытий улиц, площадей и парков</w:t>
            </w:r>
          </w:p>
        </w:tc>
        <w:tc>
          <w:tcPr>
            <w:tcW w:w="973" w:type="dxa"/>
            <w:gridSpan w:val="3"/>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5-15</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8-20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электроснабжения</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Электропотребление, </w:t>
            </w:r>
            <w:proofErr w:type="spellStart"/>
            <w:r w:rsidRPr="00BE71F6">
              <w:rPr>
                <w:rFonts w:ascii="Times New Roman" w:eastAsia="Calibri" w:hAnsi="Times New Roman" w:cs="Times New Roman"/>
                <w:sz w:val="12"/>
                <w:szCs w:val="12"/>
              </w:rPr>
              <w:t>кВТ</w:t>
            </w:r>
            <w:proofErr w:type="spellEnd"/>
            <w:r w:rsidRPr="00BE71F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Степень благоустройства</w:t>
            </w:r>
          </w:p>
        </w:tc>
        <w:tc>
          <w:tcPr>
            <w:tcW w:w="1199"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Электропотребление</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211"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1700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5200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211"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5700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211"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1199"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2100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5300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211"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1199"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211"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не </w:t>
            </w: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w:t>
            </w:r>
          </w:p>
        </w:tc>
        <w:tc>
          <w:tcPr>
            <w:tcW w:w="1199"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950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4100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211"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 (100</w:t>
            </w:r>
            <w:r w:rsidRPr="00BE71F6">
              <w:rPr>
                <w:rFonts w:ascii="Times New Roman" w:eastAsia="Calibri" w:hAnsi="Times New Roman" w:cs="Times New Roman"/>
                <w:sz w:val="12"/>
                <w:szCs w:val="12"/>
                <w:lang w:val="en-US"/>
              </w:rPr>
              <w:t xml:space="preserve">% </w:t>
            </w:r>
            <w:r w:rsidRPr="00BE71F6">
              <w:rPr>
                <w:rFonts w:ascii="Times New Roman" w:eastAsia="Calibri" w:hAnsi="Times New Roman" w:cs="Times New Roman"/>
                <w:sz w:val="12"/>
                <w:szCs w:val="12"/>
              </w:rPr>
              <w:t>охвата)</w:t>
            </w:r>
          </w:p>
        </w:tc>
        <w:tc>
          <w:tcPr>
            <w:tcW w:w="1199"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водоснабжения</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1"/>
                <w:szCs w:val="11"/>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 со снижением до 180 к 2025 году</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1"/>
                <w:szCs w:val="11"/>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 (150 + 100) со снижением до 200 (120 + 80) к 2025 году</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1"/>
                <w:szCs w:val="11"/>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25 </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14</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водоотведения</w:t>
            </w:r>
          </w:p>
        </w:tc>
        <w:tc>
          <w:tcPr>
            <w:tcW w:w="850" w:type="dxa"/>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70</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trHeight w:val="20"/>
        </w:trPr>
        <w:tc>
          <w:tcPr>
            <w:tcW w:w="246" w:type="dxa"/>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газоснабжения</w:t>
            </w:r>
          </w:p>
        </w:tc>
        <w:tc>
          <w:tcPr>
            <w:tcW w:w="850" w:type="dxa"/>
            <w:hideMark/>
          </w:tcPr>
          <w:p w:rsidR="00790483" w:rsidRPr="00BE71F6" w:rsidRDefault="00790483" w:rsidP="00AB52C0">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приготовление пищи на плите – 0,5;</w:t>
            </w:r>
          </w:p>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143"/>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теплоснабжения</w:t>
            </w:r>
          </w:p>
        </w:tc>
        <w:tc>
          <w:tcPr>
            <w:tcW w:w="850" w:type="dxa"/>
            <w:vMerge w:val="restart"/>
            <w:hideMark/>
          </w:tcPr>
          <w:p w:rsidR="00790483" w:rsidRPr="005520FA" w:rsidRDefault="00790483" w:rsidP="00AB52C0">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5520FA">
              <w:rPr>
                <w:rFonts w:ascii="Times New Roman" w:eastAsia="Calibri" w:hAnsi="Times New Roman" w:cs="Times New Roman"/>
                <w:sz w:val="11"/>
                <w:szCs w:val="11"/>
              </w:rPr>
              <w:t>кв</w:t>
            </w:r>
            <w:proofErr w:type="gramStart"/>
            <w:r w:rsidRPr="005520FA">
              <w:rPr>
                <w:rFonts w:ascii="Times New Roman" w:eastAsia="Calibri" w:hAnsi="Times New Roman" w:cs="Times New Roman"/>
                <w:sz w:val="11"/>
                <w:szCs w:val="11"/>
              </w:rPr>
              <w:t>.м</w:t>
            </w:r>
            <w:proofErr w:type="spellEnd"/>
            <w:proofErr w:type="gramEnd"/>
            <w:r w:rsidRPr="005520FA">
              <w:rPr>
                <w:rFonts w:ascii="Times New Roman" w:eastAsia="Calibri" w:hAnsi="Times New Roman" w:cs="Times New Roman"/>
                <w:sz w:val="11"/>
                <w:szCs w:val="11"/>
              </w:rPr>
              <w:t>, за отопительный период</w:t>
            </w:r>
          </w:p>
        </w:tc>
        <w:tc>
          <w:tcPr>
            <w:tcW w:w="1701" w:type="dxa"/>
            <w:gridSpan w:val="4"/>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Вид объекта</w:t>
            </w:r>
          </w:p>
        </w:tc>
        <w:tc>
          <w:tcPr>
            <w:tcW w:w="1701"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этажей</w:t>
            </w:r>
          </w:p>
        </w:tc>
        <w:tc>
          <w:tcPr>
            <w:tcW w:w="567" w:type="dxa"/>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cantSplit/>
          <w:trHeight w:val="651"/>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701" w:type="dxa"/>
            <w:gridSpan w:val="4"/>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84" w:type="dxa"/>
            <w:textDirection w:val="tbRl"/>
            <w:hideMark/>
          </w:tcPr>
          <w:p w:rsidR="00790483" w:rsidRPr="00BE71F6" w:rsidRDefault="00790483" w:rsidP="00AB52C0">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1-3</w:t>
            </w:r>
          </w:p>
        </w:tc>
        <w:tc>
          <w:tcPr>
            <w:tcW w:w="425" w:type="dxa"/>
            <w:textDirection w:val="tbRl"/>
            <w:hideMark/>
          </w:tcPr>
          <w:p w:rsidR="00790483" w:rsidRPr="00BE71F6" w:rsidRDefault="00790483" w:rsidP="00AB52C0">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567" w:type="dxa"/>
            <w:textDirection w:val="tbRl"/>
            <w:hideMark/>
          </w:tcPr>
          <w:p w:rsidR="00790483" w:rsidRPr="00BE71F6" w:rsidRDefault="00790483" w:rsidP="00AB52C0">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6-9</w:t>
            </w:r>
          </w:p>
        </w:tc>
        <w:tc>
          <w:tcPr>
            <w:tcW w:w="425" w:type="dxa"/>
            <w:textDirection w:val="tbRl"/>
            <w:hideMark/>
          </w:tcPr>
          <w:p w:rsidR="00790483" w:rsidRPr="00BE71F6" w:rsidRDefault="00790483" w:rsidP="00AB52C0">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10 и более</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5520FA">
        <w:trPr>
          <w:cantSplit/>
          <w:trHeight w:val="405"/>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701" w:type="dxa"/>
            <w:gridSpan w:val="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 медицинские организации</w:t>
            </w:r>
          </w:p>
        </w:tc>
        <w:tc>
          <w:tcPr>
            <w:tcW w:w="284" w:type="dxa"/>
            <w:textDirection w:val="tbRl"/>
            <w:hideMark/>
          </w:tcPr>
          <w:p w:rsidR="00790483" w:rsidRPr="00BE71F6" w:rsidRDefault="00790483"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203</w:t>
            </w:r>
          </w:p>
        </w:tc>
        <w:tc>
          <w:tcPr>
            <w:tcW w:w="425" w:type="dxa"/>
            <w:textDirection w:val="tbRl"/>
            <w:hideMark/>
          </w:tcPr>
          <w:p w:rsidR="00790483" w:rsidRPr="00BE71F6" w:rsidRDefault="00790483"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191</w:t>
            </w:r>
          </w:p>
        </w:tc>
        <w:tc>
          <w:tcPr>
            <w:tcW w:w="567" w:type="dxa"/>
            <w:textDirection w:val="tbRl"/>
            <w:hideMark/>
          </w:tcPr>
          <w:p w:rsidR="00790483" w:rsidRPr="00BE71F6" w:rsidRDefault="00790483"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180</w:t>
            </w:r>
          </w:p>
        </w:tc>
        <w:tc>
          <w:tcPr>
            <w:tcW w:w="425" w:type="dxa"/>
            <w:textDirection w:val="tbRl"/>
            <w:hideMark/>
          </w:tcPr>
          <w:p w:rsidR="00790483" w:rsidRPr="00BE71F6" w:rsidRDefault="00790483" w:rsidP="005520FA">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r w:rsidR="00790483" w:rsidRPr="00BE71F6" w:rsidTr="00AB52C0">
        <w:trPr>
          <w:trHeight w:val="20"/>
        </w:trPr>
        <w:tc>
          <w:tcPr>
            <w:tcW w:w="7513" w:type="dxa"/>
            <w:gridSpan w:val="14"/>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790483" w:rsidRPr="00BE71F6" w:rsidTr="005520FA">
        <w:trPr>
          <w:trHeight w:val="20"/>
        </w:trPr>
        <w:tc>
          <w:tcPr>
            <w:tcW w:w="246" w:type="dxa"/>
            <w:vMerge w:val="restart"/>
          </w:tcPr>
          <w:p w:rsidR="00790483" w:rsidRPr="00BE71F6" w:rsidRDefault="00790483"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w:t>
            </w:r>
          </w:p>
        </w:tc>
        <w:tc>
          <w:tcPr>
            <w:tcW w:w="850"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гектаров на 1 тысячу человек</w:t>
            </w: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 традиционного захоронения</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0,24</w:t>
            </w:r>
          </w:p>
        </w:tc>
        <w:tc>
          <w:tcPr>
            <w:tcW w:w="567" w:type="dxa"/>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790483" w:rsidRPr="00BE71F6" w:rsidTr="005520FA">
        <w:trPr>
          <w:trHeight w:val="20"/>
        </w:trPr>
        <w:tc>
          <w:tcPr>
            <w:tcW w:w="246"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605"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850"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2410" w:type="dxa"/>
            <w:gridSpan w:val="6"/>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кладбища </w:t>
            </w:r>
            <w:proofErr w:type="spellStart"/>
            <w:r w:rsidRPr="00BE71F6">
              <w:rPr>
                <w:rFonts w:ascii="Times New Roman" w:eastAsia="Calibri" w:hAnsi="Times New Roman" w:cs="Times New Roman"/>
                <w:sz w:val="12"/>
                <w:szCs w:val="12"/>
              </w:rPr>
              <w:t>урновых</w:t>
            </w:r>
            <w:proofErr w:type="spellEnd"/>
            <w:r w:rsidRPr="00BE71F6">
              <w:rPr>
                <w:rFonts w:ascii="Times New Roman" w:eastAsia="Calibri" w:hAnsi="Times New Roman" w:cs="Times New Roman"/>
                <w:sz w:val="12"/>
                <w:szCs w:val="12"/>
              </w:rPr>
              <w:t xml:space="preserve"> захоронений после кремации</w:t>
            </w:r>
          </w:p>
        </w:tc>
        <w:tc>
          <w:tcPr>
            <w:tcW w:w="992" w:type="dxa"/>
            <w:gridSpan w:val="2"/>
            <w:hideMark/>
          </w:tcPr>
          <w:p w:rsidR="00790483" w:rsidRPr="00BE71F6" w:rsidRDefault="00790483" w:rsidP="00AB52C0">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0,02</w:t>
            </w:r>
          </w:p>
        </w:tc>
        <w:tc>
          <w:tcPr>
            <w:tcW w:w="567" w:type="dxa"/>
            <w:vMerge/>
            <w:hideMark/>
          </w:tcPr>
          <w:p w:rsidR="00790483" w:rsidRPr="00BE71F6" w:rsidRDefault="00790483" w:rsidP="00AB52C0">
            <w:pPr>
              <w:tabs>
                <w:tab w:val="left" w:pos="284"/>
              </w:tabs>
              <w:rPr>
                <w:rFonts w:ascii="Times New Roman" w:eastAsia="Calibri" w:hAnsi="Times New Roman" w:cs="Times New Roman"/>
                <w:sz w:val="12"/>
                <w:szCs w:val="12"/>
              </w:rPr>
            </w:pPr>
          </w:p>
        </w:tc>
        <w:tc>
          <w:tcPr>
            <w:tcW w:w="1843" w:type="dxa"/>
            <w:gridSpan w:val="2"/>
            <w:vMerge/>
            <w:hideMark/>
          </w:tcPr>
          <w:p w:rsidR="00790483" w:rsidRPr="00BE71F6" w:rsidRDefault="00790483" w:rsidP="00AB52C0">
            <w:pPr>
              <w:tabs>
                <w:tab w:val="left" w:pos="284"/>
              </w:tabs>
              <w:rPr>
                <w:rFonts w:ascii="Times New Roman" w:eastAsia="Calibri" w:hAnsi="Times New Roman" w:cs="Times New Roman"/>
                <w:sz w:val="12"/>
                <w:szCs w:val="12"/>
              </w:rPr>
            </w:pPr>
          </w:p>
        </w:tc>
      </w:tr>
    </w:tbl>
    <w:p w:rsidR="00790483" w:rsidRPr="00790483" w:rsidRDefault="00790483" w:rsidP="00790483">
      <w:pPr>
        <w:tabs>
          <w:tab w:val="left" w:pos="284"/>
        </w:tabs>
        <w:spacing w:after="0" w:line="240" w:lineRule="auto"/>
        <w:jc w:val="both"/>
        <w:rPr>
          <w:rFonts w:ascii="Times New Roman" w:eastAsia="Calibri" w:hAnsi="Times New Roman" w:cs="Times New Roman"/>
          <w:sz w:val="12"/>
          <w:szCs w:val="12"/>
        </w:rPr>
      </w:pPr>
    </w:p>
    <w:p w:rsidR="00AB52C0" w:rsidRDefault="00AB52C0" w:rsidP="00AB52C0">
      <w:pPr>
        <w:tabs>
          <w:tab w:val="left" w:pos="284"/>
        </w:tabs>
        <w:spacing w:after="0" w:line="240" w:lineRule="auto"/>
        <w:jc w:val="center"/>
        <w:rPr>
          <w:rFonts w:ascii="Times New Roman" w:eastAsia="Calibri" w:hAnsi="Times New Roman" w:cs="Times New Roman"/>
          <w:sz w:val="12"/>
          <w:szCs w:val="12"/>
        </w:rPr>
      </w:pPr>
      <w:r w:rsidRPr="00AB52C0">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AB52C0" w:rsidRPr="00AB52C0" w:rsidRDefault="00AB52C0" w:rsidP="00AB52C0">
      <w:pPr>
        <w:tabs>
          <w:tab w:val="left" w:pos="284"/>
        </w:tabs>
        <w:spacing w:after="0" w:line="240" w:lineRule="auto"/>
        <w:jc w:val="center"/>
        <w:rPr>
          <w:rFonts w:ascii="Times New Roman" w:eastAsia="Calibri" w:hAnsi="Times New Roman" w:cs="Times New Roman"/>
          <w:sz w:val="12"/>
          <w:szCs w:val="12"/>
        </w:rPr>
      </w:pPr>
      <w:r w:rsidRPr="00AB52C0">
        <w:rPr>
          <w:rFonts w:ascii="Times New Roman" w:eastAsia="Calibri" w:hAnsi="Times New Roman" w:cs="Times New Roman"/>
          <w:sz w:val="12"/>
          <w:szCs w:val="12"/>
        </w:rPr>
        <w:t>градостроительного проектирования сельского поселения Елшанка муниципального района Сергиевский Самарской области</w:t>
      </w:r>
    </w:p>
    <w:p w:rsidR="00335D47" w:rsidRDefault="00335D47" w:rsidP="00AB52C0">
      <w:pPr>
        <w:tabs>
          <w:tab w:val="left" w:pos="284"/>
        </w:tabs>
        <w:spacing w:after="0" w:line="240" w:lineRule="auto"/>
        <w:ind w:firstLine="284"/>
        <w:jc w:val="both"/>
        <w:rPr>
          <w:rFonts w:ascii="Times New Roman" w:eastAsia="Calibri" w:hAnsi="Times New Roman" w:cs="Times New Roman"/>
          <w:sz w:val="12"/>
          <w:szCs w:val="12"/>
        </w:rPr>
      </w:pP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Елшанка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Елшанка муниципального района Сергиевский Самарской области, установленные местными нормативами, применяются при подготовке:</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1) местных нормативов градостроительного проектирования;</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w:t>
      </w:r>
      <w:r>
        <w:rPr>
          <w:rFonts w:ascii="Times New Roman" w:eastAsia="Calibri" w:hAnsi="Times New Roman" w:cs="Times New Roman"/>
          <w:b/>
          <w:sz w:val="12"/>
          <w:szCs w:val="12"/>
        </w:rPr>
        <w:t xml:space="preserve"> </w:t>
      </w:r>
      <w:r w:rsidRPr="00AB52C0">
        <w:rPr>
          <w:rFonts w:ascii="Times New Roman" w:eastAsia="Calibri" w:hAnsi="Times New Roman" w:cs="Times New Roman"/>
          <w:b/>
          <w:sz w:val="12"/>
          <w:szCs w:val="12"/>
        </w:rPr>
        <w:t>для объектов местного значения</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Принятые сокращения:</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МНГП </w:t>
      </w:r>
      <w:proofErr w:type="spellStart"/>
      <w:r w:rsidRPr="00AB52C0">
        <w:rPr>
          <w:rFonts w:ascii="Times New Roman" w:eastAsia="Calibri" w:hAnsi="Times New Roman" w:cs="Times New Roman"/>
          <w:sz w:val="12"/>
          <w:szCs w:val="12"/>
        </w:rPr>
        <w:t>м.р</w:t>
      </w:r>
      <w:proofErr w:type="spellEnd"/>
      <w:r w:rsidRPr="00AB52C0">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МНГП </w:t>
      </w:r>
      <w:proofErr w:type="spellStart"/>
      <w:r w:rsidRPr="00AB52C0">
        <w:rPr>
          <w:rFonts w:ascii="Times New Roman" w:eastAsia="Calibri" w:hAnsi="Times New Roman" w:cs="Times New Roman"/>
          <w:sz w:val="12"/>
          <w:szCs w:val="12"/>
        </w:rPr>
        <w:t>с.п</w:t>
      </w:r>
      <w:proofErr w:type="spellEnd"/>
      <w:r w:rsidRPr="00AB52C0">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Самарской области</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СТП </w:t>
      </w:r>
      <w:proofErr w:type="spellStart"/>
      <w:r w:rsidRPr="00AB52C0">
        <w:rPr>
          <w:rFonts w:ascii="Times New Roman" w:eastAsia="Calibri" w:hAnsi="Times New Roman" w:cs="Times New Roman"/>
          <w:sz w:val="12"/>
          <w:szCs w:val="12"/>
        </w:rPr>
        <w:t>м.р</w:t>
      </w:r>
      <w:proofErr w:type="spellEnd"/>
      <w:r w:rsidRPr="00AB52C0">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ДПТ – документация по планировке территории</w:t>
      </w:r>
    </w:p>
    <w:p w:rsid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p w:rsidR="00335D47" w:rsidRPr="00AB52C0" w:rsidRDefault="00335D47" w:rsidP="00AB52C0">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4"/>
        <w:gridCol w:w="33"/>
        <w:gridCol w:w="2944"/>
        <w:gridCol w:w="2126"/>
        <w:gridCol w:w="425"/>
        <w:gridCol w:w="425"/>
        <w:gridCol w:w="426"/>
        <w:gridCol w:w="425"/>
        <w:gridCol w:w="425"/>
      </w:tblGrid>
      <w:tr w:rsidR="00AB52C0" w:rsidRPr="00AB52C0" w:rsidTr="00AB52C0">
        <w:tc>
          <w:tcPr>
            <w:tcW w:w="317" w:type="dxa"/>
            <w:gridSpan w:val="2"/>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 </w:t>
            </w:r>
            <w:proofErr w:type="gramStart"/>
            <w:r w:rsidRPr="00AB52C0">
              <w:rPr>
                <w:rFonts w:ascii="Times New Roman" w:eastAsia="Calibri" w:hAnsi="Times New Roman" w:cs="Times New Roman"/>
                <w:sz w:val="12"/>
                <w:szCs w:val="12"/>
              </w:rPr>
              <w:t>п</w:t>
            </w:r>
            <w:proofErr w:type="gramEnd"/>
            <w:r w:rsidRPr="00AB52C0">
              <w:rPr>
                <w:rFonts w:ascii="Times New Roman" w:eastAsia="Calibri" w:hAnsi="Times New Roman" w:cs="Times New Roman"/>
                <w:sz w:val="12"/>
                <w:szCs w:val="12"/>
              </w:rPr>
              <w:t>/п</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Единицы измерения расчетного показателя</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МНГП </w:t>
            </w:r>
            <w:proofErr w:type="spellStart"/>
            <w:r w:rsidRPr="00AB52C0">
              <w:rPr>
                <w:rFonts w:ascii="Times New Roman" w:eastAsia="Calibri" w:hAnsi="Times New Roman" w:cs="Times New Roman"/>
                <w:sz w:val="12"/>
                <w:szCs w:val="12"/>
              </w:rPr>
              <w:t>м.р</w:t>
            </w:r>
            <w:proofErr w:type="spellEnd"/>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МНГП </w:t>
            </w:r>
            <w:proofErr w:type="spellStart"/>
            <w:r w:rsidRPr="00AB52C0">
              <w:rPr>
                <w:rFonts w:ascii="Times New Roman" w:eastAsia="Calibri" w:hAnsi="Times New Roman" w:cs="Times New Roman"/>
                <w:sz w:val="12"/>
                <w:szCs w:val="12"/>
              </w:rPr>
              <w:t>с.п</w:t>
            </w:r>
            <w:proofErr w:type="spellEnd"/>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СТП </w:t>
            </w:r>
            <w:proofErr w:type="spellStart"/>
            <w:r w:rsidRPr="00AB52C0">
              <w:rPr>
                <w:rFonts w:ascii="Times New Roman" w:eastAsia="Calibri" w:hAnsi="Times New Roman" w:cs="Times New Roman"/>
                <w:sz w:val="12"/>
                <w:szCs w:val="12"/>
              </w:rPr>
              <w:t>м.р</w:t>
            </w:r>
            <w:proofErr w:type="spellEnd"/>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ГП </w:t>
            </w:r>
            <w:proofErr w:type="spellStart"/>
            <w:r w:rsidRPr="00AB52C0">
              <w:rPr>
                <w:rFonts w:ascii="Times New Roman" w:eastAsia="Calibri" w:hAnsi="Times New Roman" w:cs="Times New Roman"/>
                <w:sz w:val="12"/>
                <w:szCs w:val="12"/>
              </w:rPr>
              <w:t>с.п</w:t>
            </w:r>
            <w:proofErr w:type="spellEnd"/>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ДПТ</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количество учащихся на 1 тысячу человек</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vMerge w:val="restart"/>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пешеходная доступность, метры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vMerge/>
            <w:hideMark/>
          </w:tcPr>
          <w:p w:rsidR="00AB52C0" w:rsidRPr="00AB52C0" w:rsidRDefault="00AB52C0" w:rsidP="00AB52C0">
            <w:pPr>
              <w:tabs>
                <w:tab w:val="left" w:pos="284"/>
              </w:tabs>
              <w:rPr>
                <w:rFonts w:ascii="Times New Roman" w:eastAsia="Calibri" w:hAnsi="Times New Roman" w:cs="Times New Roman"/>
                <w:sz w:val="12"/>
                <w:szCs w:val="12"/>
              </w:rPr>
            </w:pPr>
          </w:p>
        </w:tc>
        <w:tc>
          <w:tcPr>
            <w:tcW w:w="2944" w:type="dxa"/>
            <w:vMerge/>
            <w:hideMark/>
          </w:tcPr>
          <w:p w:rsidR="00AB52C0" w:rsidRPr="00AB52C0" w:rsidRDefault="00AB52C0" w:rsidP="00AB52C0">
            <w:pPr>
              <w:tabs>
                <w:tab w:val="left" w:pos="284"/>
              </w:tabs>
              <w:rPr>
                <w:rFonts w:ascii="Times New Roman" w:eastAsia="Calibri" w:hAnsi="Times New Roman" w:cs="Times New Roman"/>
                <w:sz w:val="12"/>
                <w:szCs w:val="12"/>
              </w:rPr>
            </w:pP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транспортная доступность, минуты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физической культуры и массового спорта</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транспортная доступность, минуты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5</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квадратные метры на 1 тысячу человек</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AB52C0">
              <w:rPr>
                <w:rFonts w:ascii="Times New Roman" w:eastAsia="Calibri" w:hAnsi="Times New Roman" w:cs="Times New Roman"/>
                <w:sz w:val="12"/>
                <w:szCs w:val="12"/>
              </w:rPr>
              <w:t>физкультурно-спортивными</w:t>
            </w:r>
            <w:proofErr w:type="gramEnd"/>
            <w:r w:rsidRPr="00AB52C0">
              <w:rPr>
                <w:rFonts w:ascii="Times New Roman" w:eastAsia="Calibri" w:hAnsi="Times New Roman" w:cs="Times New Roman"/>
                <w:sz w:val="12"/>
                <w:szCs w:val="12"/>
              </w:rPr>
              <w:t xml:space="preserve"> сооружений</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пешеходная доступность, метры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библиотечного обслуживания</w:t>
            </w:r>
          </w:p>
        </w:tc>
      </w:tr>
      <w:tr w:rsidR="00AB52C0" w:rsidRPr="00AB52C0" w:rsidTr="00AB52C0">
        <w:tc>
          <w:tcPr>
            <w:tcW w:w="317" w:type="dxa"/>
            <w:gridSpan w:val="2"/>
            <w:vMerge w:val="restart"/>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vMerge w:val="restart"/>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количество объектов</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vMerge/>
            <w:hideMark/>
          </w:tcPr>
          <w:p w:rsidR="00AB52C0" w:rsidRPr="00AB52C0" w:rsidRDefault="00AB52C0" w:rsidP="00AB52C0">
            <w:pPr>
              <w:tabs>
                <w:tab w:val="left" w:pos="284"/>
              </w:tabs>
              <w:rPr>
                <w:rFonts w:ascii="Times New Roman" w:eastAsia="Calibri" w:hAnsi="Times New Roman" w:cs="Times New Roman"/>
                <w:sz w:val="12"/>
                <w:szCs w:val="12"/>
              </w:rPr>
            </w:pPr>
          </w:p>
        </w:tc>
        <w:tc>
          <w:tcPr>
            <w:tcW w:w="2944" w:type="dxa"/>
            <w:vMerge/>
            <w:hideMark/>
          </w:tcPr>
          <w:p w:rsidR="00AB52C0" w:rsidRPr="00AB52C0" w:rsidRDefault="00AB52C0" w:rsidP="00AB52C0">
            <w:pPr>
              <w:tabs>
                <w:tab w:val="left" w:pos="284"/>
              </w:tabs>
              <w:rPr>
                <w:rFonts w:ascii="Times New Roman" w:eastAsia="Calibri" w:hAnsi="Times New Roman" w:cs="Times New Roman"/>
                <w:sz w:val="12"/>
                <w:szCs w:val="12"/>
              </w:rPr>
            </w:pP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транспортная доступность, минуты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культуры и искусства</w:t>
            </w:r>
          </w:p>
        </w:tc>
      </w:tr>
      <w:tr w:rsidR="00AB52C0" w:rsidRPr="00AB52C0" w:rsidTr="00AB52C0">
        <w:tc>
          <w:tcPr>
            <w:tcW w:w="284" w:type="dxa"/>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77" w:type="dxa"/>
            <w:gridSpan w:val="2"/>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количество мест</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284" w:type="dxa"/>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77" w:type="dxa"/>
            <w:gridSpan w:val="2"/>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Максимально допустимый уровень территориальной </w:t>
            </w:r>
            <w:proofErr w:type="gramStart"/>
            <w:r w:rsidRPr="00AB52C0">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транспортная доступность, минуты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квадратный метр на 1 человека</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пешеходная доступность, метры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количество объектов</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транспортная доступность, минуты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обеспечения объектами транспортной инфраструктуры</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уровень обеспеченности в процентах</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пешеходная доступность, </w:t>
            </w:r>
            <w:proofErr w:type="gramStart"/>
            <w:r w:rsidRPr="00AB52C0">
              <w:rPr>
                <w:rFonts w:ascii="Times New Roman" w:eastAsia="Calibri" w:hAnsi="Times New Roman" w:cs="Times New Roman"/>
                <w:sz w:val="12"/>
                <w:szCs w:val="12"/>
              </w:rPr>
              <w:t>м</w:t>
            </w:r>
            <w:proofErr w:type="gramEnd"/>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обращения с отходами</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обеспечения инженерной и коммунальной инфраструктурой</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 xml:space="preserve">Электропотребление, </w:t>
            </w:r>
            <w:proofErr w:type="spellStart"/>
            <w:r w:rsidRPr="00AB52C0">
              <w:rPr>
                <w:rFonts w:ascii="Times New Roman" w:eastAsia="Calibri" w:hAnsi="Times New Roman" w:cs="Times New Roman"/>
                <w:sz w:val="12"/>
                <w:szCs w:val="12"/>
              </w:rPr>
              <w:t>кВТ</w:t>
            </w:r>
            <w:proofErr w:type="spellEnd"/>
            <w:r w:rsidRPr="00AB52C0">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AB52C0">
              <w:rPr>
                <w:rFonts w:ascii="Times New Roman" w:eastAsia="Calibri" w:hAnsi="Times New Roman" w:cs="Times New Roman"/>
                <w:sz w:val="12"/>
                <w:szCs w:val="12"/>
              </w:rPr>
              <w:t>кв</w:t>
            </w:r>
            <w:proofErr w:type="gramStart"/>
            <w:r w:rsidRPr="00AB52C0">
              <w:rPr>
                <w:rFonts w:ascii="Times New Roman" w:eastAsia="Calibri" w:hAnsi="Times New Roman" w:cs="Times New Roman"/>
                <w:sz w:val="12"/>
                <w:szCs w:val="12"/>
              </w:rPr>
              <w:t>.м</w:t>
            </w:r>
            <w:proofErr w:type="spellEnd"/>
            <w:proofErr w:type="gramEnd"/>
            <w:r w:rsidRPr="00AB52C0">
              <w:rPr>
                <w:rFonts w:ascii="Times New Roman" w:eastAsia="Calibri" w:hAnsi="Times New Roman" w:cs="Times New Roman"/>
                <w:sz w:val="12"/>
                <w:szCs w:val="12"/>
              </w:rPr>
              <w:t>, за отопительный период</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r w:rsidR="00AB52C0" w:rsidRPr="00AB52C0" w:rsidTr="00AB52C0">
        <w:tc>
          <w:tcPr>
            <w:tcW w:w="7513" w:type="dxa"/>
            <w:gridSpan w:val="9"/>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AB52C0" w:rsidRPr="00AB52C0" w:rsidTr="00AB52C0">
        <w:tc>
          <w:tcPr>
            <w:tcW w:w="317" w:type="dxa"/>
            <w:gridSpan w:val="2"/>
          </w:tcPr>
          <w:p w:rsidR="00AB52C0" w:rsidRPr="00AB52C0" w:rsidRDefault="00AB52C0" w:rsidP="00AB52C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944"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гектаров на 1 тысячу человек</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6"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c>
          <w:tcPr>
            <w:tcW w:w="425" w:type="dxa"/>
            <w:hideMark/>
          </w:tcPr>
          <w:p w:rsidR="00AB52C0" w:rsidRPr="00AB52C0" w:rsidRDefault="00AB52C0" w:rsidP="00AB52C0">
            <w:pPr>
              <w:tabs>
                <w:tab w:val="left" w:pos="284"/>
              </w:tabs>
              <w:rPr>
                <w:rFonts w:ascii="Times New Roman" w:eastAsia="Calibri" w:hAnsi="Times New Roman" w:cs="Times New Roman"/>
                <w:sz w:val="12"/>
                <w:szCs w:val="12"/>
              </w:rPr>
            </w:pPr>
            <w:r w:rsidRPr="00AB52C0">
              <w:rPr>
                <w:rFonts w:ascii="Times New Roman" w:eastAsia="Calibri" w:hAnsi="Times New Roman" w:cs="Times New Roman"/>
                <w:sz w:val="12"/>
                <w:szCs w:val="12"/>
              </w:rPr>
              <w:t>+</w:t>
            </w:r>
          </w:p>
        </w:tc>
      </w:tr>
    </w:tbl>
    <w:p w:rsidR="00AB52C0" w:rsidRDefault="00AB52C0" w:rsidP="00AB52C0">
      <w:pPr>
        <w:tabs>
          <w:tab w:val="left" w:pos="284"/>
        </w:tabs>
        <w:spacing w:after="0" w:line="240" w:lineRule="auto"/>
        <w:jc w:val="both"/>
        <w:rPr>
          <w:rFonts w:ascii="Times New Roman" w:eastAsia="Calibri" w:hAnsi="Times New Roman" w:cs="Times New Roman"/>
          <w:sz w:val="12"/>
          <w:szCs w:val="12"/>
        </w:rPr>
      </w:pPr>
    </w:p>
    <w:p w:rsidR="00335D47" w:rsidRPr="00AB52C0" w:rsidRDefault="00335D47" w:rsidP="00AB52C0">
      <w:pPr>
        <w:tabs>
          <w:tab w:val="left" w:pos="284"/>
        </w:tabs>
        <w:spacing w:after="0" w:line="240" w:lineRule="auto"/>
        <w:jc w:val="both"/>
        <w:rPr>
          <w:rFonts w:ascii="Times New Roman" w:eastAsia="Calibri" w:hAnsi="Times New Roman" w:cs="Times New Roman"/>
          <w:sz w:val="12"/>
          <w:szCs w:val="12"/>
        </w:rPr>
      </w:pPr>
    </w:p>
    <w:p w:rsidR="00AB52C0" w:rsidRPr="00CB2798" w:rsidRDefault="00AB52C0" w:rsidP="00AB52C0">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lastRenderedPageBreak/>
        <w:t>СОБРАНИЕ ПРЕДСТАВИТЕЛЕЙ</w:t>
      </w:r>
    </w:p>
    <w:p w:rsidR="00AB52C0" w:rsidRPr="00CB2798" w:rsidRDefault="00AB52C0" w:rsidP="00AB52C0">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AB52C0" w:rsidRPr="00CB2798" w:rsidRDefault="00AB52C0" w:rsidP="00AB52C0">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AB52C0" w:rsidRPr="00CB2798" w:rsidRDefault="00AB52C0" w:rsidP="00AB52C0">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AB52C0" w:rsidRPr="00CB2798" w:rsidRDefault="00AB52C0" w:rsidP="00AB52C0">
      <w:pPr>
        <w:tabs>
          <w:tab w:val="left" w:pos="284"/>
        </w:tabs>
        <w:spacing w:after="0" w:line="240" w:lineRule="auto"/>
        <w:jc w:val="center"/>
        <w:rPr>
          <w:rFonts w:ascii="Times New Roman" w:eastAsia="Calibri" w:hAnsi="Times New Roman" w:cs="Times New Roman"/>
          <w:sz w:val="12"/>
          <w:szCs w:val="12"/>
        </w:rPr>
      </w:pPr>
    </w:p>
    <w:p w:rsidR="00AB52C0" w:rsidRDefault="00AB52C0" w:rsidP="00AB52C0">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AB52C0" w:rsidRPr="00CB2798" w:rsidRDefault="00AB52C0" w:rsidP="00AB52C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B52C0" w:rsidRDefault="00AB52C0" w:rsidP="00AB52C0">
      <w:pPr>
        <w:tabs>
          <w:tab w:val="left" w:pos="284"/>
        </w:tabs>
        <w:spacing w:after="0" w:line="240" w:lineRule="auto"/>
        <w:jc w:val="center"/>
        <w:rPr>
          <w:rFonts w:ascii="Times New Roman" w:eastAsia="Calibri" w:hAnsi="Times New Roman" w:cs="Times New Roman"/>
          <w:b/>
          <w:sz w:val="12"/>
          <w:szCs w:val="12"/>
        </w:rPr>
      </w:pPr>
      <w:r w:rsidRPr="00AB52C0">
        <w:rPr>
          <w:rFonts w:ascii="Times New Roman" w:eastAsia="Calibri" w:hAnsi="Times New Roman" w:cs="Times New Roman"/>
          <w:b/>
          <w:sz w:val="12"/>
          <w:szCs w:val="12"/>
        </w:rPr>
        <w:t>«О Местных нормативах градостроительного проектирования</w:t>
      </w:r>
    </w:p>
    <w:p w:rsidR="00AB52C0" w:rsidRPr="00AB52C0" w:rsidRDefault="00AB52C0" w:rsidP="00AB52C0">
      <w:pPr>
        <w:tabs>
          <w:tab w:val="left" w:pos="284"/>
        </w:tabs>
        <w:spacing w:after="0" w:line="240" w:lineRule="auto"/>
        <w:jc w:val="center"/>
        <w:rPr>
          <w:rFonts w:ascii="Times New Roman" w:eastAsia="Calibri" w:hAnsi="Times New Roman" w:cs="Times New Roman"/>
          <w:b/>
          <w:sz w:val="12"/>
          <w:szCs w:val="12"/>
        </w:rPr>
      </w:pPr>
      <w:r w:rsidRPr="00AB52C0">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AB52C0" w:rsidRPr="00AB52C0" w:rsidRDefault="00AB52C0" w:rsidP="00AB52C0">
      <w:pPr>
        <w:tabs>
          <w:tab w:val="left" w:pos="284"/>
        </w:tabs>
        <w:spacing w:after="0" w:line="240" w:lineRule="auto"/>
        <w:jc w:val="both"/>
        <w:rPr>
          <w:rFonts w:ascii="Times New Roman" w:eastAsia="Calibri" w:hAnsi="Times New Roman" w:cs="Times New Roman"/>
          <w:sz w:val="12"/>
          <w:szCs w:val="12"/>
        </w:rPr>
      </w:pP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AB52C0">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AB52C0">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AB52C0">
        <w:rPr>
          <w:rFonts w:ascii="Times New Roman" w:eastAsia="Calibri" w:hAnsi="Times New Roman" w:cs="Times New Roman"/>
          <w:sz w:val="12"/>
          <w:szCs w:val="12"/>
        </w:rPr>
        <w:t>муниципального района Сергиевский</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Захаркино муниципального района Сергиевский,</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sidRPr="00AB52C0">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b/>
          <w:sz w:val="12"/>
          <w:szCs w:val="12"/>
        </w:rPr>
      </w:pPr>
      <w:r w:rsidRPr="00AB52C0">
        <w:rPr>
          <w:rFonts w:ascii="Times New Roman" w:eastAsia="Calibri" w:hAnsi="Times New Roman" w:cs="Times New Roman"/>
          <w:b/>
          <w:sz w:val="12"/>
          <w:szCs w:val="12"/>
        </w:rPr>
        <w:t>РЕШИЛО:</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52C0">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Захаркино муниципального района Сергиевский  Самарской области согласно приложению к настоящему решению.</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B52C0">
        <w:rPr>
          <w:rFonts w:ascii="Times New Roman" w:eastAsia="Calibri" w:hAnsi="Times New Roman" w:cs="Times New Roman"/>
          <w:sz w:val="12"/>
          <w:szCs w:val="12"/>
        </w:rPr>
        <w:t>Опубликовать настоящее Решение в газете «Сергиевский вестник».</w:t>
      </w:r>
    </w:p>
    <w:p w:rsidR="00AB52C0" w:rsidRPr="00AB52C0" w:rsidRDefault="00AB52C0" w:rsidP="00AB52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B52C0">
        <w:rPr>
          <w:rFonts w:ascii="Times New Roman" w:eastAsia="Calibri" w:hAnsi="Times New Roman" w:cs="Times New Roman"/>
          <w:sz w:val="12"/>
          <w:szCs w:val="12"/>
        </w:rPr>
        <w:t>Настоящее Решение вступает в силу со дня его официального опубликования.</w:t>
      </w:r>
    </w:p>
    <w:p w:rsidR="00AB52C0" w:rsidRPr="00AB52C0" w:rsidRDefault="00AB52C0" w:rsidP="00AB52C0">
      <w:pPr>
        <w:tabs>
          <w:tab w:val="left" w:pos="284"/>
        </w:tabs>
        <w:spacing w:after="0" w:line="240" w:lineRule="auto"/>
        <w:jc w:val="right"/>
        <w:rPr>
          <w:rFonts w:ascii="Times New Roman" w:eastAsia="Calibri" w:hAnsi="Times New Roman" w:cs="Times New Roman"/>
          <w:sz w:val="12"/>
          <w:szCs w:val="12"/>
        </w:rPr>
      </w:pPr>
      <w:r w:rsidRPr="00AB52C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B52C0">
        <w:rPr>
          <w:rFonts w:ascii="Times New Roman" w:eastAsia="Calibri" w:hAnsi="Times New Roman" w:cs="Times New Roman"/>
          <w:sz w:val="12"/>
          <w:szCs w:val="12"/>
        </w:rPr>
        <w:t>сельского поселения Захаркино</w:t>
      </w:r>
    </w:p>
    <w:p w:rsidR="00AB52C0" w:rsidRDefault="00AB52C0" w:rsidP="00AB52C0">
      <w:pPr>
        <w:tabs>
          <w:tab w:val="left" w:pos="284"/>
        </w:tabs>
        <w:spacing w:after="0" w:line="240" w:lineRule="auto"/>
        <w:jc w:val="right"/>
        <w:rPr>
          <w:rFonts w:ascii="Times New Roman" w:eastAsia="Calibri" w:hAnsi="Times New Roman" w:cs="Times New Roman"/>
          <w:sz w:val="12"/>
          <w:szCs w:val="12"/>
        </w:rPr>
      </w:pPr>
      <w:r w:rsidRPr="00AB52C0">
        <w:rPr>
          <w:rFonts w:ascii="Times New Roman" w:eastAsia="Calibri" w:hAnsi="Times New Roman" w:cs="Times New Roman"/>
          <w:sz w:val="12"/>
          <w:szCs w:val="12"/>
        </w:rPr>
        <w:t>муниципального района Сергиевский</w:t>
      </w:r>
    </w:p>
    <w:p w:rsidR="00AB52C0" w:rsidRPr="00AB52C0" w:rsidRDefault="00AB52C0" w:rsidP="00AB52C0">
      <w:pPr>
        <w:tabs>
          <w:tab w:val="left" w:pos="284"/>
        </w:tabs>
        <w:spacing w:after="0" w:line="240" w:lineRule="auto"/>
        <w:jc w:val="right"/>
        <w:rPr>
          <w:rFonts w:ascii="Times New Roman" w:eastAsia="Calibri" w:hAnsi="Times New Roman" w:cs="Times New Roman"/>
          <w:sz w:val="12"/>
          <w:szCs w:val="12"/>
        </w:rPr>
      </w:pPr>
      <w:r w:rsidRPr="00AB52C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AB52C0">
        <w:rPr>
          <w:rFonts w:ascii="Times New Roman" w:eastAsia="Calibri" w:hAnsi="Times New Roman" w:cs="Times New Roman"/>
          <w:sz w:val="12"/>
          <w:szCs w:val="12"/>
        </w:rPr>
        <w:t>Жаркова</w:t>
      </w:r>
      <w:proofErr w:type="spellEnd"/>
    </w:p>
    <w:p w:rsidR="00AB52C0" w:rsidRPr="00AB52C0" w:rsidRDefault="00AB52C0" w:rsidP="00AB52C0">
      <w:pPr>
        <w:tabs>
          <w:tab w:val="left" w:pos="284"/>
        </w:tabs>
        <w:spacing w:after="0" w:line="240" w:lineRule="auto"/>
        <w:jc w:val="both"/>
        <w:rPr>
          <w:rFonts w:ascii="Times New Roman" w:eastAsia="Calibri" w:hAnsi="Times New Roman" w:cs="Times New Roman"/>
          <w:sz w:val="12"/>
          <w:szCs w:val="12"/>
        </w:rPr>
      </w:pPr>
    </w:p>
    <w:p w:rsidR="00AB52C0" w:rsidRPr="00AB52C0" w:rsidRDefault="00AB52C0" w:rsidP="00F4577E">
      <w:pPr>
        <w:tabs>
          <w:tab w:val="left" w:pos="284"/>
        </w:tabs>
        <w:spacing w:after="0" w:line="240" w:lineRule="auto"/>
        <w:jc w:val="right"/>
        <w:rPr>
          <w:rFonts w:ascii="Times New Roman" w:eastAsia="Calibri" w:hAnsi="Times New Roman" w:cs="Times New Roman"/>
          <w:sz w:val="12"/>
          <w:szCs w:val="12"/>
        </w:rPr>
      </w:pPr>
      <w:r w:rsidRPr="00AB52C0">
        <w:rPr>
          <w:rFonts w:ascii="Times New Roman" w:eastAsia="Calibri" w:hAnsi="Times New Roman" w:cs="Times New Roman"/>
          <w:sz w:val="12"/>
          <w:szCs w:val="12"/>
        </w:rPr>
        <w:t>Глава сельского поселения Захаркино</w:t>
      </w:r>
    </w:p>
    <w:p w:rsidR="00F4577E" w:rsidRDefault="00AB52C0" w:rsidP="00F4577E">
      <w:pPr>
        <w:tabs>
          <w:tab w:val="left" w:pos="284"/>
        </w:tabs>
        <w:spacing w:after="0" w:line="240" w:lineRule="auto"/>
        <w:jc w:val="right"/>
        <w:rPr>
          <w:rFonts w:ascii="Times New Roman" w:eastAsia="Calibri" w:hAnsi="Times New Roman" w:cs="Times New Roman"/>
          <w:sz w:val="12"/>
          <w:szCs w:val="12"/>
        </w:rPr>
      </w:pPr>
      <w:r w:rsidRPr="00AB52C0">
        <w:rPr>
          <w:rFonts w:ascii="Times New Roman" w:eastAsia="Calibri" w:hAnsi="Times New Roman" w:cs="Times New Roman"/>
          <w:sz w:val="12"/>
          <w:szCs w:val="12"/>
        </w:rPr>
        <w:t>муниципального района   Сергиевский</w:t>
      </w:r>
    </w:p>
    <w:p w:rsidR="00AB52C0" w:rsidRPr="00AB52C0" w:rsidRDefault="00AB52C0" w:rsidP="00F4577E">
      <w:pPr>
        <w:tabs>
          <w:tab w:val="left" w:pos="284"/>
        </w:tabs>
        <w:spacing w:after="0" w:line="240" w:lineRule="auto"/>
        <w:jc w:val="right"/>
        <w:rPr>
          <w:rFonts w:ascii="Times New Roman" w:eastAsia="Calibri" w:hAnsi="Times New Roman" w:cs="Times New Roman"/>
          <w:sz w:val="12"/>
          <w:szCs w:val="12"/>
        </w:rPr>
      </w:pPr>
      <w:r w:rsidRPr="00AB52C0">
        <w:rPr>
          <w:rFonts w:ascii="Times New Roman" w:eastAsia="Calibri" w:hAnsi="Times New Roman" w:cs="Times New Roman"/>
          <w:sz w:val="12"/>
          <w:szCs w:val="12"/>
        </w:rPr>
        <w:t>С.Е.</w:t>
      </w:r>
      <w:r w:rsidR="00F4577E">
        <w:rPr>
          <w:rFonts w:ascii="Times New Roman" w:eastAsia="Calibri" w:hAnsi="Times New Roman" w:cs="Times New Roman"/>
          <w:sz w:val="12"/>
          <w:szCs w:val="12"/>
        </w:rPr>
        <w:t xml:space="preserve"> </w:t>
      </w:r>
      <w:proofErr w:type="spellStart"/>
      <w:r w:rsidRPr="00AB52C0">
        <w:rPr>
          <w:rFonts w:ascii="Times New Roman" w:eastAsia="Calibri" w:hAnsi="Times New Roman" w:cs="Times New Roman"/>
          <w:sz w:val="12"/>
          <w:szCs w:val="12"/>
        </w:rPr>
        <w:t>Служаева</w:t>
      </w:r>
      <w:proofErr w:type="spellEnd"/>
    </w:p>
    <w:p w:rsidR="00AB52C0" w:rsidRPr="00AB52C0" w:rsidRDefault="00AB52C0" w:rsidP="00AB52C0">
      <w:pPr>
        <w:tabs>
          <w:tab w:val="left" w:pos="284"/>
        </w:tabs>
        <w:spacing w:after="0" w:line="240" w:lineRule="auto"/>
        <w:jc w:val="both"/>
        <w:rPr>
          <w:rFonts w:ascii="Times New Roman" w:eastAsia="Calibri" w:hAnsi="Times New Roman" w:cs="Times New Roman"/>
          <w:b/>
          <w:bCs/>
          <w:i/>
          <w:iCs/>
          <w:sz w:val="12"/>
          <w:szCs w:val="12"/>
        </w:rPr>
      </w:pPr>
    </w:p>
    <w:p w:rsidR="00F4577E" w:rsidRPr="00CB2798" w:rsidRDefault="00F4577E" w:rsidP="00F4577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4577E" w:rsidRPr="00CB2798" w:rsidRDefault="00F4577E" w:rsidP="00F4577E">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F4577E">
        <w:rPr>
          <w:rFonts w:ascii="Times New Roman" w:eastAsia="Calibri" w:hAnsi="Times New Roman" w:cs="Times New Roman"/>
          <w:i/>
          <w:sz w:val="12"/>
          <w:szCs w:val="12"/>
        </w:rPr>
        <w:t>Захаркино</w:t>
      </w:r>
    </w:p>
    <w:p w:rsidR="00F4577E" w:rsidRPr="00CB2798" w:rsidRDefault="00F4577E" w:rsidP="00F4577E">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F4577E" w:rsidRPr="00F4577E" w:rsidRDefault="00F4577E" w:rsidP="00F4577E">
      <w:pPr>
        <w:tabs>
          <w:tab w:val="left" w:pos="284"/>
        </w:tabs>
        <w:spacing w:after="0" w:line="240" w:lineRule="auto"/>
        <w:jc w:val="center"/>
        <w:rPr>
          <w:rFonts w:ascii="Times New Roman" w:eastAsia="Calibri" w:hAnsi="Times New Roman" w:cs="Times New Roman"/>
          <w:b/>
          <w:sz w:val="12"/>
          <w:szCs w:val="12"/>
        </w:rPr>
      </w:pPr>
      <w:r w:rsidRPr="00F4577E">
        <w:rPr>
          <w:rFonts w:ascii="Times New Roman" w:eastAsia="Calibri" w:hAnsi="Times New Roman" w:cs="Times New Roman"/>
          <w:b/>
          <w:sz w:val="12"/>
          <w:szCs w:val="12"/>
        </w:rPr>
        <w:t>Нормативы градостроительного проектирования</w:t>
      </w:r>
    </w:p>
    <w:p w:rsidR="00F4577E" w:rsidRPr="00F4577E" w:rsidRDefault="00F4577E" w:rsidP="00F4577E">
      <w:pPr>
        <w:tabs>
          <w:tab w:val="left" w:pos="284"/>
        </w:tabs>
        <w:spacing w:after="0" w:line="240" w:lineRule="auto"/>
        <w:jc w:val="center"/>
        <w:rPr>
          <w:rFonts w:ascii="Times New Roman" w:eastAsia="Calibri" w:hAnsi="Times New Roman" w:cs="Times New Roman"/>
          <w:b/>
          <w:sz w:val="12"/>
          <w:szCs w:val="12"/>
        </w:rPr>
      </w:pPr>
      <w:r w:rsidRPr="00F4577E">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F4577E" w:rsidRPr="00F4577E" w:rsidRDefault="00F4577E" w:rsidP="00F4577E">
      <w:pPr>
        <w:tabs>
          <w:tab w:val="left" w:pos="284"/>
        </w:tabs>
        <w:spacing w:after="0" w:line="240" w:lineRule="auto"/>
        <w:jc w:val="center"/>
        <w:rPr>
          <w:rFonts w:ascii="Times New Roman" w:eastAsia="Calibri" w:hAnsi="Times New Roman" w:cs="Times New Roman"/>
          <w:sz w:val="12"/>
          <w:szCs w:val="12"/>
        </w:rPr>
      </w:pPr>
    </w:p>
    <w:p w:rsidR="00F4577E" w:rsidRPr="00F4577E" w:rsidRDefault="00F4577E" w:rsidP="00F4577E">
      <w:pPr>
        <w:tabs>
          <w:tab w:val="left" w:pos="284"/>
        </w:tabs>
        <w:spacing w:after="0" w:line="240" w:lineRule="auto"/>
        <w:jc w:val="center"/>
        <w:rPr>
          <w:rFonts w:ascii="Times New Roman" w:eastAsia="Calibri" w:hAnsi="Times New Roman" w:cs="Times New Roman"/>
          <w:sz w:val="12"/>
          <w:szCs w:val="12"/>
        </w:rPr>
      </w:pPr>
      <w:r w:rsidRPr="00F4577E">
        <w:rPr>
          <w:rFonts w:ascii="Times New Roman" w:eastAsia="Calibri" w:hAnsi="Times New Roman" w:cs="Times New Roman"/>
          <w:sz w:val="12"/>
          <w:szCs w:val="12"/>
        </w:rPr>
        <w:t>1. Общие положения</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Захаркино муниципального района Сергиевский Самарской области (далее также </w:t>
      </w:r>
      <w:proofErr w:type="gramStart"/>
      <w:r w:rsidRPr="00F4577E">
        <w:rPr>
          <w:rFonts w:ascii="Times New Roman" w:eastAsia="Calibri" w:hAnsi="Times New Roman" w:cs="Times New Roman"/>
          <w:sz w:val="12"/>
          <w:szCs w:val="12"/>
        </w:rPr>
        <w:t>–м</w:t>
      </w:r>
      <w:proofErr w:type="gramEnd"/>
      <w:r w:rsidRPr="00F4577E">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Захаркино муниципального района Сергиевский.</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1.2. Настоящие  местные  нормативы включают в себя:</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основную часть (расчетные показатели, указанные во втором</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абзаце пункта 1.1 настоящих местных нормативов);</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F4577E" w:rsidRDefault="00F4577E" w:rsidP="00F4577E">
      <w:pPr>
        <w:tabs>
          <w:tab w:val="left" w:pos="284"/>
        </w:tabs>
        <w:spacing w:after="0" w:line="240" w:lineRule="auto"/>
        <w:jc w:val="both"/>
        <w:rPr>
          <w:rFonts w:ascii="Times New Roman" w:eastAsia="Calibri" w:hAnsi="Times New Roman" w:cs="Times New Roman"/>
          <w:sz w:val="12"/>
          <w:szCs w:val="12"/>
        </w:rPr>
      </w:pPr>
    </w:p>
    <w:p w:rsidR="00F4577E" w:rsidRDefault="00F4577E" w:rsidP="00F4577E">
      <w:pPr>
        <w:tabs>
          <w:tab w:val="left" w:pos="284"/>
        </w:tabs>
        <w:spacing w:after="0" w:line="240" w:lineRule="auto"/>
        <w:jc w:val="center"/>
        <w:rPr>
          <w:rFonts w:ascii="Times New Roman" w:eastAsia="Calibri" w:hAnsi="Times New Roman" w:cs="Times New Roman"/>
          <w:sz w:val="12"/>
          <w:szCs w:val="12"/>
        </w:rPr>
      </w:pPr>
      <w:r w:rsidRPr="00F4577E">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w:t>
      </w:r>
    </w:p>
    <w:p w:rsidR="00F4577E" w:rsidRDefault="00F4577E" w:rsidP="00F4577E">
      <w:pPr>
        <w:tabs>
          <w:tab w:val="left" w:pos="284"/>
        </w:tabs>
        <w:spacing w:after="0" w:line="240" w:lineRule="auto"/>
        <w:jc w:val="center"/>
        <w:rPr>
          <w:rFonts w:ascii="Times New Roman" w:eastAsia="Calibri" w:hAnsi="Times New Roman" w:cs="Times New Roman"/>
          <w:sz w:val="12"/>
          <w:szCs w:val="12"/>
        </w:rPr>
      </w:pPr>
      <w:r w:rsidRPr="00F4577E">
        <w:rPr>
          <w:rFonts w:ascii="Times New Roman" w:eastAsia="Calibri" w:hAnsi="Times New Roman" w:cs="Times New Roman"/>
          <w:sz w:val="12"/>
          <w:szCs w:val="12"/>
        </w:rPr>
        <w:t>значения населения  сельского поселения Захаркино</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F4577E" w:rsidRPr="00F4577E" w:rsidRDefault="00F4577E" w:rsidP="00F4577E">
      <w:pPr>
        <w:tabs>
          <w:tab w:val="left" w:pos="284"/>
        </w:tabs>
        <w:spacing w:after="0" w:line="240" w:lineRule="auto"/>
        <w:jc w:val="center"/>
        <w:rPr>
          <w:rFonts w:ascii="Times New Roman" w:eastAsia="Calibri" w:hAnsi="Times New Roman" w:cs="Times New Roman"/>
          <w:sz w:val="12"/>
          <w:szCs w:val="12"/>
        </w:rPr>
      </w:pPr>
      <w:r w:rsidRPr="00F4577E">
        <w:rPr>
          <w:rFonts w:ascii="Times New Roman" w:eastAsia="Calibri" w:hAnsi="Times New Roman" w:cs="Times New Roman"/>
          <w:sz w:val="12"/>
          <w:szCs w:val="12"/>
        </w:rPr>
        <w:t xml:space="preserve"> сельского поселения</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Захаркино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65"/>
        <w:gridCol w:w="161"/>
        <w:gridCol w:w="123"/>
        <w:gridCol w:w="283"/>
        <w:gridCol w:w="709"/>
        <w:gridCol w:w="850"/>
        <w:gridCol w:w="567"/>
        <w:gridCol w:w="1134"/>
        <w:gridCol w:w="709"/>
      </w:tblGrid>
      <w:tr w:rsidR="00F4577E" w:rsidRPr="00037E46" w:rsidTr="00886BCC">
        <w:trPr>
          <w:trHeight w:val="20"/>
        </w:trPr>
        <w:tc>
          <w:tcPr>
            <w:tcW w:w="246" w:type="dxa"/>
            <w:vMerge w:val="restart"/>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w:t>
            </w:r>
            <w:proofErr w:type="gramStart"/>
            <w:r w:rsidRPr="00BE71F6">
              <w:rPr>
                <w:rFonts w:ascii="Times New Roman" w:eastAsia="Calibri" w:hAnsi="Times New Roman" w:cs="Times New Roman"/>
                <w:sz w:val="11"/>
                <w:szCs w:val="11"/>
              </w:rPr>
              <w:t>п</w:t>
            </w:r>
            <w:proofErr w:type="gramEnd"/>
            <w:r w:rsidRPr="00BE71F6">
              <w:rPr>
                <w:rFonts w:ascii="Times New Roman" w:eastAsia="Calibri" w:hAnsi="Times New Roman" w:cs="Times New Roman"/>
                <w:sz w:val="11"/>
                <w:szCs w:val="11"/>
              </w:rPr>
              <w:t>/п</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Наименование вида объекта местного значения</w:t>
            </w:r>
          </w:p>
        </w:tc>
        <w:tc>
          <w:tcPr>
            <w:tcW w:w="4252" w:type="dxa"/>
            <w:gridSpan w:val="9"/>
            <w:hideMark/>
          </w:tcPr>
          <w:p w:rsidR="00F4577E" w:rsidRPr="00037E46" w:rsidRDefault="00F4577E" w:rsidP="006F5002">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F4577E" w:rsidRPr="00037E46" w:rsidRDefault="00F4577E" w:rsidP="006F5002">
            <w:pPr>
              <w:tabs>
                <w:tab w:val="left" w:pos="284"/>
              </w:tabs>
              <w:rPr>
                <w:rFonts w:ascii="Times New Roman" w:eastAsia="Calibri" w:hAnsi="Times New Roman" w:cs="Times New Roman"/>
                <w:sz w:val="12"/>
                <w:szCs w:val="12"/>
              </w:rPr>
            </w:pPr>
            <w:r w:rsidRPr="00037E46">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единица измерения</w:t>
            </w: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c>
          <w:tcPr>
            <w:tcW w:w="567" w:type="dxa"/>
            <w:hideMark/>
          </w:tcPr>
          <w:p w:rsidR="00F4577E" w:rsidRPr="005520FA" w:rsidRDefault="00F4577E" w:rsidP="006F5002">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вид доступности, единица измерения</w:t>
            </w: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значение показателя</w:t>
            </w: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образования</w:t>
            </w: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ступени обучения</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2 000</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4 000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в сельских населенных пунктах</w:t>
            </w:r>
            <w:r w:rsidRPr="00BE71F6">
              <w:rPr>
                <w:rFonts w:ascii="Times New Roman" w:eastAsia="Calibri" w:hAnsi="Times New Roman" w:cs="Times New Roman"/>
                <w:sz w:val="12"/>
                <w:szCs w:val="12"/>
                <w:lang w:val="en-US"/>
              </w:rPr>
              <w:t>*:</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w:t>
            </w:r>
            <w:r w:rsidRPr="00BE71F6">
              <w:rPr>
                <w:rFonts w:ascii="Times New Roman" w:eastAsia="Calibri" w:hAnsi="Times New Roman" w:cs="Times New Roman"/>
                <w:sz w:val="12"/>
                <w:szCs w:val="12"/>
              </w:rPr>
              <w:t xml:space="preserve"> </w:t>
            </w:r>
            <w:r w:rsidRPr="00BE71F6">
              <w:rPr>
                <w:rFonts w:ascii="Times New Roman" w:eastAsia="Calibri" w:hAnsi="Times New Roman" w:cs="Times New Roman"/>
                <w:sz w:val="12"/>
                <w:szCs w:val="12"/>
              </w:rPr>
              <w:lastRenderedPageBreak/>
              <w:t>ступени обучения</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для учащихся </w:t>
            </w:r>
            <w:r w:rsidRPr="00BE71F6">
              <w:rPr>
                <w:rFonts w:ascii="Times New Roman" w:eastAsia="Calibri" w:hAnsi="Times New Roman" w:cs="Times New Roman"/>
                <w:sz w:val="12"/>
                <w:szCs w:val="12"/>
                <w:lang w:val="en-US"/>
              </w:rPr>
              <w:t>II</w:t>
            </w:r>
            <w:r w:rsidRPr="00BE71F6">
              <w:rPr>
                <w:rFonts w:ascii="Times New Roman" w:eastAsia="Calibri" w:hAnsi="Times New Roman" w:cs="Times New Roman"/>
                <w:sz w:val="12"/>
                <w:szCs w:val="12"/>
              </w:rPr>
              <w:t xml:space="preserve"> и </w:t>
            </w:r>
            <w:r w:rsidRPr="00BE71F6">
              <w:rPr>
                <w:rFonts w:ascii="Times New Roman" w:eastAsia="Calibri" w:hAnsi="Times New Roman" w:cs="Times New Roman"/>
                <w:sz w:val="12"/>
                <w:szCs w:val="12"/>
                <w:lang w:val="en-US"/>
              </w:rPr>
              <w:t>III</w:t>
            </w:r>
            <w:r w:rsidRPr="00BE71F6">
              <w:rPr>
                <w:rFonts w:ascii="Times New Roman" w:eastAsia="Calibri" w:hAnsi="Times New Roman" w:cs="Times New Roman"/>
                <w:sz w:val="12"/>
                <w:szCs w:val="12"/>
              </w:rPr>
              <w:t xml:space="preserve"> ступени обучения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2410" w:type="dxa"/>
            <w:gridSpan w:val="3"/>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Примечания:</w:t>
            </w:r>
          </w:p>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 xml:space="preserve">** Транспортная доступность учащихся </w:t>
            </w:r>
            <w:r w:rsidRPr="00BE71F6">
              <w:rPr>
                <w:rFonts w:ascii="Times New Roman" w:eastAsia="Calibri" w:hAnsi="Times New Roman" w:cs="Times New Roman"/>
                <w:sz w:val="11"/>
                <w:szCs w:val="11"/>
                <w:lang w:val="en-US"/>
              </w:rPr>
              <w:t>II</w:t>
            </w:r>
            <w:r w:rsidRPr="00BE71F6">
              <w:rPr>
                <w:rFonts w:ascii="Times New Roman" w:eastAsia="Calibri" w:hAnsi="Times New Roman" w:cs="Times New Roman"/>
                <w:sz w:val="11"/>
                <w:szCs w:val="11"/>
              </w:rPr>
              <w:t xml:space="preserve"> и </w:t>
            </w:r>
            <w:r w:rsidRPr="00BE71F6">
              <w:rPr>
                <w:rFonts w:ascii="Times New Roman" w:eastAsia="Calibri" w:hAnsi="Times New Roman" w:cs="Times New Roman"/>
                <w:sz w:val="11"/>
                <w:szCs w:val="11"/>
                <w:lang w:val="en-US"/>
              </w:rPr>
              <w:t>III</w:t>
            </w:r>
            <w:r w:rsidRPr="00BE71F6">
              <w:rPr>
                <w:rFonts w:ascii="Times New Roman" w:eastAsia="Calibri" w:hAnsi="Times New Roman" w:cs="Times New Roman"/>
                <w:sz w:val="11"/>
                <w:szCs w:val="11"/>
              </w:rPr>
              <w:t xml:space="preserve"> ступени обучения не должна превышать 15 км.</w:t>
            </w: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физической культуры и массового спорта</w:t>
            </w:r>
          </w:p>
        </w:tc>
      </w:tr>
      <w:tr w:rsidR="00F4577E" w:rsidRPr="00BE71F6" w:rsidTr="00886BCC">
        <w:trPr>
          <w:trHeight w:val="20"/>
        </w:trPr>
        <w:tc>
          <w:tcPr>
            <w:tcW w:w="246" w:type="dxa"/>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Физкультурно-спортивные залы</w:t>
            </w:r>
          </w:p>
        </w:tc>
        <w:tc>
          <w:tcPr>
            <w:tcW w:w="850"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350</w:t>
            </w:r>
          </w:p>
        </w:tc>
        <w:tc>
          <w:tcPr>
            <w:tcW w:w="567"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w:t>
            </w:r>
          </w:p>
        </w:tc>
      </w:tr>
      <w:tr w:rsidR="00F4577E" w:rsidRPr="00BE71F6" w:rsidTr="00886BCC">
        <w:trPr>
          <w:trHeight w:val="20"/>
        </w:trPr>
        <w:tc>
          <w:tcPr>
            <w:tcW w:w="246" w:type="dxa"/>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квадратные метры на 1 тысячу человек</w:t>
            </w: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567"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библиотечного обслуживания</w:t>
            </w: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Общедоступные библиотеки </w:t>
            </w:r>
            <w:proofErr w:type="gramStart"/>
            <w:r w:rsidRPr="00BE71F6">
              <w:rPr>
                <w:rFonts w:ascii="Times New Roman" w:eastAsia="Calibri" w:hAnsi="Times New Roman" w:cs="Times New Roman"/>
                <w:sz w:val="12"/>
                <w:szCs w:val="12"/>
              </w:rPr>
              <w:t>сельских</w:t>
            </w:r>
            <w:proofErr w:type="gramEnd"/>
            <w:r w:rsidRPr="00BE71F6">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объектов</w:t>
            </w: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на каждую 1 тысячу населения</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с филиалом в данном населенном пункте</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филиал</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1 отдел </w:t>
            </w:r>
            <w:proofErr w:type="spellStart"/>
            <w:r w:rsidRPr="00BE71F6">
              <w:rPr>
                <w:rFonts w:ascii="Times New Roman" w:eastAsia="Calibri" w:hAnsi="Times New Roman" w:cs="Times New Roman"/>
                <w:sz w:val="12"/>
                <w:szCs w:val="12"/>
              </w:rPr>
              <w:t>внестационарного</w:t>
            </w:r>
            <w:proofErr w:type="spellEnd"/>
            <w:r w:rsidRPr="00BE71F6">
              <w:rPr>
                <w:rFonts w:ascii="Times New Roman" w:eastAsia="Calibri" w:hAnsi="Times New Roman" w:cs="Times New Roman"/>
                <w:sz w:val="12"/>
                <w:szCs w:val="12"/>
              </w:rPr>
              <w:t xml:space="preserve"> обслуживания</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 населении, тысяч человек</w:t>
            </w:r>
          </w:p>
        </w:tc>
        <w:tc>
          <w:tcPr>
            <w:tcW w:w="815" w:type="dxa"/>
            <w:gridSpan w:val="5"/>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единиц хранения в тысячах</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читательских мест</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028"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1 до 2</w:t>
            </w:r>
          </w:p>
        </w:tc>
        <w:tc>
          <w:tcPr>
            <w:tcW w:w="815" w:type="dxa"/>
            <w:gridSpan w:val="5"/>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6-7,5</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028"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2 до 5</w:t>
            </w:r>
          </w:p>
        </w:tc>
        <w:tc>
          <w:tcPr>
            <w:tcW w:w="815" w:type="dxa"/>
            <w:gridSpan w:val="5"/>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5-6</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028"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свыше 5 до 10</w:t>
            </w:r>
          </w:p>
        </w:tc>
        <w:tc>
          <w:tcPr>
            <w:tcW w:w="815" w:type="dxa"/>
            <w:gridSpan w:val="5"/>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4,5-5</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3-4</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Примечания:</w:t>
            </w:r>
          </w:p>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культуры и искусства</w:t>
            </w: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Учреждения культу</w:t>
            </w:r>
            <w:r w:rsidRPr="00BE71F6">
              <w:rPr>
                <w:rFonts w:ascii="Times New Roman" w:eastAsia="Calibri" w:hAnsi="Times New Roman" w:cs="Times New Roman"/>
                <w:sz w:val="12"/>
                <w:szCs w:val="12"/>
              </w:rPr>
              <w:lastRenderedPageBreak/>
              <w:t>ры клубного типа сельских поселений</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количество мест</w:t>
            </w: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до 500 человек</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транспортная доступ</w:t>
            </w:r>
            <w:r w:rsidRPr="00BE71F6">
              <w:rPr>
                <w:rFonts w:ascii="Times New Roman" w:eastAsia="Calibri" w:hAnsi="Times New Roman" w:cs="Times New Roman"/>
                <w:sz w:val="12"/>
                <w:szCs w:val="12"/>
              </w:rPr>
              <w:lastRenderedPageBreak/>
              <w:t>ность, минуты</w:t>
            </w:r>
          </w:p>
        </w:tc>
        <w:tc>
          <w:tcPr>
            <w:tcW w:w="1134"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 xml:space="preserve">в населенных пунктах, являющихся </w:t>
            </w:r>
            <w:r w:rsidRPr="00BE71F6">
              <w:rPr>
                <w:rFonts w:ascii="Times New Roman" w:eastAsia="Calibri" w:hAnsi="Times New Roman" w:cs="Times New Roman"/>
                <w:sz w:val="12"/>
                <w:szCs w:val="12"/>
              </w:rPr>
              <w:lastRenderedPageBreak/>
              <w:t>административными центрами сельских поселений</w:t>
            </w:r>
          </w:p>
        </w:tc>
        <w:tc>
          <w:tcPr>
            <w:tcW w:w="709"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30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в сельских поселениях с </w:t>
            </w:r>
            <w:r w:rsidRPr="00BE71F6">
              <w:rPr>
                <w:rFonts w:ascii="Times New Roman" w:eastAsia="Calibri" w:hAnsi="Times New Roman" w:cs="Times New Roman"/>
                <w:sz w:val="12"/>
                <w:szCs w:val="12"/>
              </w:rPr>
              <w:lastRenderedPageBreak/>
              <w:t>числом жителей от 500 человек до 1 тысячи человек</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lastRenderedPageBreak/>
              <w:t>150-200 зрительских мест</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709"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2 тысяч до 5 тысяч человек</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100 зрительских мест на 1 тысячу жителей</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709"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поселениях с числом жителей от 5 тысяч человек и более</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70 зрительских мест на 1 тысячу жителей</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иных населенных пунктах</w:t>
            </w:r>
          </w:p>
        </w:tc>
        <w:tc>
          <w:tcPr>
            <w:tcW w:w="709"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населенных пунктах с числом жителей до 100 человек</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передвижная форма обслуживания</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709"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F4577E" w:rsidRPr="00BE71F6" w:rsidTr="00886BCC">
        <w:trPr>
          <w:trHeight w:val="20"/>
        </w:trPr>
        <w:tc>
          <w:tcPr>
            <w:tcW w:w="246" w:type="dxa"/>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квадратный метр на 1 человека</w:t>
            </w: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6</w:t>
            </w:r>
          </w:p>
        </w:tc>
        <w:tc>
          <w:tcPr>
            <w:tcW w:w="567"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метры</w:t>
            </w: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1 000</w:t>
            </w: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F4577E" w:rsidRPr="00BE71F6" w:rsidRDefault="00F4577E" w:rsidP="006F5002">
            <w:pPr>
              <w:tabs>
                <w:tab w:val="left" w:pos="284"/>
              </w:tabs>
              <w:rPr>
                <w:rFonts w:ascii="Times New Roman" w:eastAsia="Calibri" w:hAnsi="Times New Roman" w:cs="Times New Roman"/>
                <w:sz w:val="12"/>
                <w:szCs w:val="12"/>
                <w:lang w:val="en-US"/>
              </w:rPr>
            </w:pPr>
            <w:r w:rsidRPr="00BE71F6">
              <w:rPr>
                <w:rFonts w:ascii="Times New Roman" w:eastAsia="Calibri" w:hAnsi="Times New Roman" w:cs="Times New Roman"/>
                <w:sz w:val="12"/>
                <w:szCs w:val="12"/>
              </w:rPr>
              <w:t>5</w:t>
            </w:r>
            <w:r w:rsidRPr="00BE71F6">
              <w:rPr>
                <w:rFonts w:ascii="Times New Roman" w:eastAsia="Calibri" w:hAnsi="Times New Roman" w:cs="Times New Roman"/>
                <w:sz w:val="12"/>
                <w:szCs w:val="12"/>
                <w:lang w:val="en-US"/>
              </w:rPr>
              <w:t>*</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уровень обеспеченности в процентах</w:t>
            </w: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BE71F6">
              <w:rPr>
                <w:rFonts w:ascii="Times New Roman" w:eastAsia="Calibri" w:hAnsi="Times New Roman" w:cs="Times New Roman"/>
                <w:sz w:val="12"/>
                <w:szCs w:val="12"/>
              </w:rPr>
              <w:t>, %:</w:t>
            </w:r>
            <w:proofErr w:type="gramEnd"/>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пешеходная доступность, </w:t>
            </w:r>
            <w:proofErr w:type="gramStart"/>
            <w:r w:rsidRPr="00BE71F6">
              <w:rPr>
                <w:rFonts w:ascii="Times New Roman" w:eastAsia="Calibri" w:hAnsi="Times New Roman" w:cs="Times New Roman"/>
                <w:sz w:val="12"/>
                <w:szCs w:val="12"/>
              </w:rPr>
              <w:t>м</w:t>
            </w:r>
            <w:proofErr w:type="gramEnd"/>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жилые дома</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100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жилые районы</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общегородские и специализированные центры</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прочие учреждения и предприятия обслуживания населения и административных зданий</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промышленные и коммунально-складские зоны (районы)</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tcPr>
          <w:p w:rsidR="00F4577E" w:rsidRPr="00BE71F6" w:rsidRDefault="00F4577E" w:rsidP="006F5002">
            <w:pPr>
              <w:tabs>
                <w:tab w:val="left" w:pos="284"/>
              </w:tabs>
              <w:rPr>
                <w:rFonts w:ascii="Times New Roman" w:eastAsia="Calibri" w:hAnsi="Times New Roman" w:cs="Times New Roman"/>
                <w:sz w:val="12"/>
                <w:szCs w:val="12"/>
              </w:rPr>
            </w:pPr>
          </w:p>
        </w:tc>
        <w:tc>
          <w:tcPr>
            <w:tcW w:w="709" w:type="dxa"/>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зоны массового кратковременного отдыха</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15</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до входов в парки, на выставки и стадионы</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400</w:t>
            </w:r>
          </w:p>
        </w:tc>
      </w:tr>
      <w:tr w:rsidR="00F4577E" w:rsidRPr="00BE71F6" w:rsidTr="00886BCC">
        <w:trPr>
          <w:trHeight w:val="20"/>
        </w:trPr>
        <w:tc>
          <w:tcPr>
            <w:tcW w:w="246" w:type="dxa"/>
            <w:vMerge w:val="restart"/>
          </w:tcPr>
          <w:p w:rsidR="00F4577E" w:rsidRPr="00BE71F6" w:rsidRDefault="00F4577E" w:rsidP="00F457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пешеходная доступность остановок общественного транспорта, метры</w:t>
            </w: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городском  населенном  пункте</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500</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134"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в сельских населенных пунктах</w:t>
            </w:r>
          </w:p>
        </w:tc>
        <w:tc>
          <w:tcPr>
            <w:tcW w:w="709"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800</w:t>
            </w: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обращения с отходами</w:t>
            </w: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10</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Твердые бытовые отходы:</w:t>
            </w:r>
          </w:p>
        </w:tc>
        <w:tc>
          <w:tcPr>
            <w:tcW w:w="406"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кг</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литры</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437"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406"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190-225</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900-1000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437"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от прочих жилых зданий</w:t>
            </w:r>
          </w:p>
        </w:tc>
        <w:tc>
          <w:tcPr>
            <w:tcW w:w="406"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300-450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1100-1500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437"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Общее количество с учетом общественных зданий</w:t>
            </w:r>
          </w:p>
        </w:tc>
        <w:tc>
          <w:tcPr>
            <w:tcW w:w="406"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280-300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1400-1500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437"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Жидкие из выгребов (при отсутствии канализации)</w:t>
            </w:r>
          </w:p>
        </w:tc>
        <w:tc>
          <w:tcPr>
            <w:tcW w:w="406"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2000-35000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437"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Смет с 1 м</w:t>
            </w:r>
            <w:proofErr w:type="gramStart"/>
            <w:r w:rsidRPr="00BE71F6">
              <w:rPr>
                <w:rFonts w:ascii="Times New Roman" w:eastAsia="Calibri" w:hAnsi="Times New Roman" w:cs="Times New Roman"/>
                <w:sz w:val="12"/>
                <w:szCs w:val="12"/>
                <w:vertAlign w:val="superscript"/>
              </w:rPr>
              <w:t>2</w:t>
            </w:r>
            <w:proofErr w:type="gramEnd"/>
            <w:r w:rsidRPr="00BE71F6">
              <w:rPr>
                <w:rFonts w:ascii="Times New Roman" w:eastAsia="Calibri" w:hAnsi="Times New Roman" w:cs="Times New Roman"/>
                <w:sz w:val="12"/>
                <w:szCs w:val="12"/>
              </w:rPr>
              <w:t xml:space="preserve"> твердых покрытий улиц, площадей и парков</w:t>
            </w:r>
          </w:p>
        </w:tc>
        <w:tc>
          <w:tcPr>
            <w:tcW w:w="406"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5-15</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8-20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электроснабжения</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Электропотребление, </w:t>
            </w:r>
            <w:proofErr w:type="spellStart"/>
            <w:r w:rsidRPr="00BE71F6">
              <w:rPr>
                <w:rFonts w:ascii="Times New Roman" w:eastAsia="Calibri" w:hAnsi="Times New Roman" w:cs="Times New Roman"/>
                <w:sz w:val="12"/>
                <w:szCs w:val="12"/>
              </w:rPr>
              <w:t>кВТ</w:t>
            </w:r>
            <w:proofErr w:type="spellEnd"/>
            <w:r w:rsidRPr="00BE71F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Степень благоустройства</w:t>
            </w:r>
          </w:p>
        </w:tc>
        <w:tc>
          <w:tcPr>
            <w:tcW w:w="632"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Электропотребление</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11"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632"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1700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5200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11"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632"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5700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11"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без кондиционеров</w:t>
            </w:r>
          </w:p>
        </w:tc>
        <w:tc>
          <w:tcPr>
            <w:tcW w:w="632"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2100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5300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11"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 кондиционерами</w:t>
            </w:r>
          </w:p>
        </w:tc>
        <w:tc>
          <w:tcPr>
            <w:tcW w:w="632"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11"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не </w:t>
            </w: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w:t>
            </w:r>
          </w:p>
        </w:tc>
        <w:tc>
          <w:tcPr>
            <w:tcW w:w="632"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950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4100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11"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proofErr w:type="gramStart"/>
            <w:r w:rsidRPr="00BE71F6">
              <w:rPr>
                <w:rFonts w:ascii="Times New Roman" w:eastAsia="Calibri" w:hAnsi="Times New Roman" w:cs="Times New Roman"/>
                <w:sz w:val="12"/>
                <w:szCs w:val="12"/>
              </w:rPr>
              <w:t>оборудованные</w:t>
            </w:r>
            <w:proofErr w:type="gramEnd"/>
            <w:r w:rsidRPr="00BE71F6">
              <w:rPr>
                <w:rFonts w:ascii="Times New Roman" w:eastAsia="Calibri" w:hAnsi="Times New Roman" w:cs="Times New Roman"/>
                <w:sz w:val="12"/>
                <w:szCs w:val="12"/>
              </w:rPr>
              <w:t xml:space="preserve"> стационарными электроплитами (100</w:t>
            </w:r>
            <w:r w:rsidRPr="00BE71F6">
              <w:rPr>
                <w:rFonts w:ascii="Times New Roman" w:eastAsia="Calibri" w:hAnsi="Times New Roman" w:cs="Times New Roman"/>
                <w:sz w:val="12"/>
                <w:szCs w:val="12"/>
                <w:lang w:val="en-US"/>
              </w:rPr>
              <w:t xml:space="preserve">% </w:t>
            </w:r>
            <w:r w:rsidRPr="00BE71F6">
              <w:rPr>
                <w:rFonts w:ascii="Times New Roman" w:eastAsia="Calibri" w:hAnsi="Times New Roman" w:cs="Times New Roman"/>
                <w:sz w:val="12"/>
                <w:szCs w:val="12"/>
              </w:rPr>
              <w:t>охвата)</w:t>
            </w:r>
          </w:p>
        </w:tc>
        <w:tc>
          <w:tcPr>
            <w:tcW w:w="632" w:type="dxa"/>
            <w:gridSpan w:val="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2400</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5800</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водоснабжения</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1"/>
                <w:szCs w:val="11"/>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местными (квартирными) водонагревателями</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200, со снижением до 180 к 2025 году</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1"/>
                <w:szCs w:val="11"/>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зданий с централизованным горячим водоснабжением</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250 (150 + 100) со снижением до 200 (120 + 80) к 2025 году</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1"/>
                <w:szCs w:val="11"/>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для объектов обслуживания повседневного пользования</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25 </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trHeight w:val="20"/>
        </w:trPr>
        <w:tc>
          <w:tcPr>
            <w:tcW w:w="246" w:type="dxa"/>
          </w:tcPr>
          <w:p w:rsidR="00F4577E" w:rsidRPr="00BE71F6" w:rsidRDefault="00F4577E" w:rsidP="00F457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газоснабжения</w:t>
            </w:r>
          </w:p>
        </w:tc>
        <w:tc>
          <w:tcPr>
            <w:tcW w:w="850" w:type="dxa"/>
            <w:hideMark/>
          </w:tcPr>
          <w:p w:rsidR="00F4577E" w:rsidRPr="00BE71F6" w:rsidRDefault="00F4577E" w:rsidP="006F5002">
            <w:pPr>
              <w:tabs>
                <w:tab w:val="left" w:pos="284"/>
              </w:tabs>
              <w:rPr>
                <w:rFonts w:ascii="Times New Roman" w:eastAsia="Calibri" w:hAnsi="Times New Roman" w:cs="Times New Roman"/>
                <w:sz w:val="11"/>
                <w:szCs w:val="11"/>
              </w:rPr>
            </w:pPr>
            <w:r w:rsidRPr="00BE71F6">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приготовление пищи на плите – 0,5;</w:t>
            </w:r>
          </w:p>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886BCC">
        <w:trPr>
          <w:trHeight w:val="143"/>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lastRenderedPageBreak/>
              <w:t>4</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Объект</w:t>
            </w:r>
            <w:r w:rsidRPr="00BE71F6">
              <w:rPr>
                <w:rFonts w:ascii="Times New Roman" w:eastAsia="Calibri" w:hAnsi="Times New Roman" w:cs="Times New Roman"/>
                <w:sz w:val="12"/>
                <w:szCs w:val="12"/>
              </w:rPr>
              <w:lastRenderedPageBreak/>
              <w:t>ы теплоснабжения</w:t>
            </w:r>
          </w:p>
        </w:tc>
        <w:tc>
          <w:tcPr>
            <w:tcW w:w="850" w:type="dxa"/>
            <w:vMerge w:val="restart"/>
            <w:hideMark/>
          </w:tcPr>
          <w:p w:rsidR="00F4577E" w:rsidRPr="005520FA" w:rsidRDefault="00F4577E" w:rsidP="006F5002">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lastRenderedPageBreak/>
              <w:t xml:space="preserve">удельный </w:t>
            </w:r>
            <w:r w:rsidRPr="005520FA">
              <w:rPr>
                <w:rFonts w:ascii="Times New Roman" w:eastAsia="Calibri" w:hAnsi="Times New Roman" w:cs="Times New Roman"/>
                <w:sz w:val="11"/>
                <w:szCs w:val="11"/>
              </w:rPr>
              <w:lastRenderedPageBreak/>
              <w:t>расход тепловой энергии системой отопления здания, кВт ч/</w:t>
            </w:r>
            <w:proofErr w:type="spellStart"/>
            <w:r w:rsidRPr="005520FA">
              <w:rPr>
                <w:rFonts w:ascii="Times New Roman" w:eastAsia="Calibri" w:hAnsi="Times New Roman" w:cs="Times New Roman"/>
                <w:sz w:val="11"/>
                <w:szCs w:val="11"/>
              </w:rPr>
              <w:t>кв</w:t>
            </w:r>
            <w:proofErr w:type="gramStart"/>
            <w:r w:rsidRPr="005520FA">
              <w:rPr>
                <w:rFonts w:ascii="Times New Roman" w:eastAsia="Calibri" w:hAnsi="Times New Roman" w:cs="Times New Roman"/>
                <w:sz w:val="11"/>
                <w:szCs w:val="11"/>
              </w:rPr>
              <w:t>.м</w:t>
            </w:r>
            <w:proofErr w:type="spellEnd"/>
            <w:proofErr w:type="gramEnd"/>
            <w:r w:rsidRPr="005520FA">
              <w:rPr>
                <w:rFonts w:ascii="Times New Roman" w:eastAsia="Calibri" w:hAnsi="Times New Roman" w:cs="Times New Roman"/>
                <w:sz w:val="11"/>
                <w:szCs w:val="11"/>
              </w:rPr>
              <w:t>, за отопительный период</w:t>
            </w:r>
          </w:p>
        </w:tc>
        <w:tc>
          <w:tcPr>
            <w:tcW w:w="1276" w:type="dxa"/>
            <w:gridSpan w:val="3"/>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lastRenderedPageBreak/>
              <w:t>Вид объекта</w:t>
            </w:r>
          </w:p>
        </w:tc>
        <w:tc>
          <w:tcPr>
            <w:tcW w:w="2126" w:type="dxa"/>
            <w:gridSpan w:val="5"/>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Количество этажей</w:t>
            </w:r>
          </w:p>
        </w:tc>
        <w:tc>
          <w:tcPr>
            <w:tcW w:w="567" w:type="dxa"/>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5520FA">
        <w:trPr>
          <w:cantSplit/>
          <w:trHeight w:val="407"/>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76" w:type="dxa"/>
            <w:gridSpan w:val="3"/>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284" w:type="dxa"/>
            <w:gridSpan w:val="2"/>
            <w:textDirection w:val="tbRl"/>
            <w:hideMark/>
          </w:tcPr>
          <w:p w:rsidR="00F4577E" w:rsidRPr="00BE71F6" w:rsidRDefault="00F4577E" w:rsidP="006F5002">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1-3</w:t>
            </w:r>
          </w:p>
        </w:tc>
        <w:tc>
          <w:tcPr>
            <w:tcW w:w="283" w:type="dxa"/>
            <w:textDirection w:val="tbRl"/>
            <w:hideMark/>
          </w:tcPr>
          <w:p w:rsidR="00F4577E" w:rsidRPr="00BE71F6" w:rsidRDefault="00F4577E" w:rsidP="006F5002">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4-5</w:t>
            </w:r>
          </w:p>
        </w:tc>
        <w:tc>
          <w:tcPr>
            <w:tcW w:w="709" w:type="dxa"/>
            <w:textDirection w:val="tbRl"/>
            <w:hideMark/>
          </w:tcPr>
          <w:p w:rsidR="00F4577E" w:rsidRPr="00BE71F6" w:rsidRDefault="00F4577E" w:rsidP="006F5002">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6-9</w:t>
            </w:r>
          </w:p>
        </w:tc>
        <w:tc>
          <w:tcPr>
            <w:tcW w:w="850" w:type="dxa"/>
            <w:textDirection w:val="tbRl"/>
            <w:hideMark/>
          </w:tcPr>
          <w:p w:rsidR="00F4577E" w:rsidRPr="00BE71F6" w:rsidRDefault="00F4577E" w:rsidP="006F5002">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10 и более</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val="restart"/>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886BCC">
        <w:trPr>
          <w:cantSplit/>
          <w:trHeight w:val="481"/>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276" w:type="dxa"/>
            <w:gridSpan w:val="3"/>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Общеобразовательные организации, медицинские организации</w:t>
            </w:r>
          </w:p>
        </w:tc>
        <w:tc>
          <w:tcPr>
            <w:tcW w:w="284" w:type="dxa"/>
            <w:gridSpan w:val="2"/>
            <w:textDirection w:val="tbRl"/>
            <w:hideMark/>
          </w:tcPr>
          <w:p w:rsidR="00F4577E" w:rsidRPr="00BE71F6" w:rsidRDefault="00F4577E" w:rsidP="00F4577E">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203</w:t>
            </w:r>
          </w:p>
        </w:tc>
        <w:tc>
          <w:tcPr>
            <w:tcW w:w="283" w:type="dxa"/>
            <w:textDirection w:val="tbRl"/>
            <w:hideMark/>
          </w:tcPr>
          <w:p w:rsidR="00F4577E" w:rsidRPr="00BE71F6" w:rsidRDefault="00F4577E" w:rsidP="00F4577E">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191</w:t>
            </w:r>
          </w:p>
        </w:tc>
        <w:tc>
          <w:tcPr>
            <w:tcW w:w="709" w:type="dxa"/>
            <w:textDirection w:val="tbRl"/>
            <w:hideMark/>
          </w:tcPr>
          <w:p w:rsidR="00F4577E" w:rsidRPr="00BE71F6" w:rsidRDefault="00F4577E" w:rsidP="00F4577E">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180</w:t>
            </w:r>
          </w:p>
        </w:tc>
        <w:tc>
          <w:tcPr>
            <w:tcW w:w="850" w:type="dxa"/>
            <w:textDirection w:val="tbRl"/>
            <w:hideMark/>
          </w:tcPr>
          <w:p w:rsidR="00F4577E" w:rsidRPr="00BE71F6" w:rsidRDefault="00F4577E" w:rsidP="00F4577E">
            <w:pPr>
              <w:tabs>
                <w:tab w:val="left" w:pos="284"/>
              </w:tabs>
              <w:ind w:left="113" w:right="113"/>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r w:rsidR="00F4577E" w:rsidRPr="00BE71F6" w:rsidTr="006F5002">
        <w:trPr>
          <w:trHeight w:val="20"/>
        </w:trPr>
        <w:tc>
          <w:tcPr>
            <w:tcW w:w="7513" w:type="dxa"/>
            <w:gridSpan w:val="14"/>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F4577E" w:rsidRPr="00BE71F6" w:rsidTr="00886BCC">
        <w:trPr>
          <w:trHeight w:val="20"/>
        </w:trPr>
        <w:tc>
          <w:tcPr>
            <w:tcW w:w="246" w:type="dxa"/>
            <w:vMerge w:val="restart"/>
          </w:tcPr>
          <w:p w:rsidR="00F4577E" w:rsidRPr="00BE71F6" w:rsidRDefault="00F4577E"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w:t>
            </w:r>
          </w:p>
        </w:tc>
        <w:tc>
          <w:tcPr>
            <w:tcW w:w="850"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гектаров на 1 тысячу человек</w:t>
            </w: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кладбища традиционного захоронения</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0,24</w:t>
            </w:r>
          </w:p>
        </w:tc>
        <w:tc>
          <w:tcPr>
            <w:tcW w:w="567" w:type="dxa"/>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w:t>
            </w:r>
          </w:p>
        </w:tc>
        <w:tc>
          <w:tcPr>
            <w:tcW w:w="1843" w:type="dxa"/>
            <w:gridSpan w:val="2"/>
            <w:vMerge w:val="restart"/>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не устанавливается</w:t>
            </w:r>
          </w:p>
        </w:tc>
      </w:tr>
      <w:tr w:rsidR="00F4577E" w:rsidRPr="00BE71F6" w:rsidTr="00886BCC">
        <w:trPr>
          <w:trHeight w:val="20"/>
        </w:trPr>
        <w:tc>
          <w:tcPr>
            <w:tcW w:w="246"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605"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850"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6"/>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 xml:space="preserve">кладбища </w:t>
            </w:r>
            <w:proofErr w:type="spellStart"/>
            <w:r w:rsidRPr="00BE71F6">
              <w:rPr>
                <w:rFonts w:ascii="Times New Roman" w:eastAsia="Calibri" w:hAnsi="Times New Roman" w:cs="Times New Roman"/>
                <w:sz w:val="12"/>
                <w:szCs w:val="12"/>
              </w:rPr>
              <w:t>урновых</w:t>
            </w:r>
            <w:proofErr w:type="spellEnd"/>
            <w:r w:rsidRPr="00BE71F6">
              <w:rPr>
                <w:rFonts w:ascii="Times New Roman" w:eastAsia="Calibri" w:hAnsi="Times New Roman" w:cs="Times New Roman"/>
                <w:sz w:val="12"/>
                <w:szCs w:val="12"/>
              </w:rPr>
              <w:t xml:space="preserve"> захоронений после кремации</w:t>
            </w:r>
          </w:p>
        </w:tc>
        <w:tc>
          <w:tcPr>
            <w:tcW w:w="1559" w:type="dxa"/>
            <w:gridSpan w:val="2"/>
            <w:hideMark/>
          </w:tcPr>
          <w:p w:rsidR="00F4577E" w:rsidRPr="00BE71F6" w:rsidRDefault="00F4577E" w:rsidP="006F5002">
            <w:pPr>
              <w:tabs>
                <w:tab w:val="left" w:pos="284"/>
              </w:tabs>
              <w:rPr>
                <w:rFonts w:ascii="Times New Roman" w:eastAsia="Calibri" w:hAnsi="Times New Roman" w:cs="Times New Roman"/>
                <w:sz w:val="12"/>
                <w:szCs w:val="12"/>
              </w:rPr>
            </w:pPr>
            <w:r w:rsidRPr="00BE71F6">
              <w:rPr>
                <w:rFonts w:ascii="Times New Roman" w:eastAsia="Calibri" w:hAnsi="Times New Roman" w:cs="Times New Roman"/>
                <w:sz w:val="12"/>
                <w:szCs w:val="12"/>
              </w:rPr>
              <w:t>0,02</w:t>
            </w:r>
          </w:p>
        </w:tc>
        <w:tc>
          <w:tcPr>
            <w:tcW w:w="567" w:type="dxa"/>
            <w:vMerge/>
            <w:hideMark/>
          </w:tcPr>
          <w:p w:rsidR="00F4577E" w:rsidRPr="00BE71F6" w:rsidRDefault="00F4577E" w:rsidP="006F5002">
            <w:pPr>
              <w:tabs>
                <w:tab w:val="left" w:pos="284"/>
              </w:tabs>
              <w:rPr>
                <w:rFonts w:ascii="Times New Roman" w:eastAsia="Calibri" w:hAnsi="Times New Roman" w:cs="Times New Roman"/>
                <w:sz w:val="12"/>
                <w:szCs w:val="12"/>
              </w:rPr>
            </w:pPr>
          </w:p>
        </w:tc>
        <w:tc>
          <w:tcPr>
            <w:tcW w:w="1843" w:type="dxa"/>
            <w:gridSpan w:val="2"/>
            <w:vMerge/>
            <w:hideMark/>
          </w:tcPr>
          <w:p w:rsidR="00F4577E" w:rsidRPr="00BE71F6" w:rsidRDefault="00F4577E" w:rsidP="006F5002">
            <w:pPr>
              <w:tabs>
                <w:tab w:val="left" w:pos="284"/>
              </w:tabs>
              <w:rPr>
                <w:rFonts w:ascii="Times New Roman" w:eastAsia="Calibri" w:hAnsi="Times New Roman" w:cs="Times New Roman"/>
                <w:sz w:val="12"/>
                <w:szCs w:val="12"/>
              </w:rPr>
            </w:pPr>
          </w:p>
        </w:tc>
      </w:tr>
    </w:tbl>
    <w:p w:rsidR="00F4577E" w:rsidRDefault="00F4577E" w:rsidP="00F4577E">
      <w:pPr>
        <w:tabs>
          <w:tab w:val="left" w:pos="284"/>
        </w:tabs>
        <w:spacing w:after="0" w:line="240" w:lineRule="auto"/>
        <w:jc w:val="center"/>
        <w:rPr>
          <w:rFonts w:ascii="Times New Roman" w:eastAsia="Calibri" w:hAnsi="Times New Roman" w:cs="Times New Roman"/>
          <w:sz w:val="12"/>
          <w:szCs w:val="12"/>
        </w:rPr>
      </w:pPr>
      <w:r w:rsidRPr="00F4577E">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F4577E" w:rsidRPr="00F4577E" w:rsidRDefault="00F4577E" w:rsidP="00F4577E">
      <w:pPr>
        <w:tabs>
          <w:tab w:val="left" w:pos="284"/>
        </w:tabs>
        <w:spacing w:after="0" w:line="240" w:lineRule="auto"/>
        <w:jc w:val="center"/>
        <w:rPr>
          <w:rFonts w:ascii="Times New Roman" w:eastAsia="Calibri" w:hAnsi="Times New Roman" w:cs="Times New Roman"/>
          <w:sz w:val="12"/>
          <w:szCs w:val="12"/>
        </w:rPr>
      </w:pPr>
      <w:r w:rsidRPr="00F4577E">
        <w:rPr>
          <w:rFonts w:ascii="Times New Roman" w:eastAsia="Calibri" w:hAnsi="Times New Roman" w:cs="Times New Roman"/>
          <w:sz w:val="12"/>
          <w:szCs w:val="12"/>
        </w:rPr>
        <w:t>градостроительного проектирования сельского поселения Захаркино</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муниципального района Сергиевский Самарской области</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Захаркино</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Захаркино</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F4577E">
        <w:rPr>
          <w:rFonts w:ascii="Times New Roman" w:eastAsia="Calibri" w:hAnsi="Times New Roman" w:cs="Times New Roman"/>
          <w:sz w:val="12"/>
          <w:szCs w:val="12"/>
        </w:rPr>
        <w:t>района Сергиевский Самарской области, установленные местными нормативами, применяются при подготовке:</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1) местных нормативов градостроительного проектирования;</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b/>
          <w:sz w:val="12"/>
          <w:szCs w:val="12"/>
        </w:rPr>
        <w:t>Таблица 2. Области применения</w:t>
      </w:r>
      <w:r>
        <w:rPr>
          <w:rFonts w:ascii="Times New Roman" w:eastAsia="Calibri" w:hAnsi="Times New Roman" w:cs="Times New Roman"/>
          <w:b/>
          <w:sz w:val="12"/>
          <w:szCs w:val="12"/>
        </w:rPr>
        <w:t xml:space="preserve"> </w:t>
      </w:r>
      <w:r w:rsidRPr="00F4577E">
        <w:rPr>
          <w:rFonts w:ascii="Times New Roman" w:eastAsia="Calibri" w:hAnsi="Times New Roman" w:cs="Times New Roman"/>
          <w:b/>
          <w:sz w:val="12"/>
          <w:szCs w:val="12"/>
        </w:rPr>
        <w:t>предельных значений расчетных показателей, установленных региональными нормативами градостроительного проектирования Самарской области,</w:t>
      </w:r>
      <w:r>
        <w:rPr>
          <w:rFonts w:ascii="Times New Roman" w:eastAsia="Calibri" w:hAnsi="Times New Roman" w:cs="Times New Roman"/>
          <w:b/>
          <w:sz w:val="12"/>
          <w:szCs w:val="12"/>
        </w:rPr>
        <w:t xml:space="preserve"> </w:t>
      </w:r>
      <w:r w:rsidRPr="00F4577E">
        <w:rPr>
          <w:rFonts w:ascii="Times New Roman" w:eastAsia="Calibri" w:hAnsi="Times New Roman" w:cs="Times New Roman"/>
          <w:b/>
          <w:sz w:val="12"/>
          <w:szCs w:val="12"/>
        </w:rPr>
        <w:t>для объектов местного значения</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Принятые сокращения:</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 xml:space="preserve">МНГП </w:t>
      </w:r>
      <w:proofErr w:type="spellStart"/>
      <w:r w:rsidRPr="00F4577E">
        <w:rPr>
          <w:rFonts w:ascii="Times New Roman" w:eastAsia="Calibri" w:hAnsi="Times New Roman" w:cs="Times New Roman"/>
          <w:sz w:val="12"/>
          <w:szCs w:val="12"/>
        </w:rPr>
        <w:t>м.р</w:t>
      </w:r>
      <w:proofErr w:type="spellEnd"/>
      <w:r w:rsidRPr="00F4577E">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 xml:space="preserve">МНГП </w:t>
      </w:r>
      <w:proofErr w:type="spellStart"/>
      <w:r w:rsidRPr="00F4577E">
        <w:rPr>
          <w:rFonts w:ascii="Times New Roman" w:eastAsia="Calibri" w:hAnsi="Times New Roman" w:cs="Times New Roman"/>
          <w:sz w:val="12"/>
          <w:szCs w:val="12"/>
        </w:rPr>
        <w:t>с.п</w:t>
      </w:r>
      <w:proofErr w:type="spellEnd"/>
      <w:r w:rsidRPr="00F4577E">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Самарской области</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 xml:space="preserve">СТП </w:t>
      </w:r>
      <w:proofErr w:type="spellStart"/>
      <w:r w:rsidRPr="00F4577E">
        <w:rPr>
          <w:rFonts w:ascii="Times New Roman" w:eastAsia="Calibri" w:hAnsi="Times New Roman" w:cs="Times New Roman"/>
          <w:sz w:val="12"/>
          <w:szCs w:val="12"/>
        </w:rPr>
        <w:t>м.р</w:t>
      </w:r>
      <w:proofErr w:type="spellEnd"/>
      <w:r w:rsidRPr="00F4577E">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F4577E" w:rsidRP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ДПТ – документация по планировке территории</w:t>
      </w:r>
    </w:p>
    <w:p w:rsidR="00F4577E" w:rsidRDefault="00F4577E" w:rsidP="00F4577E">
      <w:pPr>
        <w:tabs>
          <w:tab w:val="left" w:pos="284"/>
        </w:tabs>
        <w:spacing w:after="0" w:line="240" w:lineRule="auto"/>
        <w:ind w:firstLine="284"/>
        <w:jc w:val="both"/>
        <w:rPr>
          <w:rFonts w:ascii="Times New Roman" w:eastAsia="Calibri" w:hAnsi="Times New Roman" w:cs="Times New Roman"/>
          <w:sz w:val="12"/>
          <w:szCs w:val="12"/>
        </w:rPr>
      </w:pPr>
      <w:r w:rsidRPr="00F4577E">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p w:rsidR="00335D47" w:rsidRPr="00F4577E" w:rsidRDefault="00335D47" w:rsidP="00F4577E">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317"/>
        <w:gridCol w:w="3227"/>
        <w:gridCol w:w="1843"/>
        <w:gridCol w:w="425"/>
        <w:gridCol w:w="425"/>
        <w:gridCol w:w="426"/>
        <w:gridCol w:w="425"/>
        <w:gridCol w:w="425"/>
      </w:tblGrid>
      <w:tr w:rsidR="006F5002" w:rsidRPr="00F4577E" w:rsidTr="006F5002">
        <w:tc>
          <w:tcPr>
            <w:tcW w:w="31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 </w:t>
            </w:r>
            <w:proofErr w:type="gramStart"/>
            <w:r w:rsidRPr="006F5002">
              <w:rPr>
                <w:rFonts w:ascii="Times New Roman" w:eastAsia="Calibri" w:hAnsi="Times New Roman" w:cs="Times New Roman"/>
                <w:sz w:val="12"/>
                <w:szCs w:val="12"/>
              </w:rPr>
              <w:t>п</w:t>
            </w:r>
            <w:proofErr w:type="gramEnd"/>
            <w:r w:rsidRPr="006F5002">
              <w:rPr>
                <w:rFonts w:ascii="Times New Roman" w:eastAsia="Calibri" w:hAnsi="Times New Roman" w:cs="Times New Roman"/>
                <w:sz w:val="12"/>
                <w:szCs w:val="12"/>
              </w:rPr>
              <w:t>/п</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Единицы измерения расчетного показателя</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МНГП </w:t>
            </w:r>
            <w:proofErr w:type="spellStart"/>
            <w:r w:rsidRPr="006F5002">
              <w:rPr>
                <w:rFonts w:ascii="Times New Roman" w:eastAsia="Calibri" w:hAnsi="Times New Roman" w:cs="Times New Roman"/>
                <w:sz w:val="12"/>
                <w:szCs w:val="12"/>
              </w:rPr>
              <w:t>м.р</w:t>
            </w:r>
            <w:proofErr w:type="spellEnd"/>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МНГП </w:t>
            </w:r>
            <w:proofErr w:type="spellStart"/>
            <w:r w:rsidRPr="006F5002">
              <w:rPr>
                <w:rFonts w:ascii="Times New Roman" w:eastAsia="Calibri" w:hAnsi="Times New Roman" w:cs="Times New Roman"/>
                <w:sz w:val="12"/>
                <w:szCs w:val="12"/>
              </w:rPr>
              <w:t>с.п</w:t>
            </w:r>
            <w:proofErr w:type="spellEnd"/>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СТП </w:t>
            </w:r>
            <w:proofErr w:type="spellStart"/>
            <w:r w:rsidRPr="006F5002">
              <w:rPr>
                <w:rFonts w:ascii="Times New Roman" w:eastAsia="Calibri" w:hAnsi="Times New Roman" w:cs="Times New Roman"/>
                <w:sz w:val="12"/>
                <w:szCs w:val="12"/>
              </w:rPr>
              <w:t>м.р</w:t>
            </w:r>
            <w:proofErr w:type="spellEnd"/>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ГП </w:t>
            </w:r>
            <w:proofErr w:type="spellStart"/>
            <w:r w:rsidRPr="006F5002">
              <w:rPr>
                <w:rFonts w:ascii="Times New Roman" w:eastAsia="Calibri" w:hAnsi="Times New Roman" w:cs="Times New Roman"/>
                <w:sz w:val="12"/>
                <w:szCs w:val="12"/>
              </w:rPr>
              <w:t>с.п</w:t>
            </w:r>
            <w:proofErr w:type="spellEnd"/>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ДПТ</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учащихся на 1 тысячу человек</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vMerge w:val="restart"/>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27" w:type="dxa"/>
            <w:vMerge w:val="restart"/>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vMerge/>
            <w:hideMark/>
          </w:tcPr>
          <w:p w:rsidR="00F4577E" w:rsidRPr="006F5002" w:rsidRDefault="00F4577E" w:rsidP="006F5002">
            <w:pPr>
              <w:tabs>
                <w:tab w:val="left" w:pos="284"/>
              </w:tabs>
              <w:rPr>
                <w:rFonts w:ascii="Times New Roman" w:eastAsia="Calibri" w:hAnsi="Times New Roman" w:cs="Times New Roman"/>
                <w:sz w:val="12"/>
                <w:szCs w:val="12"/>
              </w:rPr>
            </w:pPr>
          </w:p>
        </w:tc>
        <w:tc>
          <w:tcPr>
            <w:tcW w:w="3227" w:type="dxa"/>
            <w:vMerge/>
            <w:hideMark/>
          </w:tcPr>
          <w:p w:rsidR="00F4577E" w:rsidRPr="006F5002" w:rsidRDefault="00F4577E" w:rsidP="006F5002">
            <w:pPr>
              <w:tabs>
                <w:tab w:val="left" w:pos="284"/>
              </w:tabs>
              <w:rPr>
                <w:rFonts w:ascii="Times New Roman" w:eastAsia="Calibri" w:hAnsi="Times New Roman" w:cs="Times New Roman"/>
                <w:sz w:val="12"/>
                <w:szCs w:val="12"/>
              </w:rPr>
            </w:pP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транспортная доступность, минуты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мест на 1 тысячу человек</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физической культуры и массового спорта</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транспортная доступность, минуты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квадратные метры на 1 тысячу человек</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6F5002">
              <w:rPr>
                <w:rFonts w:ascii="Times New Roman" w:eastAsia="Calibri" w:hAnsi="Times New Roman" w:cs="Times New Roman"/>
                <w:sz w:val="12"/>
                <w:szCs w:val="12"/>
              </w:rPr>
              <w:t>физкультурно-спортивными</w:t>
            </w:r>
            <w:proofErr w:type="gramEnd"/>
            <w:r w:rsidRPr="006F5002">
              <w:rPr>
                <w:rFonts w:ascii="Times New Roman" w:eastAsia="Calibri" w:hAnsi="Times New Roman" w:cs="Times New Roman"/>
                <w:sz w:val="12"/>
                <w:szCs w:val="12"/>
              </w:rPr>
              <w:t xml:space="preserve"> сооружений</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библиотечного обслуживания</w:t>
            </w:r>
          </w:p>
        </w:tc>
      </w:tr>
      <w:tr w:rsidR="006F5002" w:rsidRPr="00F4577E" w:rsidTr="006F5002">
        <w:tc>
          <w:tcPr>
            <w:tcW w:w="317" w:type="dxa"/>
            <w:vMerge w:val="restart"/>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227" w:type="dxa"/>
            <w:vMerge w:val="restart"/>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объектов</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vMerge/>
            <w:hideMark/>
          </w:tcPr>
          <w:p w:rsidR="00F4577E" w:rsidRPr="006F5002" w:rsidRDefault="00F4577E" w:rsidP="006F5002">
            <w:pPr>
              <w:tabs>
                <w:tab w:val="left" w:pos="284"/>
              </w:tabs>
              <w:rPr>
                <w:rFonts w:ascii="Times New Roman" w:eastAsia="Calibri" w:hAnsi="Times New Roman" w:cs="Times New Roman"/>
                <w:sz w:val="12"/>
                <w:szCs w:val="12"/>
              </w:rPr>
            </w:pPr>
          </w:p>
        </w:tc>
        <w:tc>
          <w:tcPr>
            <w:tcW w:w="3227" w:type="dxa"/>
            <w:vMerge/>
            <w:hideMark/>
          </w:tcPr>
          <w:p w:rsidR="00F4577E" w:rsidRPr="006F5002" w:rsidRDefault="00F4577E" w:rsidP="006F5002">
            <w:pPr>
              <w:tabs>
                <w:tab w:val="left" w:pos="284"/>
              </w:tabs>
              <w:rPr>
                <w:rFonts w:ascii="Times New Roman" w:eastAsia="Calibri" w:hAnsi="Times New Roman" w:cs="Times New Roman"/>
                <w:sz w:val="12"/>
                <w:szCs w:val="12"/>
              </w:rPr>
            </w:pP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транспортная доступность, минуты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культуры и искусства</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Минимально допустимый уровень обеспеченности учреждениями культуры клубного типа сельских </w:t>
            </w:r>
            <w:r w:rsidRPr="006F5002">
              <w:rPr>
                <w:rFonts w:ascii="Times New Roman" w:eastAsia="Calibri" w:hAnsi="Times New Roman" w:cs="Times New Roman"/>
                <w:sz w:val="12"/>
                <w:szCs w:val="12"/>
              </w:rPr>
              <w:lastRenderedPageBreak/>
              <w:t>поселений</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мест</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Максимально допустимый уровень территориальной </w:t>
            </w:r>
            <w:proofErr w:type="gramStart"/>
            <w:r w:rsidRPr="006F5002">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транспортная доступность, минуты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квадратный метр на 1 человека</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Максимально допустимый уровень территориальной доступности озелененных</w:t>
            </w:r>
            <w:r w:rsidR="006F5002">
              <w:rPr>
                <w:rFonts w:ascii="Times New Roman" w:eastAsia="Calibri" w:hAnsi="Times New Roman" w:cs="Times New Roman"/>
                <w:sz w:val="12"/>
                <w:szCs w:val="12"/>
              </w:rPr>
              <w:t xml:space="preserve"> </w:t>
            </w:r>
            <w:r w:rsidRPr="006F5002">
              <w:rPr>
                <w:rFonts w:ascii="Times New Roman" w:eastAsia="Calibri" w:hAnsi="Times New Roman" w:cs="Times New Roman"/>
                <w:sz w:val="12"/>
                <w:szCs w:val="12"/>
              </w:rPr>
              <w:t>территорий общего пользования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обеспечения объектами транспортной инфраструктуры</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уровень обеспеченности в процентах</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пешеходная доступность, </w:t>
            </w:r>
            <w:proofErr w:type="gramStart"/>
            <w:r w:rsidRPr="006F5002">
              <w:rPr>
                <w:rFonts w:ascii="Times New Roman" w:eastAsia="Calibri" w:hAnsi="Times New Roman" w:cs="Times New Roman"/>
                <w:sz w:val="12"/>
                <w:szCs w:val="12"/>
              </w:rPr>
              <w:t>м</w:t>
            </w:r>
            <w:proofErr w:type="gramEnd"/>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обращения с отходами</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обеспечения инженерной и коммунальной инфраструктурой</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Электропотребление, </w:t>
            </w:r>
            <w:proofErr w:type="spellStart"/>
            <w:r w:rsidRPr="006F5002">
              <w:rPr>
                <w:rFonts w:ascii="Times New Roman" w:eastAsia="Calibri" w:hAnsi="Times New Roman" w:cs="Times New Roman"/>
                <w:sz w:val="12"/>
                <w:szCs w:val="12"/>
              </w:rPr>
              <w:t>кВТ</w:t>
            </w:r>
            <w:proofErr w:type="spellEnd"/>
            <w:r w:rsidRPr="006F5002">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6F5002">
              <w:rPr>
                <w:rFonts w:ascii="Times New Roman" w:eastAsia="Calibri" w:hAnsi="Times New Roman" w:cs="Times New Roman"/>
                <w:sz w:val="12"/>
                <w:szCs w:val="12"/>
              </w:rPr>
              <w:t>кв</w:t>
            </w:r>
            <w:proofErr w:type="gramStart"/>
            <w:r w:rsidRPr="006F5002">
              <w:rPr>
                <w:rFonts w:ascii="Times New Roman" w:eastAsia="Calibri" w:hAnsi="Times New Roman" w:cs="Times New Roman"/>
                <w:sz w:val="12"/>
                <w:szCs w:val="12"/>
              </w:rPr>
              <w:t>.м</w:t>
            </w:r>
            <w:proofErr w:type="spellEnd"/>
            <w:proofErr w:type="gramEnd"/>
            <w:r w:rsidRPr="006F5002">
              <w:rPr>
                <w:rFonts w:ascii="Times New Roman" w:eastAsia="Calibri" w:hAnsi="Times New Roman" w:cs="Times New Roman"/>
                <w:sz w:val="12"/>
                <w:szCs w:val="12"/>
              </w:rPr>
              <w:t>, за отопительный период</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r w:rsidR="00F4577E" w:rsidRPr="00F4577E" w:rsidTr="006F5002">
        <w:tc>
          <w:tcPr>
            <w:tcW w:w="7513" w:type="dxa"/>
            <w:gridSpan w:val="8"/>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6F5002" w:rsidRPr="00F4577E" w:rsidTr="006F5002">
        <w:tc>
          <w:tcPr>
            <w:tcW w:w="317" w:type="dxa"/>
          </w:tcPr>
          <w:p w:rsidR="006F5002" w:rsidRPr="006F5002" w:rsidRDefault="006F5002" w:rsidP="006F500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227"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гектаров на 1 тысячу человек</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6"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hideMark/>
          </w:tcPr>
          <w:p w:rsidR="00F4577E" w:rsidRPr="006F5002" w:rsidRDefault="00F4577E"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r>
    </w:tbl>
    <w:p w:rsidR="00F4577E" w:rsidRPr="00F4577E" w:rsidRDefault="00F4577E" w:rsidP="00F4577E">
      <w:pPr>
        <w:tabs>
          <w:tab w:val="left" w:pos="284"/>
        </w:tabs>
        <w:spacing w:after="0" w:line="240" w:lineRule="auto"/>
        <w:jc w:val="both"/>
        <w:rPr>
          <w:rFonts w:ascii="Times New Roman" w:eastAsia="Calibri" w:hAnsi="Times New Roman" w:cs="Times New Roman"/>
          <w:sz w:val="12"/>
          <w:szCs w:val="12"/>
        </w:rPr>
      </w:pPr>
    </w:p>
    <w:p w:rsidR="00335D47" w:rsidRDefault="00335D47" w:rsidP="006F5002">
      <w:pPr>
        <w:tabs>
          <w:tab w:val="left" w:pos="284"/>
          <w:tab w:val="left" w:pos="3828"/>
        </w:tabs>
        <w:spacing w:after="0" w:line="240" w:lineRule="auto"/>
        <w:jc w:val="center"/>
        <w:rPr>
          <w:rFonts w:ascii="Times New Roman" w:eastAsia="Calibri" w:hAnsi="Times New Roman" w:cs="Times New Roman"/>
          <w:b/>
          <w:sz w:val="12"/>
          <w:szCs w:val="12"/>
        </w:rPr>
      </w:pPr>
    </w:p>
    <w:p w:rsidR="006F5002" w:rsidRPr="00CB2798" w:rsidRDefault="006F5002" w:rsidP="006F5002">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6F5002" w:rsidRPr="00CB2798" w:rsidRDefault="006F5002" w:rsidP="006F5002">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6F5002" w:rsidRPr="00CB2798" w:rsidRDefault="006F5002" w:rsidP="006F5002">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6F5002" w:rsidRPr="00CB2798" w:rsidRDefault="006F5002" w:rsidP="006F5002">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6F5002" w:rsidRPr="00CB2798" w:rsidRDefault="006F5002" w:rsidP="006F5002">
      <w:pPr>
        <w:tabs>
          <w:tab w:val="left" w:pos="284"/>
        </w:tabs>
        <w:spacing w:after="0" w:line="240" w:lineRule="auto"/>
        <w:jc w:val="center"/>
        <w:rPr>
          <w:rFonts w:ascii="Times New Roman" w:eastAsia="Calibri" w:hAnsi="Times New Roman" w:cs="Times New Roman"/>
          <w:sz w:val="12"/>
          <w:szCs w:val="12"/>
        </w:rPr>
      </w:pPr>
    </w:p>
    <w:p w:rsidR="006F5002" w:rsidRDefault="006F5002" w:rsidP="006F5002">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6F5002" w:rsidRPr="00CB2798" w:rsidRDefault="006F5002" w:rsidP="006F50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6F5002" w:rsidRDefault="006F5002" w:rsidP="006F5002">
      <w:pPr>
        <w:tabs>
          <w:tab w:val="left" w:pos="284"/>
        </w:tabs>
        <w:spacing w:after="0" w:line="240" w:lineRule="auto"/>
        <w:jc w:val="center"/>
        <w:rPr>
          <w:rFonts w:ascii="Times New Roman" w:eastAsia="Calibri" w:hAnsi="Times New Roman" w:cs="Times New Roman"/>
          <w:b/>
          <w:sz w:val="12"/>
          <w:szCs w:val="12"/>
        </w:rPr>
      </w:pPr>
      <w:r w:rsidRPr="006F5002">
        <w:rPr>
          <w:rFonts w:ascii="Times New Roman" w:eastAsia="Calibri" w:hAnsi="Times New Roman" w:cs="Times New Roman"/>
          <w:b/>
          <w:sz w:val="12"/>
          <w:szCs w:val="12"/>
        </w:rPr>
        <w:t>«О Местных нормативах градостроительного проектирования</w:t>
      </w:r>
    </w:p>
    <w:p w:rsidR="006F5002" w:rsidRPr="006F5002" w:rsidRDefault="006F5002" w:rsidP="006F5002">
      <w:pPr>
        <w:tabs>
          <w:tab w:val="left" w:pos="284"/>
        </w:tabs>
        <w:spacing w:after="0" w:line="240" w:lineRule="auto"/>
        <w:jc w:val="center"/>
        <w:rPr>
          <w:rFonts w:ascii="Times New Roman" w:eastAsia="Calibri" w:hAnsi="Times New Roman" w:cs="Times New Roman"/>
          <w:b/>
          <w:sz w:val="12"/>
          <w:szCs w:val="12"/>
        </w:rPr>
      </w:pPr>
      <w:r w:rsidRPr="006F5002">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6F5002" w:rsidRPr="006F5002" w:rsidRDefault="006F5002" w:rsidP="006F5002">
      <w:pPr>
        <w:tabs>
          <w:tab w:val="left" w:pos="284"/>
        </w:tabs>
        <w:spacing w:after="0" w:line="240" w:lineRule="auto"/>
        <w:jc w:val="both"/>
        <w:rPr>
          <w:rFonts w:ascii="Times New Roman" w:eastAsia="Calibri" w:hAnsi="Times New Roman" w:cs="Times New Roman"/>
          <w:sz w:val="12"/>
          <w:szCs w:val="12"/>
        </w:rPr>
      </w:pP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6F5002">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6F5002">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6F5002">
        <w:rPr>
          <w:rFonts w:ascii="Times New Roman" w:eastAsia="Calibri" w:hAnsi="Times New Roman" w:cs="Times New Roman"/>
          <w:sz w:val="12"/>
          <w:szCs w:val="12"/>
        </w:rPr>
        <w:t>муниципального района Сергиевский</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Калиновка муниципального района Сергиевский,</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b/>
          <w:sz w:val="12"/>
          <w:szCs w:val="12"/>
        </w:rPr>
      </w:pPr>
      <w:r w:rsidRPr="006F5002">
        <w:rPr>
          <w:rFonts w:ascii="Times New Roman" w:eastAsia="Calibri" w:hAnsi="Times New Roman" w:cs="Times New Roman"/>
          <w:b/>
          <w:sz w:val="12"/>
          <w:szCs w:val="12"/>
        </w:rPr>
        <w:t>РЕШИЛО:</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6F5002">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Калиновка муниципального района Сергиевский  Самарской области согласно приложению к настоящему решению.</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5002">
        <w:rPr>
          <w:rFonts w:ascii="Times New Roman" w:eastAsia="Calibri" w:hAnsi="Times New Roman" w:cs="Times New Roman"/>
          <w:sz w:val="12"/>
          <w:szCs w:val="12"/>
        </w:rPr>
        <w:t>Опубликовать настоящее Решение в газете «Сергиевский вестник».</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F5002">
        <w:rPr>
          <w:rFonts w:ascii="Times New Roman" w:eastAsia="Calibri" w:hAnsi="Times New Roman" w:cs="Times New Roman"/>
          <w:sz w:val="12"/>
          <w:szCs w:val="12"/>
        </w:rPr>
        <w:t>Настоящее Решение вступает в силу со дня его официального опубликования.</w:t>
      </w:r>
    </w:p>
    <w:p w:rsidR="006F5002" w:rsidRPr="006F5002" w:rsidRDefault="006F5002" w:rsidP="006F5002">
      <w:pPr>
        <w:tabs>
          <w:tab w:val="left" w:pos="284"/>
        </w:tabs>
        <w:spacing w:after="0" w:line="240" w:lineRule="auto"/>
        <w:jc w:val="right"/>
        <w:rPr>
          <w:rFonts w:ascii="Times New Roman" w:eastAsia="Calibri" w:hAnsi="Times New Roman" w:cs="Times New Roman"/>
          <w:sz w:val="12"/>
          <w:szCs w:val="12"/>
        </w:rPr>
      </w:pPr>
      <w:r w:rsidRPr="006F500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F5002">
        <w:rPr>
          <w:rFonts w:ascii="Times New Roman" w:eastAsia="Calibri" w:hAnsi="Times New Roman" w:cs="Times New Roman"/>
          <w:sz w:val="12"/>
          <w:szCs w:val="12"/>
        </w:rPr>
        <w:t>сельского поселения Калиновка</w:t>
      </w:r>
    </w:p>
    <w:p w:rsidR="006F5002" w:rsidRDefault="006F5002" w:rsidP="006F5002">
      <w:pPr>
        <w:tabs>
          <w:tab w:val="left" w:pos="284"/>
        </w:tabs>
        <w:spacing w:after="0" w:line="240" w:lineRule="auto"/>
        <w:jc w:val="right"/>
        <w:rPr>
          <w:rFonts w:ascii="Times New Roman" w:eastAsia="Calibri" w:hAnsi="Times New Roman" w:cs="Times New Roman"/>
          <w:sz w:val="12"/>
          <w:szCs w:val="12"/>
        </w:rPr>
      </w:pPr>
      <w:r w:rsidRPr="006F5002">
        <w:rPr>
          <w:rFonts w:ascii="Times New Roman" w:eastAsia="Calibri" w:hAnsi="Times New Roman" w:cs="Times New Roman"/>
          <w:sz w:val="12"/>
          <w:szCs w:val="12"/>
        </w:rPr>
        <w:t>муниципального района Сергиевский</w:t>
      </w:r>
    </w:p>
    <w:p w:rsidR="006F5002" w:rsidRPr="006F5002" w:rsidRDefault="006F5002" w:rsidP="006F5002">
      <w:pPr>
        <w:tabs>
          <w:tab w:val="left" w:pos="284"/>
        </w:tabs>
        <w:spacing w:after="0" w:line="240" w:lineRule="auto"/>
        <w:jc w:val="right"/>
        <w:rPr>
          <w:rFonts w:ascii="Times New Roman" w:eastAsia="Calibri" w:hAnsi="Times New Roman" w:cs="Times New Roman"/>
          <w:sz w:val="12"/>
          <w:szCs w:val="12"/>
        </w:rPr>
      </w:pPr>
      <w:r w:rsidRPr="006F5002">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6F5002">
        <w:rPr>
          <w:rFonts w:ascii="Times New Roman" w:eastAsia="Calibri" w:hAnsi="Times New Roman" w:cs="Times New Roman"/>
          <w:sz w:val="12"/>
          <w:szCs w:val="12"/>
        </w:rPr>
        <w:t>Паймушкина</w:t>
      </w:r>
      <w:proofErr w:type="spellEnd"/>
    </w:p>
    <w:p w:rsidR="006F5002" w:rsidRPr="006F5002" w:rsidRDefault="006F5002" w:rsidP="006F5002">
      <w:pPr>
        <w:tabs>
          <w:tab w:val="left" w:pos="284"/>
        </w:tabs>
        <w:spacing w:after="0" w:line="240" w:lineRule="auto"/>
        <w:jc w:val="right"/>
        <w:rPr>
          <w:rFonts w:ascii="Times New Roman" w:eastAsia="Calibri" w:hAnsi="Times New Roman" w:cs="Times New Roman"/>
          <w:sz w:val="12"/>
          <w:szCs w:val="12"/>
        </w:rPr>
      </w:pPr>
    </w:p>
    <w:p w:rsidR="006F5002" w:rsidRPr="006F5002" w:rsidRDefault="006F5002" w:rsidP="006F5002">
      <w:pPr>
        <w:tabs>
          <w:tab w:val="left" w:pos="284"/>
        </w:tabs>
        <w:spacing w:after="0" w:line="240" w:lineRule="auto"/>
        <w:jc w:val="right"/>
        <w:rPr>
          <w:rFonts w:ascii="Times New Roman" w:eastAsia="Calibri" w:hAnsi="Times New Roman" w:cs="Times New Roman"/>
          <w:sz w:val="12"/>
          <w:szCs w:val="12"/>
        </w:rPr>
      </w:pPr>
      <w:proofErr w:type="spellStart"/>
      <w:r w:rsidRPr="006F5002">
        <w:rPr>
          <w:rFonts w:ascii="Times New Roman" w:eastAsia="Calibri" w:hAnsi="Times New Roman" w:cs="Times New Roman"/>
          <w:sz w:val="12"/>
          <w:szCs w:val="12"/>
        </w:rPr>
        <w:t>И.о</w:t>
      </w:r>
      <w:proofErr w:type="spellEnd"/>
      <w:r w:rsidRPr="006F5002">
        <w:rPr>
          <w:rFonts w:ascii="Times New Roman" w:eastAsia="Calibri" w:hAnsi="Times New Roman" w:cs="Times New Roman"/>
          <w:sz w:val="12"/>
          <w:szCs w:val="12"/>
        </w:rPr>
        <w:t>. Главы сельского поселения Калиновка</w:t>
      </w:r>
    </w:p>
    <w:p w:rsidR="006F5002" w:rsidRDefault="006F5002" w:rsidP="006F5002">
      <w:pPr>
        <w:tabs>
          <w:tab w:val="left" w:pos="284"/>
        </w:tabs>
        <w:spacing w:after="0" w:line="240" w:lineRule="auto"/>
        <w:jc w:val="right"/>
        <w:rPr>
          <w:rFonts w:ascii="Times New Roman" w:eastAsia="Calibri" w:hAnsi="Times New Roman" w:cs="Times New Roman"/>
          <w:sz w:val="12"/>
          <w:szCs w:val="12"/>
        </w:rPr>
      </w:pPr>
      <w:r w:rsidRPr="006F5002">
        <w:rPr>
          <w:rFonts w:ascii="Times New Roman" w:eastAsia="Calibri" w:hAnsi="Times New Roman" w:cs="Times New Roman"/>
          <w:sz w:val="12"/>
          <w:szCs w:val="12"/>
        </w:rPr>
        <w:t>муниципального района   Сергиевский</w:t>
      </w:r>
    </w:p>
    <w:p w:rsidR="006F5002" w:rsidRPr="006F5002" w:rsidRDefault="006F5002" w:rsidP="006F5002">
      <w:pPr>
        <w:tabs>
          <w:tab w:val="left" w:pos="284"/>
        </w:tabs>
        <w:spacing w:after="0" w:line="240" w:lineRule="auto"/>
        <w:jc w:val="right"/>
        <w:rPr>
          <w:rFonts w:ascii="Times New Roman" w:eastAsia="Calibri" w:hAnsi="Times New Roman" w:cs="Times New Roman"/>
          <w:sz w:val="12"/>
          <w:szCs w:val="12"/>
        </w:rPr>
      </w:pPr>
      <w:r w:rsidRPr="006F5002">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6F5002">
        <w:rPr>
          <w:rFonts w:ascii="Times New Roman" w:eastAsia="Calibri" w:hAnsi="Times New Roman" w:cs="Times New Roman"/>
          <w:sz w:val="12"/>
          <w:szCs w:val="12"/>
        </w:rPr>
        <w:t>Плюснина</w:t>
      </w:r>
      <w:proofErr w:type="spellEnd"/>
    </w:p>
    <w:p w:rsidR="006F5002" w:rsidRPr="006F5002" w:rsidRDefault="006F5002" w:rsidP="006F5002">
      <w:pPr>
        <w:tabs>
          <w:tab w:val="left" w:pos="284"/>
        </w:tabs>
        <w:spacing w:after="0" w:line="240" w:lineRule="auto"/>
        <w:jc w:val="both"/>
        <w:rPr>
          <w:rFonts w:ascii="Times New Roman" w:eastAsia="Calibri" w:hAnsi="Times New Roman" w:cs="Times New Roman"/>
          <w:b/>
          <w:bCs/>
          <w:i/>
          <w:iCs/>
          <w:sz w:val="12"/>
          <w:szCs w:val="12"/>
        </w:rPr>
      </w:pPr>
    </w:p>
    <w:p w:rsidR="006F5002" w:rsidRPr="00CB2798" w:rsidRDefault="006F5002" w:rsidP="006F500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6F5002" w:rsidRPr="00CB2798" w:rsidRDefault="006F5002" w:rsidP="006F5002">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6F5002">
        <w:rPr>
          <w:rFonts w:ascii="Times New Roman" w:eastAsia="Calibri" w:hAnsi="Times New Roman" w:cs="Times New Roman"/>
          <w:i/>
          <w:sz w:val="12"/>
          <w:szCs w:val="12"/>
        </w:rPr>
        <w:t>Калиновка</w:t>
      </w:r>
    </w:p>
    <w:p w:rsidR="006F5002" w:rsidRPr="00CB2798" w:rsidRDefault="006F5002" w:rsidP="006F5002">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6F5002" w:rsidRPr="006F5002" w:rsidRDefault="006F5002" w:rsidP="006F5002">
      <w:pPr>
        <w:tabs>
          <w:tab w:val="left" w:pos="284"/>
        </w:tabs>
        <w:spacing w:after="0" w:line="240" w:lineRule="auto"/>
        <w:jc w:val="center"/>
        <w:rPr>
          <w:rFonts w:ascii="Times New Roman" w:eastAsia="Calibri" w:hAnsi="Times New Roman" w:cs="Times New Roman"/>
          <w:b/>
          <w:sz w:val="12"/>
          <w:szCs w:val="12"/>
        </w:rPr>
      </w:pPr>
      <w:r w:rsidRPr="006F5002">
        <w:rPr>
          <w:rFonts w:ascii="Times New Roman" w:eastAsia="Calibri" w:hAnsi="Times New Roman" w:cs="Times New Roman"/>
          <w:b/>
          <w:sz w:val="12"/>
          <w:szCs w:val="12"/>
        </w:rPr>
        <w:t>Нормативы градостроительного проектирования</w:t>
      </w:r>
    </w:p>
    <w:p w:rsidR="006F5002" w:rsidRPr="006F5002" w:rsidRDefault="006F5002" w:rsidP="006F5002">
      <w:pPr>
        <w:tabs>
          <w:tab w:val="left" w:pos="284"/>
        </w:tabs>
        <w:spacing w:after="0" w:line="240" w:lineRule="auto"/>
        <w:jc w:val="center"/>
        <w:rPr>
          <w:rFonts w:ascii="Times New Roman" w:eastAsia="Calibri" w:hAnsi="Times New Roman" w:cs="Times New Roman"/>
          <w:b/>
          <w:sz w:val="12"/>
          <w:szCs w:val="12"/>
        </w:rPr>
      </w:pPr>
      <w:r w:rsidRPr="006F5002">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6F5002" w:rsidRPr="006F5002" w:rsidRDefault="006F5002" w:rsidP="006F5002">
      <w:pPr>
        <w:tabs>
          <w:tab w:val="left" w:pos="284"/>
        </w:tabs>
        <w:spacing w:after="0" w:line="240" w:lineRule="auto"/>
        <w:jc w:val="both"/>
        <w:rPr>
          <w:rFonts w:ascii="Times New Roman" w:eastAsia="Calibri" w:hAnsi="Times New Roman" w:cs="Times New Roman"/>
          <w:sz w:val="12"/>
          <w:szCs w:val="12"/>
        </w:rPr>
      </w:pPr>
    </w:p>
    <w:p w:rsidR="006F5002" w:rsidRPr="006F5002" w:rsidRDefault="006F5002" w:rsidP="006F5002">
      <w:pPr>
        <w:tabs>
          <w:tab w:val="left" w:pos="284"/>
        </w:tabs>
        <w:spacing w:after="0" w:line="240" w:lineRule="auto"/>
        <w:jc w:val="center"/>
        <w:rPr>
          <w:rFonts w:ascii="Times New Roman" w:eastAsia="Calibri" w:hAnsi="Times New Roman" w:cs="Times New Roman"/>
          <w:sz w:val="12"/>
          <w:szCs w:val="12"/>
        </w:rPr>
      </w:pPr>
      <w:r w:rsidRPr="006F5002">
        <w:rPr>
          <w:rFonts w:ascii="Times New Roman" w:eastAsia="Calibri" w:hAnsi="Times New Roman" w:cs="Times New Roman"/>
          <w:sz w:val="12"/>
          <w:szCs w:val="12"/>
        </w:rPr>
        <w:t>1. Общие положения</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Калиновка муниципального района Сергиевский Самарской области (далее также </w:t>
      </w:r>
      <w:proofErr w:type="gramStart"/>
      <w:r w:rsidRPr="006F5002">
        <w:rPr>
          <w:rFonts w:ascii="Times New Roman" w:eastAsia="Calibri" w:hAnsi="Times New Roman" w:cs="Times New Roman"/>
          <w:sz w:val="12"/>
          <w:szCs w:val="12"/>
        </w:rPr>
        <w:t>–м</w:t>
      </w:r>
      <w:proofErr w:type="gramEnd"/>
      <w:r w:rsidRPr="006F5002">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Калиновка  муниципального района Сергиевский.</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1.2. Настоящие  местные  нормативы включают в себя:</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6F5002" w:rsidRPr="006F5002" w:rsidRDefault="006F5002" w:rsidP="006F5002">
      <w:pPr>
        <w:tabs>
          <w:tab w:val="left" w:pos="284"/>
        </w:tabs>
        <w:spacing w:after="0" w:line="240" w:lineRule="auto"/>
        <w:ind w:firstLine="284"/>
        <w:jc w:val="both"/>
        <w:rPr>
          <w:rFonts w:ascii="Times New Roman" w:eastAsia="Calibri" w:hAnsi="Times New Roman" w:cs="Times New Roman"/>
          <w:sz w:val="12"/>
          <w:szCs w:val="12"/>
        </w:rPr>
      </w:pPr>
      <w:r w:rsidRPr="006F5002">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6F5002" w:rsidRDefault="006F5002" w:rsidP="006F5002">
      <w:pPr>
        <w:tabs>
          <w:tab w:val="left" w:pos="284"/>
        </w:tabs>
        <w:spacing w:after="0" w:line="240" w:lineRule="auto"/>
        <w:jc w:val="both"/>
        <w:rPr>
          <w:rFonts w:ascii="Times New Roman" w:eastAsia="Calibri" w:hAnsi="Times New Roman" w:cs="Times New Roman"/>
          <w:sz w:val="12"/>
          <w:szCs w:val="12"/>
        </w:rPr>
      </w:pPr>
    </w:p>
    <w:p w:rsidR="006F5002" w:rsidRDefault="006F5002" w:rsidP="006F5002">
      <w:pPr>
        <w:tabs>
          <w:tab w:val="left" w:pos="284"/>
        </w:tabs>
        <w:spacing w:after="0" w:line="240" w:lineRule="auto"/>
        <w:jc w:val="center"/>
        <w:rPr>
          <w:rFonts w:ascii="Times New Roman" w:eastAsia="Calibri" w:hAnsi="Times New Roman" w:cs="Times New Roman"/>
          <w:sz w:val="12"/>
          <w:szCs w:val="12"/>
        </w:rPr>
      </w:pPr>
      <w:r w:rsidRPr="006F5002">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w:t>
      </w:r>
    </w:p>
    <w:p w:rsidR="006F5002" w:rsidRDefault="006F5002" w:rsidP="006F5002">
      <w:pPr>
        <w:tabs>
          <w:tab w:val="left" w:pos="284"/>
        </w:tabs>
        <w:spacing w:after="0" w:line="240" w:lineRule="auto"/>
        <w:jc w:val="center"/>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значения населения  сельского поселения Калиновка  муниципального района Сергиевский Самарской области и предельные значения </w:t>
      </w:r>
    </w:p>
    <w:p w:rsidR="006F5002" w:rsidRDefault="006F5002" w:rsidP="006F5002">
      <w:pPr>
        <w:tabs>
          <w:tab w:val="left" w:pos="284"/>
        </w:tabs>
        <w:spacing w:after="0" w:line="240" w:lineRule="auto"/>
        <w:jc w:val="center"/>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расчетных показателей максимально допустимого уровня территориальной доступности таких объектов </w:t>
      </w:r>
      <w:proofErr w:type="gramStart"/>
      <w:r w:rsidRPr="006F5002">
        <w:rPr>
          <w:rFonts w:ascii="Times New Roman" w:eastAsia="Calibri" w:hAnsi="Times New Roman" w:cs="Times New Roman"/>
          <w:sz w:val="12"/>
          <w:szCs w:val="12"/>
        </w:rPr>
        <w:t>для</w:t>
      </w:r>
      <w:proofErr w:type="gramEnd"/>
    </w:p>
    <w:p w:rsidR="006F5002" w:rsidRPr="006F5002" w:rsidRDefault="006F5002" w:rsidP="006F5002">
      <w:pPr>
        <w:tabs>
          <w:tab w:val="left" w:pos="284"/>
        </w:tabs>
        <w:spacing w:after="0" w:line="240" w:lineRule="auto"/>
        <w:jc w:val="center"/>
        <w:rPr>
          <w:rFonts w:ascii="Times New Roman" w:eastAsia="Calibri" w:hAnsi="Times New Roman" w:cs="Times New Roman"/>
          <w:sz w:val="12"/>
          <w:szCs w:val="12"/>
        </w:rPr>
      </w:pPr>
      <w:r w:rsidRPr="006F5002">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6F5002">
        <w:rPr>
          <w:rFonts w:ascii="Times New Roman" w:eastAsia="Calibri" w:hAnsi="Times New Roman" w:cs="Times New Roman"/>
          <w:sz w:val="12"/>
          <w:szCs w:val="12"/>
        </w:rPr>
        <w:t>Калиновка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709"/>
        <w:gridCol w:w="1169"/>
        <w:gridCol w:w="673"/>
        <w:gridCol w:w="426"/>
        <w:gridCol w:w="425"/>
        <w:gridCol w:w="425"/>
        <w:gridCol w:w="425"/>
        <w:gridCol w:w="567"/>
        <w:gridCol w:w="1134"/>
        <w:gridCol w:w="709"/>
      </w:tblGrid>
      <w:tr w:rsidR="006F5002" w:rsidRPr="006F5002" w:rsidTr="00886BCC">
        <w:trPr>
          <w:trHeight w:val="20"/>
        </w:trPr>
        <w:tc>
          <w:tcPr>
            <w:tcW w:w="246"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 </w:t>
            </w:r>
            <w:proofErr w:type="gramStart"/>
            <w:r w:rsidRPr="006F5002">
              <w:rPr>
                <w:rFonts w:ascii="Times New Roman" w:eastAsia="Calibri" w:hAnsi="Times New Roman" w:cs="Times New Roman"/>
                <w:sz w:val="12"/>
                <w:szCs w:val="12"/>
              </w:rPr>
              <w:t>п</w:t>
            </w:r>
            <w:proofErr w:type="gramEnd"/>
            <w:r w:rsidRPr="006F5002">
              <w:rPr>
                <w:rFonts w:ascii="Times New Roman" w:eastAsia="Calibri" w:hAnsi="Times New Roman" w:cs="Times New Roman"/>
                <w:sz w:val="12"/>
                <w:szCs w:val="12"/>
              </w:rPr>
              <w:t>/п</w:t>
            </w:r>
          </w:p>
        </w:tc>
        <w:tc>
          <w:tcPr>
            <w:tcW w:w="605" w:type="dxa"/>
            <w:vMerge w:val="restart"/>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Наименование вида объекта местного значения</w:t>
            </w:r>
          </w:p>
        </w:tc>
        <w:tc>
          <w:tcPr>
            <w:tcW w:w="4252" w:type="dxa"/>
            <w:gridSpan w:val="7"/>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единица измерения</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значение показателя</w:t>
            </w:r>
          </w:p>
        </w:tc>
        <w:tc>
          <w:tcPr>
            <w:tcW w:w="567" w:type="dxa"/>
            <w:hideMark/>
          </w:tcPr>
          <w:p w:rsidR="006F5002" w:rsidRPr="00886BCC" w:rsidRDefault="006F5002" w:rsidP="006F5002">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вид доступности, единица измерения</w:t>
            </w: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значение показателя</w:t>
            </w: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образования</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Общеобразовательные организации</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учащихся на 1 тысячу человек</w:t>
            </w:r>
          </w:p>
        </w:tc>
        <w:tc>
          <w:tcPr>
            <w:tcW w:w="3543" w:type="dxa"/>
            <w:gridSpan w:val="6"/>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110</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сельских населенных пунктах:</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для учащихся </w:t>
            </w:r>
            <w:r w:rsidRPr="006F5002">
              <w:rPr>
                <w:rFonts w:ascii="Times New Roman" w:eastAsia="Calibri" w:hAnsi="Times New Roman" w:cs="Times New Roman"/>
                <w:sz w:val="12"/>
                <w:szCs w:val="12"/>
                <w:lang w:val="en-US"/>
              </w:rPr>
              <w:t>I</w:t>
            </w:r>
            <w:r w:rsidRPr="006F5002">
              <w:rPr>
                <w:rFonts w:ascii="Times New Roman" w:eastAsia="Calibri" w:hAnsi="Times New Roman" w:cs="Times New Roman"/>
                <w:sz w:val="12"/>
                <w:szCs w:val="12"/>
              </w:rPr>
              <w:t xml:space="preserve"> ступени обучения</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для учащихся </w:t>
            </w:r>
            <w:r w:rsidRPr="006F5002">
              <w:rPr>
                <w:rFonts w:ascii="Times New Roman" w:eastAsia="Calibri" w:hAnsi="Times New Roman" w:cs="Times New Roman"/>
                <w:sz w:val="12"/>
                <w:szCs w:val="12"/>
                <w:lang w:val="en-US"/>
              </w:rPr>
              <w:t>II</w:t>
            </w:r>
            <w:r w:rsidRPr="006F5002">
              <w:rPr>
                <w:rFonts w:ascii="Times New Roman" w:eastAsia="Calibri" w:hAnsi="Times New Roman" w:cs="Times New Roman"/>
                <w:sz w:val="12"/>
                <w:szCs w:val="12"/>
              </w:rPr>
              <w:t xml:space="preserve"> и </w:t>
            </w:r>
            <w:r w:rsidRPr="006F5002">
              <w:rPr>
                <w:rFonts w:ascii="Times New Roman" w:eastAsia="Calibri" w:hAnsi="Times New Roman" w:cs="Times New Roman"/>
                <w:sz w:val="12"/>
                <w:szCs w:val="12"/>
                <w:lang w:val="en-US"/>
              </w:rPr>
              <w:t>III</w:t>
            </w:r>
            <w:r w:rsidRPr="006F5002">
              <w:rPr>
                <w:rFonts w:ascii="Times New Roman" w:eastAsia="Calibri" w:hAnsi="Times New Roman" w:cs="Times New Roman"/>
                <w:sz w:val="12"/>
                <w:szCs w:val="12"/>
              </w:rPr>
              <w:t xml:space="preserve"> ступени обучения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2 000</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4 000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lang w:val="en-US"/>
              </w:rPr>
            </w:pPr>
            <w:r w:rsidRPr="006F5002">
              <w:rPr>
                <w:rFonts w:ascii="Times New Roman" w:eastAsia="Calibri" w:hAnsi="Times New Roman" w:cs="Times New Roman"/>
                <w:sz w:val="12"/>
                <w:szCs w:val="12"/>
              </w:rPr>
              <w:t>в сельских населенных пунктах</w:t>
            </w:r>
            <w:r w:rsidRPr="006F5002">
              <w:rPr>
                <w:rFonts w:ascii="Times New Roman" w:eastAsia="Calibri" w:hAnsi="Times New Roman" w:cs="Times New Roman"/>
                <w:sz w:val="12"/>
                <w:szCs w:val="12"/>
                <w:lang w:val="en-US"/>
              </w:rPr>
              <w:t>*:</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для учащихся </w:t>
            </w:r>
            <w:r w:rsidRPr="006F5002">
              <w:rPr>
                <w:rFonts w:ascii="Times New Roman" w:eastAsia="Calibri" w:hAnsi="Times New Roman" w:cs="Times New Roman"/>
                <w:sz w:val="12"/>
                <w:szCs w:val="12"/>
                <w:lang w:val="en-US"/>
              </w:rPr>
              <w:t>I</w:t>
            </w:r>
            <w:r w:rsidRPr="006F5002">
              <w:rPr>
                <w:rFonts w:ascii="Times New Roman" w:eastAsia="Calibri" w:hAnsi="Times New Roman" w:cs="Times New Roman"/>
                <w:sz w:val="12"/>
                <w:szCs w:val="12"/>
              </w:rPr>
              <w:t xml:space="preserve"> ступени обучения</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для учащихся </w:t>
            </w:r>
            <w:r w:rsidRPr="006F5002">
              <w:rPr>
                <w:rFonts w:ascii="Times New Roman" w:eastAsia="Calibri" w:hAnsi="Times New Roman" w:cs="Times New Roman"/>
                <w:sz w:val="12"/>
                <w:szCs w:val="12"/>
                <w:lang w:val="en-US"/>
              </w:rPr>
              <w:t>II</w:t>
            </w:r>
            <w:r w:rsidRPr="006F5002">
              <w:rPr>
                <w:rFonts w:ascii="Times New Roman" w:eastAsia="Calibri" w:hAnsi="Times New Roman" w:cs="Times New Roman"/>
                <w:sz w:val="12"/>
                <w:szCs w:val="12"/>
              </w:rPr>
              <w:t xml:space="preserve"> и </w:t>
            </w:r>
            <w:r w:rsidRPr="006F5002">
              <w:rPr>
                <w:rFonts w:ascii="Times New Roman" w:eastAsia="Calibri" w:hAnsi="Times New Roman" w:cs="Times New Roman"/>
                <w:sz w:val="12"/>
                <w:szCs w:val="12"/>
                <w:lang w:val="en-US"/>
              </w:rPr>
              <w:t>III</w:t>
            </w:r>
            <w:r w:rsidRPr="006F5002">
              <w:rPr>
                <w:rFonts w:ascii="Times New Roman" w:eastAsia="Calibri" w:hAnsi="Times New Roman" w:cs="Times New Roman"/>
                <w:sz w:val="12"/>
                <w:szCs w:val="12"/>
              </w:rPr>
              <w:t xml:space="preserve"> ступени обучения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15</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30**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410" w:type="dxa"/>
            <w:gridSpan w:val="3"/>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Примечания:</w:t>
            </w:r>
          </w:p>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 xml:space="preserve">** Транспортная доступность учащихся </w:t>
            </w:r>
            <w:r w:rsidRPr="00AD7658">
              <w:rPr>
                <w:rFonts w:ascii="Times New Roman" w:eastAsia="Calibri" w:hAnsi="Times New Roman" w:cs="Times New Roman"/>
                <w:sz w:val="11"/>
                <w:szCs w:val="11"/>
                <w:lang w:val="en-US"/>
              </w:rPr>
              <w:t>II</w:t>
            </w:r>
            <w:r w:rsidRPr="00AD7658">
              <w:rPr>
                <w:rFonts w:ascii="Times New Roman" w:eastAsia="Calibri" w:hAnsi="Times New Roman" w:cs="Times New Roman"/>
                <w:sz w:val="11"/>
                <w:szCs w:val="11"/>
              </w:rPr>
              <w:t xml:space="preserve"> и </w:t>
            </w:r>
            <w:r w:rsidRPr="00AD7658">
              <w:rPr>
                <w:rFonts w:ascii="Times New Roman" w:eastAsia="Calibri" w:hAnsi="Times New Roman" w:cs="Times New Roman"/>
                <w:sz w:val="11"/>
                <w:szCs w:val="11"/>
                <w:lang w:val="en-US"/>
              </w:rPr>
              <w:t>III</w:t>
            </w:r>
            <w:r w:rsidRPr="00AD7658">
              <w:rPr>
                <w:rFonts w:ascii="Times New Roman" w:eastAsia="Calibri" w:hAnsi="Times New Roman" w:cs="Times New Roman"/>
                <w:sz w:val="11"/>
                <w:szCs w:val="11"/>
              </w:rPr>
              <w:t xml:space="preserve"> ступени обучения не должна превышать 15 </w:t>
            </w:r>
            <w:r w:rsidRPr="00AD7658">
              <w:rPr>
                <w:rFonts w:ascii="Times New Roman" w:eastAsia="Calibri" w:hAnsi="Times New Roman" w:cs="Times New Roman"/>
                <w:sz w:val="11"/>
                <w:szCs w:val="11"/>
              </w:rPr>
              <w:lastRenderedPageBreak/>
              <w:t>км.</w:t>
            </w:r>
          </w:p>
        </w:tc>
      </w:tr>
      <w:tr w:rsidR="006F5002" w:rsidRPr="006F5002" w:rsidTr="00886BCC">
        <w:trPr>
          <w:trHeight w:val="20"/>
        </w:trPr>
        <w:tc>
          <w:tcPr>
            <w:tcW w:w="246" w:type="dxa"/>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Дошкольные образовательные организации</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мест на 1 тысячу человек</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55</w:t>
            </w:r>
          </w:p>
        </w:tc>
        <w:tc>
          <w:tcPr>
            <w:tcW w:w="567"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1134" w:type="dxa"/>
          </w:tcPr>
          <w:p w:rsidR="006F5002" w:rsidRPr="006F5002" w:rsidRDefault="006F5002" w:rsidP="006F5002">
            <w:pPr>
              <w:tabs>
                <w:tab w:val="left" w:pos="284"/>
              </w:tabs>
              <w:rPr>
                <w:rFonts w:ascii="Times New Roman" w:eastAsia="Calibri" w:hAnsi="Times New Roman" w:cs="Times New Roman"/>
                <w:sz w:val="12"/>
                <w:szCs w:val="12"/>
              </w:rPr>
            </w:pPr>
          </w:p>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сельских населенных пунктах</w:t>
            </w:r>
          </w:p>
        </w:tc>
        <w:tc>
          <w:tcPr>
            <w:tcW w:w="709" w:type="dxa"/>
          </w:tcPr>
          <w:p w:rsidR="006F5002" w:rsidRPr="006F5002" w:rsidRDefault="006F5002" w:rsidP="006F5002">
            <w:pPr>
              <w:tabs>
                <w:tab w:val="left" w:pos="284"/>
              </w:tabs>
              <w:rPr>
                <w:rFonts w:ascii="Times New Roman" w:eastAsia="Calibri" w:hAnsi="Times New Roman" w:cs="Times New Roman"/>
                <w:sz w:val="12"/>
                <w:szCs w:val="12"/>
              </w:rPr>
            </w:pPr>
          </w:p>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500</w:t>
            </w: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физической культуры и массового спорта</w:t>
            </w:r>
          </w:p>
        </w:tc>
      </w:tr>
      <w:tr w:rsidR="006F5002" w:rsidRPr="006F5002" w:rsidTr="00886BCC">
        <w:trPr>
          <w:trHeight w:val="20"/>
        </w:trPr>
        <w:tc>
          <w:tcPr>
            <w:tcW w:w="246" w:type="dxa"/>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Физкультурно-спортивные залы</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квадратные метры общей площади пола на 1 тысячу человек</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350</w:t>
            </w:r>
          </w:p>
        </w:tc>
        <w:tc>
          <w:tcPr>
            <w:tcW w:w="567"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транспортная доступность, минуты</w:t>
            </w: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20</w:t>
            </w:r>
          </w:p>
        </w:tc>
      </w:tr>
      <w:tr w:rsidR="006F5002" w:rsidRPr="006F5002" w:rsidTr="00886BCC">
        <w:trPr>
          <w:trHeight w:val="20"/>
        </w:trPr>
        <w:tc>
          <w:tcPr>
            <w:tcW w:w="246" w:type="dxa"/>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Плоскостные физкультурно-спортивные сооружения</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квадратные метры на 1 тысячу человек</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2000</w:t>
            </w:r>
          </w:p>
        </w:tc>
        <w:tc>
          <w:tcPr>
            <w:tcW w:w="567"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1 000</w:t>
            </w: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библиотечного обслуживания</w:t>
            </w:r>
          </w:p>
        </w:tc>
      </w:tr>
      <w:tr w:rsidR="006F5002" w:rsidRPr="006F5002" w:rsidTr="00886BCC">
        <w:trPr>
          <w:trHeight w:val="20"/>
        </w:trPr>
        <w:tc>
          <w:tcPr>
            <w:tcW w:w="246" w:type="dxa"/>
            <w:vMerge w:val="restart"/>
          </w:tcPr>
          <w:p w:rsidR="006F5002" w:rsidRPr="006F5002" w:rsidRDefault="006F5002" w:rsidP="006F5002">
            <w:pPr>
              <w:numPr>
                <w:ilvl w:val="0"/>
                <w:numId w:val="8"/>
              </w:numPr>
              <w:tabs>
                <w:tab w:val="left" w:pos="284"/>
              </w:tabs>
              <w:rPr>
                <w:rFonts w:ascii="Times New Roman" w:eastAsia="Calibri" w:hAnsi="Times New Roman" w:cs="Times New Roman"/>
                <w:sz w:val="12"/>
                <w:szCs w:val="12"/>
              </w:rPr>
            </w:pP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Общедоступные библиотеки </w:t>
            </w:r>
            <w:proofErr w:type="gramStart"/>
            <w:r w:rsidRPr="006F5002">
              <w:rPr>
                <w:rFonts w:ascii="Times New Roman" w:eastAsia="Calibri" w:hAnsi="Times New Roman" w:cs="Times New Roman"/>
                <w:sz w:val="12"/>
                <w:szCs w:val="12"/>
              </w:rPr>
              <w:t>сельских</w:t>
            </w:r>
            <w:proofErr w:type="gramEnd"/>
            <w:r w:rsidRPr="006F5002">
              <w:rPr>
                <w:rFonts w:ascii="Times New Roman" w:eastAsia="Calibri" w:hAnsi="Times New Roman" w:cs="Times New Roman"/>
                <w:sz w:val="12"/>
                <w:szCs w:val="12"/>
              </w:rPr>
              <w:t xml:space="preserve"> поселения (сельские массовые библиотеки)</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объектов</w:t>
            </w: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свыше 1 тысячи человек</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 на каждую 1 тысячу населения</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30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от 500 человек до 1 тысячи человек</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 с филиалом в данном населенном пункте</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до 500 человек</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 филиал</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1 отдел </w:t>
            </w:r>
            <w:proofErr w:type="spellStart"/>
            <w:r w:rsidRPr="006F5002">
              <w:rPr>
                <w:rFonts w:ascii="Times New Roman" w:eastAsia="Calibri" w:hAnsi="Times New Roman" w:cs="Times New Roman"/>
                <w:sz w:val="12"/>
                <w:szCs w:val="12"/>
              </w:rPr>
              <w:t>внестационарного</w:t>
            </w:r>
            <w:proofErr w:type="spellEnd"/>
            <w:r w:rsidRPr="006F5002">
              <w:rPr>
                <w:rFonts w:ascii="Times New Roman" w:eastAsia="Calibri" w:hAnsi="Times New Roman" w:cs="Times New Roman"/>
                <w:sz w:val="12"/>
                <w:szCs w:val="12"/>
              </w:rPr>
              <w:t xml:space="preserve"> обслуживания</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val="restart"/>
            <w:hideMark/>
          </w:tcPr>
          <w:p w:rsidR="006F5002" w:rsidRPr="00886BCC" w:rsidRDefault="006F5002" w:rsidP="006F5002">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количество единиц хранения, количество читательских мест на 1 тысячу человек</w:t>
            </w:r>
          </w:p>
        </w:tc>
        <w:tc>
          <w:tcPr>
            <w:tcW w:w="116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при населении, тысяч человек</w:t>
            </w:r>
          </w:p>
        </w:tc>
        <w:tc>
          <w:tcPr>
            <w:tcW w:w="1524" w:type="dxa"/>
            <w:gridSpan w:val="3"/>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единиц хранения в тысячах</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читательских мест</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6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свыше 1 до 2</w:t>
            </w:r>
          </w:p>
        </w:tc>
        <w:tc>
          <w:tcPr>
            <w:tcW w:w="1524" w:type="dxa"/>
            <w:gridSpan w:val="3"/>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6-7,5</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5-6</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6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свыше 2 до 5</w:t>
            </w:r>
          </w:p>
        </w:tc>
        <w:tc>
          <w:tcPr>
            <w:tcW w:w="1524" w:type="dxa"/>
            <w:gridSpan w:val="3"/>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5-6</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4-5</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6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свыше 5 до 10</w:t>
            </w:r>
          </w:p>
        </w:tc>
        <w:tc>
          <w:tcPr>
            <w:tcW w:w="1524" w:type="dxa"/>
            <w:gridSpan w:val="3"/>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4,5-5</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3-4</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Примечания:</w:t>
            </w:r>
          </w:p>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культуры и искусства</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Учреждения культуры клубного типа сельских поселений</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мест</w:t>
            </w: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сельских поселениях с числом жителей до 500 человек</w:t>
            </w:r>
          </w:p>
        </w:tc>
        <w:tc>
          <w:tcPr>
            <w:tcW w:w="850" w:type="dxa"/>
            <w:gridSpan w:val="2"/>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транспортная доступность, минуты</w:t>
            </w:r>
          </w:p>
        </w:tc>
        <w:tc>
          <w:tcPr>
            <w:tcW w:w="1134"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30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850" w:type="dxa"/>
            <w:gridSpan w:val="2"/>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150-200 зрительских мест</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сельских поселениях с числом жителей от 2 тысяч до 5 тысяч человек</w:t>
            </w:r>
          </w:p>
        </w:tc>
        <w:tc>
          <w:tcPr>
            <w:tcW w:w="850" w:type="dxa"/>
            <w:gridSpan w:val="2"/>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100 зрительских мест на 1 тысячу жителей</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сельских поселениях с числом жителей от 5 тысяч человек и более</w:t>
            </w:r>
          </w:p>
        </w:tc>
        <w:tc>
          <w:tcPr>
            <w:tcW w:w="850" w:type="dxa"/>
            <w:gridSpan w:val="2"/>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70 зрительских мест на 1 тысячу жителей</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иных населенных пунктах</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населенных пунктах с числом жителей до 100 человек</w:t>
            </w:r>
          </w:p>
        </w:tc>
        <w:tc>
          <w:tcPr>
            <w:tcW w:w="850" w:type="dxa"/>
            <w:gridSpan w:val="2"/>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передвижная форма обслуживания</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иных населенных пунктах</w:t>
            </w:r>
          </w:p>
        </w:tc>
        <w:tc>
          <w:tcPr>
            <w:tcW w:w="850" w:type="dxa"/>
            <w:gridSpan w:val="2"/>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не устанавливается</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6F5002" w:rsidRPr="006F5002" w:rsidTr="00886BCC">
        <w:trPr>
          <w:trHeight w:val="20"/>
        </w:trPr>
        <w:tc>
          <w:tcPr>
            <w:tcW w:w="246" w:type="dxa"/>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квадратный метр на 1 человека</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6</w:t>
            </w:r>
          </w:p>
        </w:tc>
        <w:tc>
          <w:tcPr>
            <w:tcW w:w="567"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пешеходная доступность, метры</w:t>
            </w: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1 000</w:t>
            </w: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Автомобильные дороги местного значения (улично-дорожная сеть)</w:t>
            </w:r>
          </w:p>
        </w:tc>
        <w:tc>
          <w:tcPr>
            <w:tcW w:w="709" w:type="dxa"/>
            <w:vMerge w:val="restart"/>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плотность улично-дорожной сети, километры на квадратные километры территории</w:t>
            </w:r>
          </w:p>
        </w:tc>
        <w:tc>
          <w:tcPr>
            <w:tcW w:w="3543" w:type="dxa"/>
            <w:gridSpan w:val="6"/>
          </w:tcPr>
          <w:p w:rsidR="006F5002" w:rsidRPr="006F5002" w:rsidRDefault="006F5002" w:rsidP="00AD7658">
            <w:pPr>
              <w:tabs>
                <w:tab w:val="left" w:pos="284"/>
              </w:tabs>
              <w:rPr>
                <w:rFonts w:ascii="Times New Roman" w:eastAsia="Calibri" w:hAnsi="Times New Roman" w:cs="Times New Roman"/>
                <w:sz w:val="12"/>
                <w:szCs w:val="12"/>
                <w:lang w:val="en-US"/>
              </w:rPr>
            </w:pPr>
            <w:r w:rsidRPr="006F5002">
              <w:rPr>
                <w:rFonts w:ascii="Times New Roman" w:eastAsia="Calibri" w:hAnsi="Times New Roman" w:cs="Times New Roman"/>
                <w:sz w:val="12"/>
                <w:szCs w:val="12"/>
              </w:rPr>
              <w:t>5</w:t>
            </w:r>
            <w:r w:rsidRPr="006F5002">
              <w:rPr>
                <w:rFonts w:ascii="Times New Roman" w:eastAsia="Calibri" w:hAnsi="Times New Roman" w:cs="Times New Roman"/>
                <w:sz w:val="12"/>
                <w:szCs w:val="12"/>
                <w:lang w:val="en-US"/>
              </w:rPr>
              <w:t>*</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1843"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Стоянки и парковки (парковочные места) общего пользования</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уровень обеспеченности в процентах</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6F5002">
              <w:rPr>
                <w:rFonts w:ascii="Times New Roman" w:eastAsia="Calibri" w:hAnsi="Times New Roman" w:cs="Times New Roman"/>
                <w:sz w:val="12"/>
                <w:szCs w:val="12"/>
              </w:rPr>
              <w:t>, %:</w:t>
            </w:r>
            <w:proofErr w:type="gramEnd"/>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пешеходная доступность, </w:t>
            </w:r>
            <w:proofErr w:type="gramStart"/>
            <w:r w:rsidRPr="006F5002">
              <w:rPr>
                <w:rFonts w:ascii="Times New Roman" w:eastAsia="Calibri" w:hAnsi="Times New Roman" w:cs="Times New Roman"/>
                <w:sz w:val="12"/>
                <w:szCs w:val="12"/>
              </w:rPr>
              <w:t>м</w:t>
            </w:r>
            <w:proofErr w:type="gramEnd"/>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до входов в жилые дома</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100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жилые районы</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25</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AD7658" w:rsidRDefault="006F5002" w:rsidP="00AD7658">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до входов в пассажирские помещения вокзалов, входов в места крупных</w:t>
            </w:r>
            <w:r w:rsidR="00AD7658" w:rsidRPr="00AD7658">
              <w:rPr>
                <w:rFonts w:ascii="Times New Roman" w:eastAsia="Calibri" w:hAnsi="Times New Roman" w:cs="Times New Roman"/>
                <w:sz w:val="11"/>
                <w:szCs w:val="11"/>
              </w:rPr>
              <w:t xml:space="preserve"> </w:t>
            </w:r>
            <w:r w:rsidRPr="00AD7658">
              <w:rPr>
                <w:rFonts w:ascii="Times New Roman" w:eastAsia="Calibri" w:hAnsi="Times New Roman" w:cs="Times New Roman"/>
                <w:sz w:val="11"/>
                <w:szCs w:val="11"/>
              </w:rPr>
              <w:t>учреждений торговли и общественного питания</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150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общегородские и специализированные центры</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AD7658" w:rsidRDefault="006F5002" w:rsidP="00AD7658">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до входов в прочие учреждения и предприятия обслуживания населения</w:t>
            </w:r>
            <w:r w:rsidR="00AD7658" w:rsidRPr="00AD7658">
              <w:rPr>
                <w:rFonts w:ascii="Times New Roman" w:eastAsia="Calibri" w:hAnsi="Times New Roman" w:cs="Times New Roman"/>
                <w:sz w:val="11"/>
                <w:szCs w:val="11"/>
              </w:rPr>
              <w:t xml:space="preserve"> </w:t>
            </w:r>
            <w:r w:rsidRPr="00AD7658">
              <w:rPr>
                <w:rFonts w:ascii="Times New Roman" w:eastAsia="Calibri" w:hAnsi="Times New Roman" w:cs="Times New Roman"/>
                <w:sz w:val="11"/>
                <w:szCs w:val="11"/>
              </w:rPr>
              <w:t>и административных зданий</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250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промышленные и коммунально-складские зоны (районы)</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25</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зоны массового кратковременного отдыха</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15</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до входов в парки, на выставки и стадионы</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400</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Сети линий наземного общественного пассажирского транспорта</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плотность сети, километры сети на квадратный километр территории</w:t>
            </w:r>
          </w:p>
        </w:tc>
        <w:tc>
          <w:tcPr>
            <w:tcW w:w="3543" w:type="dxa"/>
            <w:gridSpan w:val="6"/>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w:t>
            </w:r>
          </w:p>
        </w:tc>
        <w:tc>
          <w:tcPr>
            <w:tcW w:w="567" w:type="dxa"/>
            <w:vMerge w:val="restart"/>
            <w:hideMark/>
          </w:tcPr>
          <w:p w:rsidR="006F5002" w:rsidRPr="00886BCC" w:rsidRDefault="006F5002" w:rsidP="006F5002">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городском  населенном  пункте</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500</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134"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 сельских населенных пунктах</w:t>
            </w:r>
          </w:p>
        </w:tc>
        <w:tc>
          <w:tcPr>
            <w:tcW w:w="709"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800</w:t>
            </w: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обращения с отходами</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Объекты, предназначенные для сбора и вывоза </w:t>
            </w:r>
            <w:r w:rsidRPr="006F5002">
              <w:rPr>
                <w:rFonts w:ascii="Times New Roman" w:eastAsia="Calibri" w:hAnsi="Times New Roman" w:cs="Times New Roman"/>
                <w:sz w:val="12"/>
                <w:szCs w:val="12"/>
              </w:rPr>
              <w:lastRenderedPageBreak/>
              <w:t>бытовых отходов и мусора</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Твердые бытовые отходы:</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кг</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литры</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1843"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190-225</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900-1000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от прочих жилых зданий</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300-450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1100-1500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Общее количество с учетом общественных зданий</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280-300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1400-1500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Жидкие из выгребов (при отсутствии канализации)</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2000-35000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Смет с 1 м</w:t>
            </w:r>
            <w:proofErr w:type="gramStart"/>
            <w:r w:rsidRPr="006F5002">
              <w:rPr>
                <w:rFonts w:ascii="Times New Roman" w:eastAsia="Calibri" w:hAnsi="Times New Roman" w:cs="Times New Roman"/>
                <w:sz w:val="12"/>
                <w:szCs w:val="12"/>
                <w:vertAlign w:val="superscript"/>
              </w:rPr>
              <w:t>2</w:t>
            </w:r>
            <w:proofErr w:type="gramEnd"/>
            <w:r w:rsidRPr="006F5002">
              <w:rPr>
                <w:rFonts w:ascii="Times New Roman" w:eastAsia="Calibri" w:hAnsi="Times New Roman" w:cs="Times New Roman"/>
                <w:sz w:val="12"/>
                <w:szCs w:val="12"/>
              </w:rPr>
              <w:t xml:space="preserve"> твердых покрытий улиц, площадей и парков</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5-15</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8-20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электроснабжения</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Электропотребление, </w:t>
            </w:r>
            <w:proofErr w:type="spellStart"/>
            <w:r w:rsidRPr="006F5002">
              <w:rPr>
                <w:rFonts w:ascii="Times New Roman" w:eastAsia="Calibri" w:hAnsi="Times New Roman" w:cs="Times New Roman"/>
                <w:sz w:val="12"/>
                <w:szCs w:val="12"/>
              </w:rPr>
              <w:t>кВТ</w:t>
            </w:r>
            <w:proofErr w:type="spellEnd"/>
            <w:r w:rsidRPr="006F5002">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Степень благоустройства</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Электропотребление</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1843"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без кондиционеров</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1700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5200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 кондиционерами</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2000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5700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hideMark/>
          </w:tcPr>
          <w:p w:rsidR="006F5002" w:rsidRPr="006F5002" w:rsidRDefault="006F5002" w:rsidP="00AD7658">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без кондиционеров</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2100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5300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 кондиционерами</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2400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5800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не </w:t>
            </w:r>
            <w:proofErr w:type="gramStart"/>
            <w:r w:rsidRPr="006F5002">
              <w:rPr>
                <w:rFonts w:ascii="Times New Roman" w:eastAsia="Calibri" w:hAnsi="Times New Roman" w:cs="Times New Roman"/>
                <w:sz w:val="12"/>
                <w:szCs w:val="12"/>
              </w:rPr>
              <w:t>оборудованные</w:t>
            </w:r>
            <w:proofErr w:type="gramEnd"/>
            <w:r w:rsidRPr="006F5002">
              <w:rPr>
                <w:rFonts w:ascii="Times New Roman" w:eastAsia="Calibri" w:hAnsi="Times New Roman" w:cs="Times New Roman"/>
                <w:sz w:val="12"/>
                <w:szCs w:val="12"/>
              </w:rPr>
              <w:t xml:space="preserve"> стационарными электроплитами</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950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4100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proofErr w:type="gramStart"/>
            <w:r w:rsidRPr="006F5002">
              <w:rPr>
                <w:rFonts w:ascii="Times New Roman" w:eastAsia="Calibri" w:hAnsi="Times New Roman" w:cs="Times New Roman"/>
                <w:sz w:val="12"/>
                <w:szCs w:val="12"/>
              </w:rPr>
              <w:t>оборудованные</w:t>
            </w:r>
            <w:proofErr w:type="gramEnd"/>
            <w:r w:rsidRPr="006F5002">
              <w:rPr>
                <w:rFonts w:ascii="Times New Roman" w:eastAsia="Calibri" w:hAnsi="Times New Roman" w:cs="Times New Roman"/>
                <w:sz w:val="12"/>
                <w:szCs w:val="12"/>
              </w:rPr>
              <w:t xml:space="preserve"> стационарными электроплитами (100</w:t>
            </w:r>
            <w:r w:rsidRPr="006F5002">
              <w:rPr>
                <w:rFonts w:ascii="Times New Roman" w:eastAsia="Calibri" w:hAnsi="Times New Roman" w:cs="Times New Roman"/>
                <w:sz w:val="12"/>
                <w:szCs w:val="12"/>
                <w:lang w:val="en-US"/>
              </w:rPr>
              <w:t xml:space="preserve">% </w:t>
            </w:r>
            <w:r w:rsidRPr="006F5002">
              <w:rPr>
                <w:rFonts w:ascii="Times New Roman" w:eastAsia="Calibri" w:hAnsi="Times New Roman" w:cs="Times New Roman"/>
                <w:sz w:val="12"/>
                <w:szCs w:val="12"/>
              </w:rPr>
              <w:t>охвата)</w:t>
            </w:r>
          </w:p>
        </w:tc>
        <w:tc>
          <w:tcPr>
            <w:tcW w:w="851"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2400</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5800</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водоснабжения</w:t>
            </w:r>
          </w:p>
        </w:tc>
        <w:tc>
          <w:tcPr>
            <w:tcW w:w="709" w:type="dxa"/>
            <w:vMerge w:val="restart"/>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1843"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для зданий с местными (квартирными) водонагревателями</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200, со снижением до 180 к 2025 году</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для зданий с централизованным горячим водоснабжением</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250 (150 + 100) со снижением до 200 (120 + 80) к 2025 году</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для объектов обслуживания повседневного пользования</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25 </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246" w:type="dxa"/>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газоснабжения</w:t>
            </w:r>
          </w:p>
        </w:tc>
        <w:tc>
          <w:tcPr>
            <w:tcW w:w="709" w:type="dxa"/>
            <w:hideMark/>
          </w:tcPr>
          <w:p w:rsidR="006F5002" w:rsidRPr="00AD7658" w:rsidRDefault="006F5002" w:rsidP="006F5002">
            <w:pPr>
              <w:tabs>
                <w:tab w:val="left" w:pos="284"/>
              </w:tabs>
              <w:rPr>
                <w:rFonts w:ascii="Times New Roman" w:eastAsia="Calibri" w:hAnsi="Times New Roman" w:cs="Times New Roman"/>
                <w:sz w:val="11"/>
                <w:szCs w:val="11"/>
              </w:rPr>
            </w:pPr>
            <w:r w:rsidRPr="00AD7658">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543" w:type="dxa"/>
            <w:gridSpan w:val="6"/>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приготовление пищи на плите – 0,5;</w:t>
            </w:r>
          </w:p>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теплоснабжения</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6F5002">
              <w:rPr>
                <w:rFonts w:ascii="Times New Roman" w:eastAsia="Calibri" w:hAnsi="Times New Roman" w:cs="Times New Roman"/>
                <w:sz w:val="12"/>
                <w:szCs w:val="12"/>
              </w:rPr>
              <w:t>кв</w:t>
            </w:r>
            <w:proofErr w:type="gramStart"/>
            <w:r w:rsidRPr="006F5002">
              <w:rPr>
                <w:rFonts w:ascii="Times New Roman" w:eastAsia="Calibri" w:hAnsi="Times New Roman" w:cs="Times New Roman"/>
                <w:sz w:val="12"/>
                <w:szCs w:val="12"/>
              </w:rPr>
              <w:t>.м</w:t>
            </w:r>
            <w:proofErr w:type="spellEnd"/>
            <w:proofErr w:type="gramEnd"/>
            <w:r w:rsidRPr="006F5002">
              <w:rPr>
                <w:rFonts w:ascii="Times New Roman" w:eastAsia="Calibri" w:hAnsi="Times New Roman" w:cs="Times New Roman"/>
                <w:sz w:val="12"/>
                <w:szCs w:val="12"/>
              </w:rPr>
              <w:t>, за отопительный период</w:t>
            </w:r>
          </w:p>
        </w:tc>
        <w:tc>
          <w:tcPr>
            <w:tcW w:w="1842"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Вид объекта</w:t>
            </w:r>
          </w:p>
        </w:tc>
        <w:tc>
          <w:tcPr>
            <w:tcW w:w="1701"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Количество этажей</w:t>
            </w:r>
          </w:p>
        </w:tc>
        <w:tc>
          <w:tcPr>
            <w:tcW w:w="567" w:type="dxa"/>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1843"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cantSplit/>
          <w:trHeight w:val="635"/>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426"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1-3</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4-5</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6-9</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10 и более</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cantSplit/>
          <w:trHeight w:val="545"/>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Общеобразовательные организации, медицинские организации</w:t>
            </w:r>
          </w:p>
        </w:tc>
        <w:tc>
          <w:tcPr>
            <w:tcW w:w="426"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203</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191</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180</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cantSplit/>
          <w:trHeight w:val="418"/>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2" w:type="dxa"/>
            <w:gridSpan w:val="2"/>
          </w:tcPr>
          <w:p w:rsidR="006F5002" w:rsidRPr="006F5002" w:rsidRDefault="006F5002" w:rsidP="00AD7658">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Дошкольные образовательные организации</w:t>
            </w:r>
          </w:p>
        </w:tc>
        <w:tc>
          <w:tcPr>
            <w:tcW w:w="426"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284</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425" w:type="dxa"/>
            <w:textDirection w:val="tbRl"/>
            <w:hideMark/>
          </w:tcPr>
          <w:p w:rsidR="006F5002" w:rsidRPr="006F5002" w:rsidRDefault="006F5002" w:rsidP="00AD7658">
            <w:pPr>
              <w:tabs>
                <w:tab w:val="left" w:pos="284"/>
              </w:tabs>
              <w:ind w:left="113" w:right="113"/>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r w:rsidR="006F5002" w:rsidRPr="006F5002" w:rsidTr="00886BCC">
        <w:trPr>
          <w:trHeight w:val="20"/>
        </w:trPr>
        <w:tc>
          <w:tcPr>
            <w:tcW w:w="7513" w:type="dxa"/>
            <w:gridSpan w:val="1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6F5002" w:rsidRPr="006F5002" w:rsidTr="00886BCC">
        <w:trPr>
          <w:trHeight w:val="20"/>
        </w:trPr>
        <w:tc>
          <w:tcPr>
            <w:tcW w:w="246" w:type="dxa"/>
            <w:vMerge w:val="restart"/>
          </w:tcPr>
          <w:p w:rsidR="006F5002" w:rsidRPr="006F5002"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lastRenderedPageBreak/>
              <w:t>5</w:t>
            </w:r>
          </w:p>
        </w:tc>
        <w:tc>
          <w:tcPr>
            <w:tcW w:w="605"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lastRenderedPageBreak/>
              <w:t>Кладби</w:t>
            </w:r>
            <w:r w:rsidRPr="006F5002">
              <w:rPr>
                <w:rFonts w:ascii="Times New Roman" w:eastAsia="Calibri" w:hAnsi="Times New Roman" w:cs="Times New Roman"/>
                <w:sz w:val="12"/>
                <w:szCs w:val="12"/>
              </w:rPr>
              <w:lastRenderedPageBreak/>
              <w:t>ща</w:t>
            </w:r>
          </w:p>
        </w:tc>
        <w:tc>
          <w:tcPr>
            <w:tcW w:w="709"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lastRenderedPageBreak/>
              <w:t xml:space="preserve">гектаров </w:t>
            </w:r>
            <w:r w:rsidRPr="006F5002">
              <w:rPr>
                <w:rFonts w:ascii="Times New Roman" w:eastAsia="Calibri" w:hAnsi="Times New Roman" w:cs="Times New Roman"/>
                <w:sz w:val="12"/>
                <w:szCs w:val="12"/>
              </w:rPr>
              <w:lastRenderedPageBreak/>
              <w:t>на 1 тысячу человек</w:t>
            </w: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lastRenderedPageBreak/>
              <w:t>кладбища традиционного захоронения</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0,24</w:t>
            </w:r>
          </w:p>
        </w:tc>
        <w:tc>
          <w:tcPr>
            <w:tcW w:w="567" w:type="dxa"/>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w:t>
            </w:r>
          </w:p>
        </w:tc>
        <w:tc>
          <w:tcPr>
            <w:tcW w:w="1843" w:type="dxa"/>
            <w:gridSpan w:val="2"/>
            <w:vMerge w:val="restart"/>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не устанавливается</w:t>
            </w:r>
          </w:p>
        </w:tc>
      </w:tr>
      <w:tr w:rsidR="006F5002" w:rsidRPr="006F5002" w:rsidTr="00886BCC">
        <w:trPr>
          <w:trHeight w:val="20"/>
        </w:trPr>
        <w:tc>
          <w:tcPr>
            <w:tcW w:w="246"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605"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709"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2693" w:type="dxa"/>
            <w:gridSpan w:val="4"/>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 xml:space="preserve">кладбища </w:t>
            </w:r>
            <w:proofErr w:type="spellStart"/>
            <w:r w:rsidRPr="006F5002">
              <w:rPr>
                <w:rFonts w:ascii="Times New Roman" w:eastAsia="Calibri" w:hAnsi="Times New Roman" w:cs="Times New Roman"/>
                <w:sz w:val="12"/>
                <w:szCs w:val="12"/>
              </w:rPr>
              <w:t>урновых</w:t>
            </w:r>
            <w:proofErr w:type="spellEnd"/>
            <w:r w:rsidRPr="006F5002">
              <w:rPr>
                <w:rFonts w:ascii="Times New Roman" w:eastAsia="Calibri" w:hAnsi="Times New Roman" w:cs="Times New Roman"/>
                <w:sz w:val="12"/>
                <w:szCs w:val="12"/>
              </w:rPr>
              <w:t xml:space="preserve"> захоронений после кремации</w:t>
            </w:r>
          </w:p>
        </w:tc>
        <w:tc>
          <w:tcPr>
            <w:tcW w:w="850" w:type="dxa"/>
            <w:gridSpan w:val="2"/>
            <w:hideMark/>
          </w:tcPr>
          <w:p w:rsidR="006F5002" w:rsidRPr="006F5002" w:rsidRDefault="006F5002" w:rsidP="006F5002">
            <w:pPr>
              <w:tabs>
                <w:tab w:val="left" w:pos="284"/>
              </w:tabs>
              <w:rPr>
                <w:rFonts w:ascii="Times New Roman" w:eastAsia="Calibri" w:hAnsi="Times New Roman" w:cs="Times New Roman"/>
                <w:sz w:val="12"/>
                <w:szCs w:val="12"/>
              </w:rPr>
            </w:pPr>
            <w:r w:rsidRPr="006F5002">
              <w:rPr>
                <w:rFonts w:ascii="Times New Roman" w:eastAsia="Calibri" w:hAnsi="Times New Roman" w:cs="Times New Roman"/>
                <w:sz w:val="12"/>
                <w:szCs w:val="12"/>
              </w:rPr>
              <w:t>0,02</w:t>
            </w:r>
          </w:p>
        </w:tc>
        <w:tc>
          <w:tcPr>
            <w:tcW w:w="567" w:type="dxa"/>
            <w:vMerge/>
            <w:hideMark/>
          </w:tcPr>
          <w:p w:rsidR="006F5002" w:rsidRPr="006F5002" w:rsidRDefault="006F5002" w:rsidP="006F5002">
            <w:pPr>
              <w:tabs>
                <w:tab w:val="left" w:pos="284"/>
              </w:tabs>
              <w:rPr>
                <w:rFonts w:ascii="Times New Roman" w:eastAsia="Calibri" w:hAnsi="Times New Roman" w:cs="Times New Roman"/>
                <w:sz w:val="12"/>
                <w:szCs w:val="12"/>
              </w:rPr>
            </w:pPr>
          </w:p>
        </w:tc>
        <w:tc>
          <w:tcPr>
            <w:tcW w:w="1843" w:type="dxa"/>
            <w:gridSpan w:val="2"/>
            <w:vMerge/>
            <w:hideMark/>
          </w:tcPr>
          <w:p w:rsidR="006F5002" w:rsidRPr="006F5002" w:rsidRDefault="006F5002" w:rsidP="006F5002">
            <w:pPr>
              <w:tabs>
                <w:tab w:val="left" w:pos="284"/>
              </w:tabs>
              <w:rPr>
                <w:rFonts w:ascii="Times New Roman" w:eastAsia="Calibri" w:hAnsi="Times New Roman" w:cs="Times New Roman"/>
                <w:sz w:val="12"/>
                <w:szCs w:val="12"/>
              </w:rPr>
            </w:pP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AD7658" w:rsidRDefault="00AD7658" w:rsidP="00AD7658">
      <w:pPr>
        <w:tabs>
          <w:tab w:val="left" w:pos="284"/>
        </w:tabs>
        <w:spacing w:after="0" w:line="240" w:lineRule="auto"/>
        <w:jc w:val="center"/>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AD7658" w:rsidRPr="00AD7658" w:rsidRDefault="00AD7658" w:rsidP="00AD7658">
      <w:pPr>
        <w:tabs>
          <w:tab w:val="left" w:pos="284"/>
        </w:tabs>
        <w:spacing w:after="0" w:line="240" w:lineRule="auto"/>
        <w:jc w:val="center"/>
        <w:rPr>
          <w:rFonts w:ascii="Times New Roman" w:eastAsia="Calibri" w:hAnsi="Times New Roman" w:cs="Times New Roman"/>
          <w:sz w:val="12"/>
          <w:szCs w:val="12"/>
        </w:rPr>
      </w:pPr>
      <w:r w:rsidRPr="00AD7658">
        <w:rPr>
          <w:rFonts w:ascii="Times New Roman" w:eastAsia="Calibri" w:hAnsi="Times New Roman" w:cs="Times New Roman"/>
          <w:sz w:val="12"/>
          <w:szCs w:val="12"/>
        </w:rPr>
        <w:t>градостроительного проектирования сельского поселения Калиновка муниципального района Сергиевский Самарской области</w:t>
      </w:r>
    </w:p>
    <w:p w:rsidR="00AD7658" w:rsidRPr="00AD7658" w:rsidRDefault="00AD7658" w:rsidP="00AD7658">
      <w:pPr>
        <w:tabs>
          <w:tab w:val="left" w:pos="284"/>
        </w:tabs>
        <w:spacing w:after="0" w:line="240" w:lineRule="auto"/>
        <w:jc w:val="both"/>
        <w:rPr>
          <w:rFonts w:ascii="Times New Roman" w:eastAsia="Calibri" w:hAnsi="Times New Roman" w:cs="Times New Roman"/>
          <w:sz w:val="12"/>
          <w:szCs w:val="12"/>
        </w:rPr>
      </w:pP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Калиновка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Калиновка муниципального района Сергиевский Самарской области, установленные местными нормативами, применяются при подготовке:</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1) местных нормативов градостроительного проектирования;</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Принятые сокращения:</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МНГП </w:t>
      </w:r>
      <w:proofErr w:type="spellStart"/>
      <w:r w:rsidRPr="00AD7658">
        <w:rPr>
          <w:rFonts w:ascii="Times New Roman" w:eastAsia="Calibri" w:hAnsi="Times New Roman" w:cs="Times New Roman"/>
          <w:sz w:val="12"/>
          <w:szCs w:val="12"/>
        </w:rPr>
        <w:t>м.р</w:t>
      </w:r>
      <w:proofErr w:type="spellEnd"/>
      <w:r w:rsidRPr="00AD7658">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МНГП </w:t>
      </w:r>
      <w:proofErr w:type="spellStart"/>
      <w:r w:rsidRPr="00AD7658">
        <w:rPr>
          <w:rFonts w:ascii="Times New Roman" w:eastAsia="Calibri" w:hAnsi="Times New Roman" w:cs="Times New Roman"/>
          <w:sz w:val="12"/>
          <w:szCs w:val="12"/>
        </w:rPr>
        <w:t>с.п</w:t>
      </w:r>
      <w:proofErr w:type="spellEnd"/>
      <w:r w:rsidRPr="00AD7658">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Самарской области</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СТП </w:t>
      </w:r>
      <w:proofErr w:type="spellStart"/>
      <w:r w:rsidRPr="00AD7658">
        <w:rPr>
          <w:rFonts w:ascii="Times New Roman" w:eastAsia="Calibri" w:hAnsi="Times New Roman" w:cs="Times New Roman"/>
          <w:sz w:val="12"/>
          <w:szCs w:val="12"/>
        </w:rPr>
        <w:t>м.р</w:t>
      </w:r>
      <w:proofErr w:type="spellEnd"/>
      <w:r w:rsidRPr="00AD7658">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ДПТ – документация по планировке территории</w:t>
      </w:r>
    </w:p>
    <w:p w:rsidR="00AD7658" w:rsidRPr="00AD7658" w:rsidRDefault="00AD7658" w:rsidP="00AD7658">
      <w:pPr>
        <w:tabs>
          <w:tab w:val="left" w:pos="284"/>
        </w:tabs>
        <w:spacing w:after="0" w:line="240" w:lineRule="auto"/>
        <w:ind w:firstLine="284"/>
        <w:jc w:val="both"/>
        <w:rPr>
          <w:rFonts w:ascii="Times New Roman" w:eastAsia="Calibri" w:hAnsi="Times New Roman" w:cs="Times New Roman"/>
          <w:sz w:val="12"/>
          <w:szCs w:val="12"/>
        </w:rPr>
      </w:pPr>
      <w:r w:rsidRPr="00AD7658">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227"/>
        <w:gridCol w:w="1843"/>
        <w:gridCol w:w="425"/>
        <w:gridCol w:w="425"/>
        <w:gridCol w:w="426"/>
        <w:gridCol w:w="425"/>
        <w:gridCol w:w="425"/>
      </w:tblGrid>
      <w:tr w:rsidR="00AD7658" w:rsidRPr="00AD7658" w:rsidTr="00AD7658">
        <w:tc>
          <w:tcPr>
            <w:tcW w:w="31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 </w:t>
            </w:r>
            <w:proofErr w:type="gramStart"/>
            <w:r w:rsidRPr="00AD7658">
              <w:rPr>
                <w:rFonts w:ascii="Times New Roman" w:eastAsia="Calibri" w:hAnsi="Times New Roman" w:cs="Times New Roman"/>
                <w:sz w:val="12"/>
                <w:szCs w:val="12"/>
              </w:rPr>
              <w:t>п</w:t>
            </w:r>
            <w:proofErr w:type="gramEnd"/>
            <w:r w:rsidRPr="00AD7658">
              <w:rPr>
                <w:rFonts w:ascii="Times New Roman" w:eastAsia="Calibri" w:hAnsi="Times New Roman" w:cs="Times New Roman"/>
                <w:sz w:val="12"/>
                <w:szCs w:val="12"/>
              </w:rPr>
              <w:t>/п</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Единицы измерения расчетного показателя</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МНГП </w:t>
            </w:r>
            <w:proofErr w:type="spellStart"/>
            <w:r w:rsidRPr="00AD7658">
              <w:rPr>
                <w:rFonts w:ascii="Times New Roman" w:eastAsia="Calibri" w:hAnsi="Times New Roman" w:cs="Times New Roman"/>
                <w:sz w:val="12"/>
                <w:szCs w:val="12"/>
              </w:rPr>
              <w:t>м.р</w:t>
            </w:r>
            <w:proofErr w:type="spellEnd"/>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МНГП </w:t>
            </w:r>
            <w:proofErr w:type="spellStart"/>
            <w:r w:rsidRPr="00AD7658">
              <w:rPr>
                <w:rFonts w:ascii="Times New Roman" w:eastAsia="Calibri" w:hAnsi="Times New Roman" w:cs="Times New Roman"/>
                <w:sz w:val="12"/>
                <w:szCs w:val="12"/>
              </w:rPr>
              <w:t>с.п</w:t>
            </w:r>
            <w:proofErr w:type="spellEnd"/>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СТП </w:t>
            </w:r>
            <w:proofErr w:type="spellStart"/>
            <w:r w:rsidRPr="00AD7658">
              <w:rPr>
                <w:rFonts w:ascii="Times New Roman" w:eastAsia="Calibri" w:hAnsi="Times New Roman" w:cs="Times New Roman"/>
                <w:sz w:val="12"/>
                <w:szCs w:val="12"/>
              </w:rPr>
              <w:t>м.р</w:t>
            </w:r>
            <w:proofErr w:type="spellEnd"/>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ГП </w:t>
            </w:r>
            <w:proofErr w:type="spellStart"/>
            <w:r w:rsidRPr="00AD7658">
              <w:rPr>
                <w:rFonts w:ascii="Times New Roman" w:eastAsia="Calibri" w:hAnsi="Times New Roman" w:cs="Times New Roman"/>
                <w:sz w:val="12"/>
                <w:szCs w:val="12"/>
              </w:rPr>
              <w:t>с.п</w:t>
            </w:r>
            <w:proofErr w:type="spellEnd"/>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ДПТ</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количество учащихся на 1 тысячу человек</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vMerge w:val="restart"/>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27" w:type="dxa"/>
            <w:vMerge w:val="restart"/>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пешеходная доступность, метры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vMerge/>
            <w:hideMark/>
          </w:tcPr>
          <w:p w:rsidR="00AD7658" w:rsidRPr="00AD7658" w:rsidRDefault="00AD7658" w:rsidP="00AD7658">
            <w:pPr>
              <w:tabs>
                <w:tab w:val="left" w:pos="284"/>
              </w:tabs>
              <w:rPr>
                <w:rFonts w:ascii="Times New Roman" w:eastAsia="Calibri" w:hAnsi="Times New Roman" w:cs="Times New Roman"/>
                <w:sz w:val="12"/>
                <w:szCs w:val="12"/>
              </w:rPr>
            </w:pPr>
          </w:p>
        </w:tc>
        <w:tc>
          <w:tcPr>
            <w:tcW w:w="3227" w:type="dxa"/>
            <w:vMerge/>
            <w:hideMark/>
          </w:tcPr>
          <w:p w:rsidR="00AD7658" w:rsidRPr="00AD7658" w:rsidRDefault="00AD7658" w:rsidP="00AD7658">
            <w:pPr>
              <w:tabs>
                <w:tab w:val="left" w:pos="284"/>
              </w:tabs>
              <w:rPr>
                <w:rFonts w:ascii="Times New Roman" w:eastAsia="Calibri" w:hAnsi="Times New Roman" w:cs="Times New Roman"/>
                <w:sz w:val="12"/>
                <w:szCs w:val="12"/>
              </w:rPr>
            </w:pP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транспортная доступность, минуты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количество мест на 1 тысячу человек</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пешеходная доступность, метры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физической культуры и массового спорта</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транспортная доступность, минуты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квадратные метры на 1 тысячу человек</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AD7658">
              <w:rPr>
                <w:rFonts w:ascii="Times New Roman" w:eastAsia="Calibri" w:hAnsi="Times New Roman" w:cs="Times New Roman"/>
                <w:sz w:val="12"/>
                <w:szCs w:val="12"/>
              </w:rPr>
              <w:t>физкультурно-спортивными</w:t>
            </w:r>
            <w:proofErr w:type="gramEnd"/>
            <w:r w:rsidRPr="00AD7658">
              <w:rPr>
                <w:rFonts w:ascii="Times New Roman" w:eastAsia="Calibri" w:hAnsi="Times New Roman" w:cs="Times New Roman"/>
                <w:sz w:val="12"/>
                <w:szCs w:val="12"/>
              </w:rPr>
              <w:t xml:space="preserve"> сооружений</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пешеходная доступность, метры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библиотечного обслуживания</w:t>
            </w:r>
          </w:p>
        </w:tc>
      </w:tr>
      <w:tr w:rsidR="00AD7658" w:rsidRPr="00AD7658" w:rsidTr="00AD7658">
        <w:tc>
          <w:tcPr>
            <w:tcW w:w="317" w:type="dxa"/>
            <w:vMerge w:val="restart"/>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227" w:type="dxa"/>
            <w:vMerge w:val="restart"/>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количество объектов</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vMerge/>
            <w:hideMark/>
          </w:tcPr>
          <w:p w:rsidR="00AD7658" w:rsidRPr="00AD7658" w:rsidRDefault="00AD7658" w:rsidP="00AD7658">
            <w:pPr>
              <w:tabs>
                <w:tab w:val="left" w:pos="284"/>
              </w:tabs>
              <w:rPr>
                <w:rFonts w:ascii="Times New Roman" w:eastAsia="Calibri" w:hAnsi="Times New Roman" w:cs="Times New Roman"/>
                <w:sz w:val="12"/>
                <w:szCs w:val="12"/>
              </w:rPr>
            </w:pPr>
          </w:p>
        </w:tc>
        <w:tc>
          <w:tcPr>
            <w:tcW w:w="3227" w:type="dxa"/>
            <w:vMerge/>
            <w:hideMark/>
          </w:tcPr>
          <w:p w:rsidR="00AD7658" w:rsidRPr="00AD7658" w:rsidRDefault="00AD7658" w:rsidP="00AD7658">
            <w:pPr>
              <w:tabs>
                <w:tab w:val="left" w:pos="284"/>
              </w:tabs>
              <w:rPr>
                <w:rFonts w:ascii="Times New Roman" w:eastAsia="Calibri" w:hAnsi="Times New Roman" w:cs="Times New Roman"/>
                <w:sz w:val="12"/>
                <w:szCs w:val="12"/>
              </w:rPr>
            </w:pP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транспортная доступность, минуты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культуры и искусства</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количество мест</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Максимально допустимый уровень территориальной </w:t>
            </w:r>
            <w:proofErr w:type="gramStart"/>
            <w:r w:rsidRPr="00AD7658">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транспортная доступность, минуты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квадратный метр на 1 человека</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Максимально допустимый уровень территориальной доступности озелененных территорий общего </w:t>
            </w:r>
            <w:r w:rsidRPr="00AD7658">
              <w:rPr>
                <w:rFonts w:ascii="Times New Roman" w:eastAsia="Calibri" w:hAnsi="Times New Roman" w:cs="Times New Roman"/>
                <w:sz w:val="12"/>
                <w:szCs w:val="12"/>
              </w:rPr>
              <w:lastRenderedPageBreak/>
              <w:t>пользования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пешеходная доступность, метры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обеспечения объектами транспортной инфраструктуры</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уровень обеспеченности в процентах</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пешеходная доступность, </w:t>
            </w:r>
            <w:proofErr w:type="gramStart"/>
            <w:r w:rsidRPr="00AD7658">
              <w:rPr>
                <w:rFonts w:ascii="Times New Roman" w:eastAsia="Calibri" w:hAnsi="Times New Roman" w:cs="Times New Roman"/>
                <w:sz w:val="12"/>
                <w:szCs w:val="12"/>
              </w:rPr>
              <w:t>м</w:t>
            </w:r>
            <w:proofErr w:type="gramEnd"/>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обращения с отходами</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обеспечения инженерной и коммунальной инфраструктурой</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 xml:space="preserve">Электропотребление, </w:t>
            </w:r>
            <w:proofErr w:type="spellStart"/>
            <w:r w:rsidRPr="00AD7658">
              <w:rPr>
                <w:rFonts w:ascii="Times New Roman" w:eastAsia="Calibri" w:hAnsi="Times New Roman" w:cs="Times New Roman"/>
                <w:sz w:val="12"/>
                <w:szCs w:val="12"/>
              </w:rPr>
              <w:t>кВТ</w:t>
            </w:r>
            <w:proofErr w:type="spellEnd"/>
            <w:r w:rsidRPr="00AD7658">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AD7658">
              <w:rPr>
                <w:rFonts w:ascii="Times New Roman" w:eastAsia="Calibri" w:hAnsi="Times New Roman" w:cs="Times New Roman"/>
                <w:sz w:val="12"/>
                <w:szCs w:val="12"/>
              </w:rPr>
              <w:t>кв</w:t>
            </w:r>
            <w:proofErr w:type="gramStart"/>
            <w:r w:rsidRPr="00AD7658">
              <w:rPr>
                <w:rFonts w:ascii="Times New Roman" w:eastAsia="Calibri" w:hAnsi="Times New Roman" w:cs="Times New Roman"/>
                <w:sz w:val="12"/>
                <w:szCs w:val="12"/>
              </w:rPr>
              <w:t>.м</w:t>
            </w:r>
            <w:proofErr w:type="spellEnd"/>
            <w:proofErr w:type="gramEnd"/>
            <w:r w:rsidRPr="00AD7658">
              <w:rPr>
                <w:rFonts w:ascii="Times New Roman" w:eastAsia="Calibri" w:hAnsi="Times New Roman" w:cs="Times New Roman"/>
                <w:sz w:val="12"/>
                <w:szCs w:val="12"/>
              </w:rPr>
              <w:t>, за отопительный период</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r w:rsidR="00AD7658" w:rsidRPr="00AD7658" w:rsidTr="00AD7658">
        <w:tc>
          <w:tcPr>
            <w:tcW w:w="7513" w:type="dxa"/>
            <w:gridSpan w:val="8"/>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AD7658" w:rsidRPr="00AD7658" w:rsidTr="00AD7658">
        <w:tc>
          <w:tcPr>
            <w:tcW w:w="317" w:type="dxa"/>
          </w:tcPr>
          <w:p w:rsidR="008E6DC2" w:rsidRPr="00AD7658" w:rsidRDefault="00AD7658" w:rsidP="00AD765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227"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гектаров на 1 тысячу человек</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6"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c>
          <w:tcPr>
            <w:tcW w:w="425" w:type="dxa"/>
            <w:hideMark/>
          </w:tcPr>
          <w:p w:rsidR="00AD7658" w:rsidRPr="00AD7658" w:rsidRDefault="00AD7658" w:rsidP="00AD7658">
            <w:pPr>
              <w:tabs>
                <w:tab w:val="left" w:pos="284"/>
              </w:tabs>
              <w:rPr>
                <w:rFonts w:ascii="Times New Roman" w:eastAsia="Calibri" w:hAnsi="Times New Roman" w:cs="Times New Roman"/>
                <w:sz w:val="12"/>
                <w:szCs w:val="12"/>
              </w:rPr>
            </w:pPr>
            <w:r w:rsidRPr="00AD7658">
              <w:rPr>
                <w:rFonts w:ascii="Times New Roman" w:eastAsia="Calibri" w:hAnsi="Times New Roman" w:cs="Times New Roman"/>
                <w:sz w:val="12"/>
                <w:szCs w:val="12"/>
              </w:rPr>
              <w:t>+</w:t>
            </w:r>
          </w:p>
        </w:tc>
      </w:tr>
    </w:tbl>
    <w:p w:rsidR="00AD7658" w:rsidRPr="00AD7658" w:rsidRDefault="00AD7658" w:rsidP="00AD7658">
      <w:pPr>
        <w:tabs>
          <w:tab w:val="left" w:pos="284"/>
        </w:tabs>
        <w:spacing w:after="0" w:line="240" w:lineRule="auto"/>
        <w:jc w:val="both"/>
        <w:rPr>
          <w:rFonts w:ascii="Times New Roman" w:eastAsia="Calibri" w:hAnsi="Times New Roman" w:cs="Times New Roman"/>
          <w:sz w:val="12"/>
          <w:szCs w:val="12"/>
        </w:rPr>
      </w:pPr>
    </w:p>
    <w:p w:rsidR="00AD7658" w:rsidRPr="00CB2798" w:rsidRDefault="00AD7658" w:rsidP="00AD765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AD7658" w:rsidRPr="00CB2798" w:rsidRDefault="00AD7658" w:rsidP="00AD765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D7658" w:rsidRPr="00CB2798" w:rsidRDefault="00AD7658" w:rsidP="00AD7658">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AD7658" w:rsidRPr="00CB2798" w:rsidRDefault="00AD7658" w:rsidP="00AD7658">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AD7658" w:rsidRPr="00CB2798" w:rsidRDefault="00AD7658" w:rsidP="00AD7658">
      <w:pPr>
        <w:tabs>
          <w:tab w:val="left" w:pos="284"/>
        </w:tabs>
        <w:spacing w:after="0" w:line="240" w:lineRule="auto"/>
        <w:jc w:val="center"/>
        <w:rPr>
          <w:rFonts w:ascii="Times New Roman" w:eastAsia="Calibri" w:hAnsi="Times New Roman" w:cs="Times New Roman"/>
          <w:sz w:val="12"/>
          <w:szCs w:val="12"/>
        </w:rPr>
      </w:pPr>
    </w:p>
    <w:p w:rsidR="00AD7658" w:rsidRDefault="00AD7658" w:rsidP="00AD7658">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AD7658" w:rsidRPr="00CB2798" w:rsidRDefault="00AD7658" w:rsidP="00AD765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8E6DC2" w:rsidRDefault="008E6DC2" w:rsidP="008E6DC2">
      <w:pPr>
        <w:tabs>
          <w:tab w:val="left" w:pos="284"/>
        </w:tabs>
        <w:spacing w:after="0" w:line="240" w:lineRule="auto"/>
        <w:jc w:val="center"/>
        <w:rPr>
          <w:rFonts w:ascii="Times New Roman" w:eastAsia="Calibri" w:hAnsi="Times New Roman" w:cs="Times New Roman"/>
          <w:b/>
          <w:sz w:val="12"/>
          <w:szCs w:val="12"/>
        </w:rPr>
      </w:pPr>
      <w:r w:rsidRPr="008E6DC2">
        <w:rPr>
          <w:rFonts w:ascii="Times New Roman" w:eastAsia="Calibri" w:hAnsi="Times New Roman" w:cs="Times New Roman"/>
          <w:b/>
          <w:sz w:val="12"/>
          <w:szCs w:val="12"/>
        </w:rPr>
        <w:t>«О Местных нормативах градостроительного проектирования</w:t>
      </w:r>
    </w:p>
    <w:p w:rsidR="008E6DC2" w:rsidRPr="008E6DC2" w:rsidRDefault="008E6DC2" w:rsidP="008E6DC2">
      <w:pPr>
        <w:tabs>
          <w:tab w:val="left" w:pos="284"/>
        </w:tabs>
        <w:spacing w:after="0" w:line="240" w:lineRule="auto"/>
        <w:jc w:val="center"/>
        <w:rPr>
          <w:rFonts w:ascii="Times New Roman" w:eastAsia="Calibri" w:hAnsi="Times New Roman" w:cs="Times New Roman"/>
          <w:b/>
          <w:sz w:val="12"/>
          <w:szCs w:val="12"/>
        </w:rPr>
      </w:pPr>
      <w:r w:rsidRPr="008E6DC2">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8E6DC2" w:rsidRPr="008E6DC2" w:rsidRDefault="008E6DC2" w:rsidP="008E6DC2">
      <w:pPr>
        <w:tabs>
          <w:tab w:val="left" w:pos="284"/>
        </w:tabs>
        <w:spacing w:after="0" w:line="240" w:lineRule="auto"/>
        <w:jc w:val="both"/>
        <w:rPr>
          <w:rFonts w:ascii="Times New Roman" w:eastAsia="Calibri" w:hAnsi="Times New Roman" w:cs="Times New Roman"/>
          <w:sz w:val="12"/>
          <w:szCs w:val="12"/>
        </w:rPr>
      </w:pP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E6DC2">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8E6DC2">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Pr="008E6DC2">
        <w:rPr>
          <w:rFonts w:ascii="Times New Roman" w:eastAsia="Calibri" w:hAnsi="Times New Roman" w:cs="Times New Roman"/>
          <w:sz w:val="12"/>
          <w:szCs w:val="12"/>
        </w:rPr>
        <w:t>муниципального района Сергиевский</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Кандабулак  муниципального района Сергиевский,</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b/>
          <w:sz w:val="12"/>
          <w:szCs w:val="12"/>
        </w:rPr>
      </w:pPr>
      <w:r w:rsidRPr="008E6DC2">
        <w:rPr>
          <w:rFonts w:ascii="Times New Roman" w:eastAsia="Calibri" w:hAnsi="Times New Roman" w:cs="Times New Roman"/>
          <w:b/>
          <w:sz w:val="12"/>
          <w:szCs w:val="12"/>
        </w:rPr>
        <w:t>РЕШИЛО:</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E6DC2">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Кандабулак муниципального района Сергиевский  Самарской области согласно приложению к настоящему решению.</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E6DC2">
        <w:rPr>
          <w:rFonts w:ascii="Times New Roman" w:eastAsia="Calibri" w:hAnsi="Times New Roman" w:cs="Times New Roman"/>
          <w:sz w:val="12"/>
          <w:szCs w:val="12"/>
        </w:rPr>
        <w:t>Опубликовать настоящее Решение в газете «Сергиевский вестник».</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E6DC2">
        <w:rPr>
          <w:rFonts w:ascii="Times New Roman" w:eastAsia="Calibri" w:hAnsi="Times New Roman" w:cs="Times New Roman"/>
          <w:sz w:val="12"/>
          <w:szCs w:val="12"/>
        </w:rPr>
        <w:t>Настоящее Решение вступает в силу со дня его официального опубликования.</w:t>
      </w:r>
    </w:p>
    <w:p w:rsidR="008E6DC2" w:rsidRPr="008E6DC2" w:rsidRDefault="008E6DC2" w:rsidP="008E6DC2">
      <w:pPr>
        <w:tabs>
          <w:tab w:val="left" w:pos="284"/>
        </w:tabs>
        <w:spacing w:after="0" w:line="240" w:lineRule="auto"/>
        <w:jc w:val="right"/>
        <w:rPr>
          <w:rFonts w:ascii="Times New Roman" w:eastAsia="Calibri" w:hAnsi="Times New Roman" w:cs="Times New Roman"/>
          <w:sz w:val="12"/>
          <w:szCs w:val="12"/>
        </w:rPr>
      </w:pPr>
      <w:r w:rsidRPr="008E6DC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E6DC2">
        <w:rPr>
          <w:rFonts w:ascii="Times New Roman" w:eastAsia="Calibri" w:hAnsi="Times New Roman" w:cs="Times New Roman"/>
          <w:sz w:val="12"/>
          <w:szCs w:val="12"/>
        </w:rPr>
        <w:t>сельского поселения Кандабулак</w:t>
      </w:r>
    </w:p>
    <w:p w:rsidR="008E6DC2" w:rsidRDefault="008E6DC2" w:rsidP="008E6DC2">
      <w:pPr>
        <w:tabs>
          <w:tab w:val="left" w:pos="284"/>
        </w:tabs>
        <w:spacing w:after="0" w:line="240" w:lineRule="auto"/>
        <w:jc w:val="right"/>
        <w:rPr>
          <w:rFonts w:ascii="Times New Roman" w:eastAsia="Calibri" w:hAnsi="Times New Roman" w:cs="Times New Roman"/>
          <w:sz w:val="12"/>
          <w:szCs w:val="12"/>
        </w:rPr>
      </w:pPr>
      <w:r w:rsidRPr="008E6DC2">
        <w:rPr>
          <w:rFonts w:ascii="Times New Roman" w:eastAsia="Calibri" w:hAnsi="Times New Roman" w:cs="Times New Roman"/>
          <w:sz w:val="12"/>
          <w:szCs w:val="12"/>
        </w:rPr>
        <w:t>муниципального района Сергиевский</w:t>
      </w:r>
    </w:p>
    <w:p w:rsidR="008E6DC2" w:rsidRPr="008E6DC2" w:rsidRDefault="008E6DC2" w:rsidP="008E6DC2">
      <w:pPr>
        <w:tabs>
          <w:tab w:val="left" w:pos="284"/>
        </w:tabs>
        <w:spacing w:after="0" w:line="240" w:lineRule="auto"/>
        <w:jc w:val="right"/>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С.И. </w:t>
      </w:r>
      <w:proofErr w:type="spellStart"/>
      <w:r w:rsidRPr="008E6DC2">
        <w:rPr>
          <w:rFonts w:ascii="Times New Roman" w:eastAsia="Calibri" w:hAnsi="Times New Roman" w:cs="Times New Roman"/>
          <w:sz w:val="12"/>
          <w:szCs w:val="12"/>
        </w:rPr>
        <w:t>Кадерова</w:t>
      </w:r>
      <w:proofErr w:type="spellEnd"/>
    </w:p>
    <w:p w:rsidR="008E6DC2" w:rsidRPr="008E6DC2" w:rsidRDefault="008E6DC2" w:rsidP="008E6DC2">
      <w:pPr>
        <w:tabs>
          <w:tab w:val="left" w:pos="284"/>
        </w:tabs>
        <w:spacing w:after="0" w:line="240" w:lineRule="auto"/>
        <w:jc w:val="right"/>
        <w:rPr>
          <w:rFonts w:ascii="Times New Roman" w:eastAsia="Calibri" w:hAnsi="Times New Roman" w:cs="Times New Roman"/>
          <w:sz w:val="12"/>
          <w:szCs w:val="12"/>
        </w:rPr>
      </w:pPr>
    </w:p>
    <w:p w:rsidR="008E6DC2" w:rsidRPr="008E6DC2" w:rsidRDefault="008E6DC2" w:rsidP="008E6DC2">
      <w:pPr>
        <w:tabs>
          <w:tab w:val="left" w:pos="284"/>
        </w:tabs>
        <w:spacing w:after="0" w:line="240" w:lineRule="auto"/>
        <w:jc w:val="right"/>
        <w:rPr>
          <w:rFonts w:ascii="Times New Roman" w:eastAsia="Calibri" w:hAnsi="Times New Roman" w:cs="Times New Roman"/>
          <w:sz w:val="12"/>
          <w:szCs w:val="12"/>
        </w:rPr>
      </w:pPr>
      <w:r w:rsidRPr="008E6DC2">
        <w:rPr>
          <w:rFonts w:ascii="Times New Roman" w:eastAsia="Calibri" w:hAnsi="Times New Roman" w:cs="Times New Roman"/>
          <w:sz w:val="12"/>
          <w:szCs w:val="12"/>
        </w:rPr>
        <w:t>Глава сельского поселения Кандабулак</w:t>
      </w:r>
    </w:p>
    <w:p w:rsidR="008E6DC2" w:rsidRDefault="008E6DC2" w:rsidP="008E6DC2">
      <w:pPr>
        <w:tabs>
          <w:tab w:val="left" w:pos="284"/>
        </w:tabs>
        <w:spacing w:after="0" w:line="240" w:lineRule="auto"/>
        <w:jc w:val="right"/>
        <w:rPr>
          <w:rFonts w:ascii="Times New Roman" w:eastAsia="Calibri" w:hAnsi="Times New Roman" w:cs="Times New Roman"/>
          <w:sz w:val="12"/>
          <w:szCs w:val="12"/>
        </w:rPr>
      </w:pPr>
      <w:r w:rsidRPr="008E6DC2">
        <w:rPr>
          <w:rFonts w:ascii="Times New Roman" w:eastAsia="Calibri" w:hAnsi="Times New Roman" w:cs="Times New Roman"/>
          <w:sz w:val="12"/>
          <w:szCs w:val="12"/>
        </w:rPr>
        <w:t>муниципального района   Сергиевский</w:t>
      </w:r>
    </w:p>
    <w:p w:rsidR="008E6DC2" w:rsidRPr="008E6DC2" w:rsidRDefault="008E6DC2" w:rsidP="008E6DC2">
      <w:pPr>
        <w:tabs>
          <w:tab w:val="left" w:pos="284"/>
        </w:tabs>
        <w:spacing w:after="0" w:line="240" w:lineRule="auto"/>
        <w:jc w:val="right"/>
        <w:rPr>
          <w:rFonts w:ascii="Times New Roman" w:eastAsia="Calibri" w:hAnsi="Times New Roman" w:cs="Times New Roman"/>
          <w:sz w:val="12"/>
          <w:szCs w:val="12"/>
        </w:rPr>
      </w:pPr>
      <w:r w:rsidRPr="008E6DC2">
        <w:rPr>
          <w:rFonts w:ascii="Times New Roman" w:eastAsia="Calibri" w:hAnsi="Times New Roman" w:cs="Times New Roman"/>
          <w:sz w:val="12"/>
          <w:szCs w:val="12"/>
        </w:rPr>
        <w:t>А.А. Мартынов</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E6DC2" w:rsidRPr="00CB2798" w:rsidRDefault="008E6DC2" w:rsidP="008E6DC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8E6DC2" w:rsidRPr="00CB2798" w:rsidRDefault="008E6DC2" w:rsidP="008E6DC2">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8E6DC2">
        <w:rPr>
          <w:rFonts w:ascii="Times New Roman" w:eastAsia="Calibri" w:hAnsi="Times New Roman" w:cs="Times New Roman"/>
          <w:i/>
          <w:sz w:val="12"/>
          <w:szCs w:val="12"/>
        </w:rPr>
        <w:t>Кандабулак</w:t>
      </w:r>
    </w:p>
    <w:p w:rsidR="008E6DC2" w:rsidRPr="00CB2798" w:rsidRDefault="008E6DC2" w:rsidP="008E6DC2">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8E6DC2" w:rsidRPr="008E6DC2" w:rsidRDefault="008E6DC2" w:rsidP="008E6DC2">
      <w:pPr>
        <w:tabs>
          <w:tab w:val="left" w:pos="284"/>
        </w:tabs>
        <w:spacing w:after="0" w:line="240" w:lineRule="auto"/>
        <w:jc w:val="center"/>
        <w:rPr>
          <w:rFonts w:ascii="Times New Roman" w:eastAsia="Calibri" w:hAnsi="Times New Roman" w:cs="Times New Roman"/>
          <w:b/>
          <w:sz w:val="12"/>
          <w:szCs w:val="12"/>
        </w:rPr>
      </w:pPr>
      <w:r w:rsidRPr="008E6DC2">
        <w:rPr>
          <w:rFonts w:ascii="Times New Roman" w:eastAsia="Calibri" w:hAnsi="Times New Roman" w:cs="Times New Roman"/>
          <w:b/>
          <w:sz w:val="12"/>
          <w:szCs w:val="12"/>
        </w:rPr>
        <w:t>Нормативы градостроительного проектирования</w:t>
      </w:r>
    </w:p>
    <w:p w:rsidR="008E6DC2" w:rsidRPr="008E6DC2" w:rsidRDefault="008E6DC2" w:rsidP="008E6DC2">
      <w:pPr>
        <w:tabs>
          <w:tab w:val="left" w:pos="284"/>
        </w:tabs>
        <w:spacing w:after="0" w:line="240" w:lineRule="auto"/>
        <w:jc w:val="center"/>
        <w:rPr>
          <w:rFonts w:ascii="Times New Roman" w:eastAsia="Calibri" w:hAnsi="Times New Roman" w:cs="Times New Roman"/>
          <w:b/>
          <w:sz w:val="12"/>
          <w:szCs w:val="12"/>
        </w:rPr>
      </w:pPr>
      <w:r w:rsidRPr="008E6DC2">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8E6DC2" w:rsidRPr="008E6DC2" w:rsidRDefault="008E6DC2" w:rsidP="008E6DC2">
      <w:pPr>
        <w:tabs>
          <w:tab w:val="left" w:pos="284"/>
        </w:tabs>
        <w:spacing w:after="0" w:line="240" w:lineRule="auto"/>
        <w:jc w:val="both"/>
        <w:rPr>
          <w:rFonts w:ascii="Times New Roman" w:eastAsia="Calibri" w:hAnsi="Times New Roman" w:cs="Times New Roman"/>
          <w:sz w:val="12"/>
          <w:szCs w:val="12"/>
        </w:rPr>
      </w:pPr>
    </w:p>
    <w:p w:rsidR="008E6DC2" w:rsidRPr="008E6DC2" w:rsidRDefault="008E6DC2" w:rsidP="008E6DC2">
      <w:pPr>
        <w:tabs>
          <w:tab w:val="left" w:pos="284"/>
        </w:tabs>
        <w:spacing w:after="0" w:line="240" w:lineRule="auto"/>
        <w:jc w:val="center"/>
        <w:rPr>
          <w:rFonts w:ascii="Times New Roman" w:eastAsia="Calibri" w:hAnsi="Times New Roman" w:cs="Times New Roman"/>
          <w:sz w:val="12"/>
          <w:szCs w:val="12"/>
        </w:rPr>
      </w:pPr>
      <w:r w:rsidRPr="008E6DC2">
        <w:rPr>
          <w:rFonts w:ascii="Times New Roman" w:eastAsia="Calibri" w:hAnsi="Times New Roman" w:cs="Times New Roman"/>
          <w:sz w:val="12"/>
          <w:szCs w:val="12"/>
        </w:rPr>
        <w:t>1. Общие положения</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1.1. Настоящие нормативы градостроительного проектирования сельского поселения К</w:t>
      </w:r>
      <w:r>
        <w:rPr>
          <w:rFonts w:ascii="Times New Roman" w:eastAsia="Calibri" w:hAnsi="Times New Roman" w:cs="Times New Roman"/>
          <w:sz w:val="12"/>
          <w:szCs w:val="12"/>
        </w:rPr>
        <w:t>а</w:t>
      </w:r>
      <w:r w:rsidRPr="008E6DC2">
        <w:rPr>
          <w:rFonts w:ascii="Times New Roman" w:eastAsia="Calibri" w:hAnsi="Times New Roman" w:cs="Times New Roman"/>
          <w:sz w:val="12"/>
          <w:szCs w:val="12"/>
        </w:rPr>
        <w:t xml:space="preserve">ндабулак муниципального района Сергиевский Самарской области (далее также </w:t>
      </w:r>
      <w:proofErr w:type="gramStart"/>
      <w:r w:rsidRPr="008E6DC2">
        <w:rPr>
          <w:rFonts w:ascii="Times New Roman" w:eastAsia="Calibri" w:hAnsi="Times New Roman" w:cs="Times New Roman"/>
          <w:sz w:val="12"/>
          <w:szCs w:val="12"/>
        </w:rPr>
        <w:t>–м</w:t>
      </w:r>
      <w:proofErr w:type="gramEnd"/>
      <w:r w:rsidRPr="008E6DC2">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Кандабулак  муниципального района Сергиевский.</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1.2. Настоящие  местные  нормативы включают в себя:</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8E6DC2" w:rsidRDefault="008E6DC2" w:rsidP="008E6DC2">
      <w:pPr>
        <w:tabs>
          <w:tab w:val="left" w:pos="284"/>
        </w:tabs>
        <w:spacing w:after="0" w:line="240" w:lineRule="auto"/>
        <w:jc w:val="both"/>
        <w:rPr>
          <w:rFonts w:ascii="Times New Roman" w:eastAsia="Calibri" w:hAnsi="Times New Roman" w:cs="Times New Roman"/>
          <w:sz w:val="12"/>
          <w:szCs w:val="12"/>
        </w:rPr>
      </w:pPr>
    </w:p>
    <w:p w:rsidR="008E6DC2" w:rsidRDefault="008E6DC2" w:rsidP="008E6DC2">
      <w:pPr>
        <w:tabs>
          <w:tab w:val="left" w:pos="284"/>
        </w:tabs>
        <w:spacing w:after="0" w:line="240" w:lineRule="auto"/>
        <w:jc w:val="center"/>
        <w:rPr>
          <w:rFonts w:ascii="Times New Roman" w:eastAsia="Calibri" w:hAnsi="Times New Roman" w:cs="Times New Roman"/>
          <w:sz w:val="12"/>
          <w:szCs w:val="12"/>
        </w:rPr>
      </w:pPr>
      <w:r w:rsidRPr="008E6DC2">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8E6DC2" w:rsidRDefault="008E6DC2" w:rsidP="008E6DC2">
      <w:pPr>
        <w:tabs>
          <w:tab w:val="left" w:pos="284"/>
        </w:tabs>
        <w:spacing w:after="0" w:line="240" w:lineRule="auto"/>
        <w:jc w:val="center"/>
        <w:rPr>
          <w:rFonts w:ascii="Times New Roman" w:eastAsia="Calibri" w:hAnsi="Times New Roman" w:cs="Times New Roman"/>
          <w:sz w:val="12"/>
          <w:szCs w:val="12"/>
        </w:rPr>
      </w:pPr>
      <w:r w:rsidRPr="008E6DC2">
        <w:rPr>
          <w:rFonts w:ascii="Times New Roman" w:eastAsia="Calibri" w:hAnsi="Times New Roman" w:cs="Times New Roman"/>
          <w:sz w:val="12"/>
          <w:szCs w:val="12"/>
        </w:rPr>
        <w:t>местного значения населения  сельского поселения Кандабулак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8E6DC2" w:rsidRPr="008E6DC2" w:rsidRDefault="008E6DC2" w:rsidP="008E6DC2">
      <w:pPr>
        <w:tabs>
          <w:tab w:val="left" w:pos="284"/>
        </w:tabs>
        <w:spacing w:after="0" w:line="240" w:lineRule="auto"/>
        <w:jc w:val="center"/>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 сельского поселения</w:t>
      </w:r>
      <w:r>
        <w:rPr>
          <w:rFonts w:ascii="Times New Roman" w:eastAsia="Calibri" w:hAnsi="Times New Roman" w:cs="Times New Roman"/>
          <w:sz w:val="12"/>
          <w:szCs w:val="12"/>
        </w:rPr>
        <w:t xml:space="preserve"> </w:t>
      </w:r>
      <w:r w:rsidRPr="008E6DC2">
        <w:rPr>
          <w:rFonts w:ascii="Times New Roman" w:eastAsia="Calibri" w:hAnsi="Times New Roman" w:cs="Times New Roman"/>
          <w:sz w:val="12"/>
          <w:szCs w:val="12"/>
        </w:rPr>
        <w:t>Кандабулак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709"/>
        <w:gridCol w:w="1169"/>
        <w:gridCol w:w="673"/>
        <w:gridCol w:w="426"/>
        <w:gridCol w:w="425"/>
        <w:gridCol w:w="425"/>
        <w:gridCol w:w="425"/>
        <w:gridCol w:w="567"/>
        <w:gridCol w:w="1111"/>
        <w:gridCol w:w="732"/>
      </w:tblGrid>
      <w:tr w:rsidR="008E6DC2" w:rsidRPr="008E6DC2" w:rsidTr="00886BCC">
        <w:trPr>
          <w:trHeight w:val="20"/>
        </w:trPr>
        <w:tc>
          <w:tcPr>
            <w:tcW w:w="246"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 </w:t>
            </w:r>
            <w:proofErr w:type="gramStart"/>
            <w:r w:rsidRPr="008E6DC2">
              <w:rPr>
                <w:rFonts w:ascii="Times New Roman" w:eastAsia="Calibri" w:hAnsi="Times New Roman" w:cs="Times New Roman"/>
                <w:sz w:val="12"/>
                <w:szCs w:val="12"/>
              </w:rPr>
              <w:t>п</w:t>
            </w:r>
            <w:proofErr w:type="gramEnd"/>
            <w:r w:rsidRPr="008E6DC2">
              <w:rPr>
                <w:rFonts w:ascii="Times New Roman" w:eastAsia="Calibri" w:hAnsi="Times New Roman" w:cs="Times New Roman"/>
                <w:sz w:val="12"/>
                <w:szCs w:val="12"/>
              </w:rPr>
              <w:t>/п</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Наименование вида объекта местного значения</w:t>
            </w:r>
          </w:p>
        </w:tc>
        <w:tc>
          <w:tcPr>
            <w:tcW w:w="4252" w:type="dxa"/>
            <w:gridSpan w:val="7"/>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единица измерения</w:t>
            </w: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значение показателя</w:t>
            </w:r>
          </w:p>
        </w:tc>
        <w:tc>
          <w:tcPr>
            <w:tcW w:w="567" w:type="dxa"/>
            <w:hideMark/>
          </w:tcPr>
          <w:p w:rsidR="008E6DC2" w:rsidRPr="00886BCC" w:rsidRDefault="008E6DC2" w:rsidP="008E6DC2">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вид доступности, единица измерения</w:t>
            </w:r>
          </w:p>
        </w:tc>
        <w:tc>
          <w:tcPr>
            <w:tcW w:w="1843"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значение показателя</w:t>
            </w: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образования</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Общеобразовательные организации</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количество учащихся на 1 тысячу человек</w:t>
            </w:r>
          </w:p>
        </w:tc>
        <w:tc>
          <w:tcPr>
            <w:tcW w:w="3543" w:type="dxa"/>
            <w:gridSpan w:val="6"/>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110</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пешеходная доступность, метры</w:t>
            </w:r>
          </w:p>
        </w:tc>
        <w:tc>
          <w:tcPr>
            <w:tcW w:w="1843"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сельских населенных пунктах:</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для учащихся </w:t>
            </w:r>
            <w:r w:rsidRPr="008E6DC2">
              <w:rPr>
                <w:rFonts w:ascii="Times New Roman" w:eastAsia="Calibri" w:hAnsi="Times New Roman" w:cs="Times New Roman"/>
                <w:sz w:val="12"/>
                <w:szCs w:val="12"/>
                <w:lang w:val="en-US"/>
              </w:rPr>
              <w:t>I</w:t>
            </w:r>
            <w:r w:rsidRPr="008E6DC2">
              <w:rPr>
                <w:rFonts w:ascii="Times New Roman" w:eastAsia="Calibri" w:hAnsi="Times New Roman" w:cs="Times New Roman"/>
                <w:sz w:val="12"/>
                <w:szCs w:val="12"/>
              </w:rPr>
              <w:t xml:space="preserve"> ступени обучения</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для учащихся </w:t>
            </w:r>
            <w:r w:rsidRPr="008E6DC2">
              <w:rPr>
                <w:rFonts w:ascii="Times New Roman" w:eastAsia="Calibri" w:hAnsi="Times New Roman" w:cs="Times New Roman"/>
                <w:sz w:val="12"/>
                <w:szCs w:val="12"/>
                <w:lang w:val="en-US"/>
              </w:rPr>
              <w:t>II</w:t>
            </w:r>
            <w:r w:rsidRPr="008E6DC2">
              <w:rPr>
                <w:rFonts w:ascii="Times New Roman" w:eastAsia="Calibri" w:hAnsi="Times New Roman" w:cs="Times New Roman"/>
                <w:sz w:val="12"/>
                <w:szCs w:val="12"/>
              </w:rPr>
              <w:t xml:space="preserve"> и </w:t>
            </w:r>
            <w:r w:rsidRPr="008E6DC2">
              <w:rPr>
                <w:rFonts w:ascii="Times New Roman" w:eastAsia="Calibri" w:hAnsi="Times New Roman" w:cs="Times New Roman"/>
                <w:sz w:val="12"/>
                <w:szCs w:val="12"/>
                <w:lang w:val="en-US"/>
              </w:rPr>
              <w:t>III</w:t>
            </w:r>
            <w:r w:rsidRPr="008E6DC2">
              <w:rPr>
                <w:rFonts w:ascii="Times New Roman" w:eastAsia="Calibri" w:hAnsi="Times New Roman" w:cs="Times New Roman"/>
                <w:sz w:val="12"/>
                <w:szCs w:val="12"/>
              </w:rPr>
              <w:t xml:space="preserve"> ступени обучения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2 000</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4 000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hideMark/>
          </w:tcPr>
          <w:p w:rsidR="008E6DC2" w:rsidRPr="008E6DC2" w:rsidRDefault="008E6DC2" w:rsidP="008E6DC2">
            <w:pPr>
              <w:tabs>
                <w:tab w:val="left" w:pos="284"/>
              </w:tabs>
              <w:rPr>
                <w:rFonts w:ascii="Times New Roman" w:eastAsia="Calibri" w:hAnsi="Times New Roman" w:cs="Times New Roman"/>
                <w:sz w:val="12"/>
                <w:szCs w:val="12"/>
                <w:lang w:val="en-US"/>
              </w:rPr>
            </w:pPr>
            <w:r w:rsidRPr="008E6DC2">
              <w:rPr>
                <w:rFonts w:ascii="Times New Roman" w:eastAsia="Calibri" w:hAnsi="Times New Roman" w:cs="Times New Roman"/>
                <w:sz w:val="12"/>
                <w:szCs w:val="12"/>
              </w:rPr>
              <w:t>в сельских населенных пунктах</w:t>
            </w:r>
            <w:r w:rsidRPr="008E6DC2">
              <w:rPr>
                <w:rFonts w:ascii="Times New Roman" w:eastAsia="Calibri" w:hAnsi="Times New Roman" w:cs="Times New Roman"/>
                <w:sz w:val="12"/>
                <w:szCs w:val="12"/>
                <w:lang w:val="en-US"/>
              </w:rPr>
              <w:t>*:</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для учащихся </w:t>
            </w:r>
            <w:r w:rsidRPr="008E6DC2">
              <w:rPr>
                <w:rFonts w:ascii="Times New Roman" w:eastAsia="Calibri" w:hAnsi="Times New Roman" w:cs="Times New Roman"/>
                <w:sz w:val="12"/>
                <w:szCs w:val="12"/>
                <w:lang w:val="en-US"/>
              </w:rPr>
              <w:t>I</w:t>
            </w:r>
            <w:r w:rsidRPr="008E6DC2">
              <w:rPr>
                <w:rFonts w:ascii="Times New Roman" w:eastAsia="Calibri" w:hAnsi="Times New Roman" w:cs="Times New Roman"/>
                <w:sz w:val="12"/>
                <w:szCs w:val="12"/>
              </w:rPr>
              <w:t xml:space="preserve"> ступени обучения</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для учащихся </w:t>
            </w:r>
            <w:r w:rsidRPr="008E6DC2">
              <w:rPr>
                <w:rFonts w:ascii="Times New Roman" w:eastAsia="Calibri" w:hAnsi="Times New Roman" w:cs="Times New Roman"/>
                <w:sz w:val="12"/>
                <w:szCs w:val="12"/>
                <w:lang w:val="en-US"/>
              </w:rPr>
              <w:t>II</w:t>
            </w:r>
            <w:r w:rsidRPr="008E6DC2">
              <w:rPr>
                <w:rFonts w:ascii="Times New Roman" w:eastAsia="Calibri" w:hAnsi="Times New Roman" w:cs="Times New Roman"/>
                <w:sz w:val="12"/>
                <w:szCs w:val="12"/>
              </w:rPr>
              <w:t xml:space="preserve"> и </w:t>
            </w:r>
            <w:r w:rsidRPr="008E6DC2">
              <w:rPr>
                <w:rFonts w:ascii="Times New Roman" w:eastAsia="Calibri" w:hAnsi="Times New Roman" w:cs="Times New Roman"/>
                <w:sz w:val="12"/>
                <w:szCs w:val="12"/>
                <w:lang w:val="en-US"/>
              </w:rPr>
              <w:t>III</w:t>
            </w:r>
            <w:r w:rsidRPr="008E6DC2">
              <w:rPr>
                <w:rFonts w:ascii="Times New Roman" w:eastAsia="Calibri" w:hAnsi="Times New Roman" w:cs="Times New Roman"/>
                <w:sz w:val="12"/>
                <w:szCs w:val="12"/>
              </w:rPr>
              <w:t xml:space="preserve"> ступени обучения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15</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30**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410" w:type="dxa"/>
            <w:gridSpan w:val="3"/>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Примечания:</w:t>
            </w:r>
          </w:p>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 xml:space="preserve">** Транспортная доступность учащихся </w:t>
            </w:r>
            <w:r w:rsidRPr="008E6DC2">
              <w:rPr>
                <w:rFonts w:ascii="Times New Roman" w:eastAsia="Calibri" w:hAnsi="Times New Roman" w:cs="Times New Roman"/>
                <w:sz w:val="11"/>
                <w:szCs w:val="11"/>
                <w:lang w:val="en-US"/>
              </w:rPr>
              <w:t>II</w:t>
            </w:r>
            <w:r w:rsidRPr="008E6DC2">
              <w:rPr>
                <w:rFonts w:ascii="Times New Roman" w:eastAsia="Calibri" w:hAnsi="Times New Roman" w:cs="Times New Roman"/>
                <w:sz w:val="11"/>
                <w:szCs w:val="11"/>
              </w:rPr>
              <w:t xml:space="preserve"> и </w:t>
            </w:r>
            <w:r w:rsidRPr="008E6DC2">
              <w:rPr>
                <w:rFonts w:ascii="Times New Roman" w:eastAsia="Calibri" w:hAnsi="Times New Roman" w:cs="Times New Roman"/>
                <w:sz w:val="11"/>
                <w:szCs w:val="11"/>
                <w:lang w:val="en-US"/>
              </w:rPr>
              <w:t>III</w:t>
            </w:r>
            <w:r w:rsidRPr="008E6DC2">
              <w:rPr>
                <w:rFonts w:ascii="Times New Roman" w:eastAsia="Calibri" w:hAnsi="Times New Roman" w:cs="Times New Roman"/>
                <w:sz w:val="11"/>
                <w:szCs w:val="11"/>
              </w:rPr>
              <w:t xml:space="preserve"> ступени обучения не должна превышать 15 км.</w:t>
            </w: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физической культуры и массового спорта</w:t>
            </w:r>
          </w:p>
        </w:tc>
      </w:tr>
      <w:tr w:rsidR="008E6DC2" w:rsidRPr="008E6DC2" w:rsidTr="00886BCC">
        <w:trPr>
          <w:trHeight w:val="20"/>
        </w:trPr>
        <w:tc>
          <w:tcPr>
            <w:tcW w:w="246" w:type="dxa"/>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Физкультурно-спортивные залы</w:t>
            </w:r>
          </w:p>
        </w:tc>
        <w:tc>
          <w:tcPr>
            <w:tcW w:w="70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квадратные метры общей площади пола на 1 тысячу человек</w:t>
            </w: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350</w:t>
            </w:r>
          </w:p>
        </w:tc>
        <w:tc>
          <w:tcPr>
            <w:tcW w:w="567"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транспортная доступность, минуты</w:t>
            </w:r>
          </w:p>
        </w:tc>
        <w:tc>
          <w:tcPr>
            <w:tcW w:w="1843"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20</w:t>
            </w:r>
          </w:p>
        </w:tc>
      </w:tr>
      <w:tr w:rsidR="008E6DC2" w:rsidRPr="008E6DC2" w:rsidTr="00886BCC">
        <w:trPr>
          <w:trHeight w:val="20"/>
        </w:trPr>
        <w:tc>
          <w:tcPr>
            <w:tcW w:w="246" w:type="dxa"/>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Плоскостные физкуль</w:t>
            </w:r>
            <w:r w:rsidRPr="008E6DC2">
              <w:rPr>
                <w:rFonts w:ascii="Times New Roman" w:eastAsia="Calibri" w:hAnsi="Times New Roman" w:cs="Times New Roman"/>
                <w:sz w:val="11"/>
                <w:szCs w:val="11"/>
              </w:rPr>
              <w:lastRenderedPageBreak/>
              <w:t>турно-спортивные сооружения</w:t>
            </w:r>
          </w:p>
        </w:tc>
        <w:tc>
          <w:tcPr>
            <w:tcW w:w="70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квадратные метры на 1 тысячу человек</w:t>
            </w: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2000</w:t>
            </w:r>
          </w:p>
        </w:tc>
        <w:tc>
          <w:tcPr>
            <w:tcW w:w="567"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пешеходная доступность, метры</w:t>
            </w:r>
          </w:p>
        </w:tc>
        <w:tc>
          <w:tcPr>
            <w:tcW w:w="1843"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1 000</w:t>
            </w: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библиотечного обслуживания</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Общедоступные библиотеки </w:t>
            </w:r>
            <w:proofErr w:type="gramStart"/>
            <w:r w:rsidRPr="008E6DC2">
              <w:rPr>
                <w:rFonts w:ascii="Times New Roman" w:eastAsia="Calibri" w:hAnsi="Times New Roman" w:cs="Times New Roman"/>
                <w:sz w:val="12"/>
                <w:szCs w:val="12"/>
              </w:rPr>
              <w:t>сельских</w:t>
            </w:r>
            <w:proofErr w:type="gramEnd"/>
            <w:r w:rsidRPr="008E6DC2">
              <w:rPr>
                <w:rFonts w:ascii="Times New Roman" w:eastAsia="Calibri" w:hAnsi="Times New Roman" w:cs="Times New Roman"/>
                <w:sz w:val="12"/>
                <w:szCs w:val="12"/>
              </w:rPr>
              <w:t xml:space="preserve"> поселения (сельские массовые библиотеки)</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количество объектов</w:t>
            </w: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1 на каждую 1 тысячу населения</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30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1 с филиалом в данном населенном пункте</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1</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1 филиал</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 xml:space="preserve">1 отдел </w:t>
            </w:r>
            <w:proofErr w:type="spellStart"/>
            <w:r w:rsidRPr="008E6DC2">
              <w:rPr>
                <w:rFonts w:ascii="Times New Roman" w:eastAsia="Calibri" w:hAnsi="Times New Roman" w:cs="Times New Roman"/>
                <w:sz w:val="11"/>
                <w:szCs w:val="11"/>
              </w:rPr>
              <w:t>внестационарного</w:t>
            </w:r>
            <w:proofErr w:type="spellEnd"/>
            <w:r w:rsidRPr="008E6DC2">
              <w:rPr>
                <w:rFonts w:ascii="Times New Roman" w:eastAsia="Calibri" w:hAnsi="Times New Roman" w:cs="Times New Roman"/>
                <w:sz w:val="11"/>
                <w:szCs w:val="11"/>
              </w:rPr>
              <w:t xml:space="preserve"> обслуживания</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val="restart"/>
            <w:hideMark/>
          </w:tcPr>
          <w:p w:rsidR="008E6DC2" w:rsidRPr="00886BCC" w:rsidRDefault="008E6DC2" w:rsidP="008E6DC2">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количество единиц хранения, количество читательских мест на 1 тысячу человек</w:t>
            </w:r>
          </w:p>
        </w:tc>
        <w:tc>
          <w:tcPr>
            <w:tcW w:w="116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при населении, тысяч человек</w:t>
            </w:r>
          </w:p>
        </w:tc>
        <w:tc>
          <w:tcPr>
            <w:tcW w:w="1524" w:type="dxa"/>
            <w:gridSpan w:val="3"/>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количество единиц хранения в тысячах</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количество читательских мест</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6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свыше 1 до 2</w:t>
            </w:r>
          </w:p>
        </w:tc>
        <w:tc>
          <w:tcPr>
            <w:tcW w:w="1524" w:type="dxa"/>
            <w:gridSpan w:val="3"/>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6-7,5</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5-6</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6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свыше 2 до 5</w:t>
            </w:r>
          </w:p>
        </w:tc>
        <w:tc>
          <w:tcPr>
            <w:tcW w:w="1524" w:type="dxa"/>
            <w:gridSpan w:val="3"/>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5-6</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4-5</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6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свыше 5 до 10</w:t>
            </w:r>
          </w:p>
        </w:tc>
        <w:tc>
          <w:tcPr>
            <w:tcW w:w="1524" w:type="dxa"/>
            <w:gridSpan w:val="3"/>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4,5-5</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3-4</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Примечания:</w:t>
            </w:r>
          </w:p>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культуры и искусства</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Учреждения культуры клубного типа сельских поселений</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количество мест</w:t>
            </w: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сельских поселениях с числом жителей до 500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транспортная доступность, минуты</w:t>
            </w:r>
          </w:p>
        </w:tc>
        <w:tc>
          <w:tcPr>
            <w:tcW w:w="1111"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30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150-200 зрительских мест</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32"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сельских поселениях с числом жителей от 2 тысяч до 5 тысяч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100 зрительских мест на 1 тысячу жителей</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32"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сельских поселениях с числом жителей от 5 тысяч человек и более</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70 зрительских мест на 1 тысячу жителей</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иных населенных пунктах</w:t>
            </w:r>
          </w:p>
        </w:tc>
        <w:tc>
          <w:tcPr>
            <w:tcW w:w="732"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населенных пунктах с числом жителей до 100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передвижная форма обслуживания</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32"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8E6DC2" w:rsidRPr="008E6DC2" w:rsidTr="00886BCC">
        <w:trPr>
          <w:trHeight w:val="20"/>
        </w:trPr>
        <w:tc>
          <w:tcPr>
            <w:tcW w:w="246" w:type="dxa"/>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8E6DC2" w:rsidRPr="00886BCC" w:rsidRDefault="008E6DC2" w:rsidP="008E6DC2">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709"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квадратный метр на 1 человека</w:t>
            </w: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6</w:t>
            </w:r>
          </w:p>
        </w:tc>
        <w:tc>
          <w:tcPr>
            <w:tcW w:w="567"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пешеходная доступность, метры</w:t>
            </w:r>
          </w:p>
        </w:tc>
        <w:tc>
          <w:tcPr>
            <w:tcW w:w="1843"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1 000</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Парки культуры и отдыха</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количество объектов</w:t>
            </w: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населенных пунктах с числом жителей более 100 тысяч человек</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1 на каждые 10 тысяч жителей</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иных населенных пунктах</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не устанавливае</w:t>
            </w:r>
            <w:r w:rsidRPr="008E6DC2">
              <w:rPr>
                <w:rFonts w:ascii="Times New Roman" w:eastAsia="Calibri" w:hAnsi="Times New Roman" w:cs="Times New Roman"/>
                <w:sz w:val="11"/>
                <w:szCs w:val="11"/>
              </w:rPr>
              <w:lastRenderedPageBreak/>
              <w:t>тся</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lastRenderedPageBreak/>
              <w:t>Объекты в области обеспечения объектами транспортной инфраструктуры</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Автомобильные дороги местного значения (улично-дорожная сеть)</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плотность улично-дорожной сети, километры на квадратные километры территории</w:t>
            </w:r>
          </w:p>
        </w:tc>
        <w:tc>
          <w:tcPr>
            <w:tcW w:w="3543" w:type="dxa"/>
            <w:gridSpan w:val="6"/>
          </w:tcPr>
          <w:p w:rsidR="008E6DC2" w:rsidRPr="008E6DC2" w:rsidRDefault="008E6DC2" w:rsidP="008E6DC2">
            <w:pPr>
              <w:tabs>
                <w:tab w:val="left" w:pos="284"/>
              </w:tabs>
              <w:rPr>
                <w:rFonts w:ascii="Times New Roman" w:eastAsia="Calibri" w:hAnsi="Times New Roman" w:cs="Times New Roman"/>
                <w:sz w:val="12"/>
                <w:szCs w:val="12"/>
                <w:lang w:val="en-US"/>
              </w:rPr>
            </w:pPr>
            <w:r w:rsidRPr="008E6DC2">
              <w:rPr>
                <w:rFonts w:ascii="Times New Roman" w:eastAsia="Calibri" w:hAnsi="Times New Roman" w:cs="Times New Roman"/>
                <w:sz w:val="12"/>
                <w:szCs w:val="12"/>
              </w:rPr>
              <w:t>5</w:t>
            </w:r>
            <w:r w:rsidRPr="008E6DC2">
              <w:rPr>
                <w:rFonts w:ascii="Times New Roman" w:eastAsia="Calibri" w:hAnsi="Times New Roman" w:cs="Times New Roman"/>
                <w:sz w:val="12"/>
                <w:szCs w:val="12"/>
                <w:lang w:val="en-US"/>
              </w:rPr>
              <w:t>*</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Стоянки и парковки (парковочные места) общего пользования</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уровень обеспеченности в процентах</w:t>
            </w: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8E6DC2">
              <w:rPr>
                <w:rFonts w:ascii="Times New Roman" w:eastAsia="Calibri" w:hAnsi="Times New Roman" w:cs="Times New Roman"/>
                <w:sz w:val="12"/>
                <w:szCs w:val="12"/>
              </w:rPr>
              <w:t>, %:</w:t>
            </w:r>
            <w:proofErr w:type="gramEnd"/>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пешеходная доступность, </w:t>
            </w:r>
            <w:proofErr w:type="gramStart"/>
            <w:r w:rsidRPr="008E6DC2">
              <w:rPr>
                <w:rFonts w:ascii="Times New Roman" w:eastAsia="Calibri" w:hAnsi="Times New Roman" w:cs="Times New Roman"/>
                <w:sz w:val="12"/>
                <w:szCs w:val="12"/>
              </w:rPr>
              <w:t>м</w:t>
            </w:r>
            <w:proofErr w:type="gramEnd"/>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до входов в жилые дома</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100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жилые районы</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25</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до входов в пассажирские помещения вокзалов, входов в места крупных</w:t>
            </w:r>
          </w:p>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учреждений торговли и общественного питания</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150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общегородские и специализированные центры</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250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промышленные и коммунально-складские зоны (районы)</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25</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tcPr>
          <w:p w:rsidR="008E6DC2" w:rsidRPr="008E6DC2" w:rsidRDefault="008E6DC2" w:rsidP="008E6DC2">
            <w:pPr>
              <w:tabs>
                <w:tab w:val="left" w:pos="284"/>
              </w:tabs>
              <w:rPr>
                <w:rFonts w:ascii="Times New Roman" w:eastAsia="Calibri" w:hAnsi="Times New Roman" w:cs="Times New Roman"/>
                <w:sz w:val="12"/>
                <w:szCs w:val="12"/>
              </w:rPr>
            </w:pPr>
          </w:p>
        </w:tc>
        <w:tc>
          <w:tcPr>
            <w:tcW w:w="732" w:type="dxa"/>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зоны массового кратковременного отдыха</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15</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до входов в парки, на выставки и стадионы</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400</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Сети линий наземного общественного пассажирского транспорта</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плотность сети, километры сети на квадратный километр территории</w:t>
            </w:r>
          </w:p>
        </w:tc>
        <w:tc>
          <w:tcPr>
            <w:tcW w:w="3543" w:type="dxa"/>
            <w:gridSpan w:val="6"/>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пешеходная доступность остановок общественного транспорта, метры</w:t>
            </w:r>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городском  населенном  пункте</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500</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111"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 сельских населенных пунктах</w:t>
            </w:r>
          </w:p>
        </w:tc>
        <w:tc>
          <w:tcPr>
            <w:tcW w:w="732"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800</w:t>
            </w: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обращения с отходами</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Твердые бытовые отходы:</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кг</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литры</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190-225</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900-1000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от прочих жилых зданий</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300-450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1100-1500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Общее количество с учетом общественных зданий</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280-300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1400-1500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Жидкие из выгребов (при отсутствии канализации)</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2000-35000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Смет с 1 м</w:t>
            </w:r>
            <w:proofErr w:type="gramStart"/>
            <w:r w:rsidRPr="008E6DC2">
              <w:rPr>
                <w:rFonts w:ascii="Times New Roman" w:eastAsia="Calibri" w:hAnsi="Times New Roman" w:cs="Times New Roman"/>
                <w:sz w:val="12"/>
                <w:szCs w:val="12"/>
                <w:vertAlign w:val="superscript"/>
              </w:rPr>
              <w:t>2</w:t>
            </w:r>
            <w:proofErr w:type="gramEnd"/>
            <w:r w:rsidRPr="008E6DC2">
              <w:rPr>
                <w:rFonts w:ascii="Times New Roman" w:eastAsia="Calibri" w:hAnsi="Times New Roman" w:cs="Times New Roman"/>
                <w:sz w:val="12"/>
                <w:szCs w:val="12"/>
              </w:rPr>
              <w:t xml:space="preserve"> твердых покрытий улиц, площадей и парков</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5-15</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8-20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электроснабжения</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Электропотребление, </w:t>
            </w:r>
            <w:proofErr w:type="spellStart"/>
            <w:r w:rsidRPr="008E6DC2">
              <w:rPr>
                <w:rFonts w:ascii="Times New Roman" w:eastAsia="Calibri" w:hAnsi="Times New Roman" w:cs="Times New Roman"/>
                <w:sz w:val="12"/>
                <w:szCs w:val="12"/>
              </w:rPr>
              <w:t>кВТ</w:t>
            </w:r>
            <w:proofErr w:type="spellEnd"/>
            <w:r w:rsidRPr="008E6DC2">
              <w:rPr>
                <w:rFonts w:ascii="Times New Roman" w:eastAsia="Calibri" w:hAnsi="Times New Roman" w:cs="Times New Roman"/>
                <w:sz w:val="12"/>
                <w:szCs w:val="12"/>
              </w:rPr>
              <w:t xml:space="preserve"> ч/год на 1 чел., использование максиму</w:t>
            </w:r>
            <w:r w:rsidRPr="008E6DC2">
              <w:rPr>
                <w:rFonts w:ascii="Times New Roman" w:eastAsia="Calibri" w:hAnsi="Times New Roman" w:cs="Times New Roman"/>
                <w:sz w:val="12"/>
                <w:szCs w:val="12"/>
              </w:rPr>
              <w:lastRenderedPageBreak/>
              <w:t>ма электрической нагрузки, ч/год</w:t>
            </w: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Степень благоустройства</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Электропотребление</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без кондиционеров</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1700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5200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 кондиционерами</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2000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5700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без кондиционеров</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2100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5300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 кондиционерами</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2400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5800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не </w:t>
            </w:r>
            <w:proofErr w:type="gramStart"/>
            <w:r w:rsidRPr="008E6DC2">
              <w:rPr>
                <w:rFonts w:ascii="Times New Roman" w:eastAsia="Calibri" w:hAnsi="Times New Roman" w:cs="Times New Roman"/>
                <w:sz w:val="12"/>
                <w:szCs w:val="12"/>
              </w:rPr>
              <w:t>оборудованные</w:t>
            </w:r>
            <w:proofErr w:type="gramEnd"/>
            <w:r w:rsidRPr="008E6DC2">
              <w:rPr>
                <w:rFonts w:ascii="Times New Roman" w:eastAsia="Calibri" w:hAnsi="Times New Roman" w:cs="Times New Roman"/>
                <w:sz w:val="12"/>
                <w:szCs w:val="12"/>
              </w:rPr>
              <w:t xml:space="preserve"> стационарными электроплитами</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950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4100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proofErr w:type="gramStart"/>
            <w:r w:rsidRPr="008E6DC2">
              <w:rPr>
                <w:rFonts w:ascii="Times New Roman" w:eastAsia="Calibri" w:hAnsi="Times New Roman" w:cs="Times New Roman"/>
                <w:sz w:val="12"/>
                <w:szCs w:val="12"/>
              </w:rPr>
              <w:t>оборудованные</w:t>
            </w:r>
            <w:proofErr w:type="gramEnd"/>
            <w:r w:rsidRPr="008E6DC2">
              <w:rPr>
                <w:rFonts w:ascii="Times New Roman" w:eastAsia="Calibri" w:hAnsi="Times New Roman" w:cs="Times New Roman"/>
                <w:sz w:val="12"/>
                <w:szCs w:val="12"/>
              </w:rPr>
              <w:t xml:space="preserve"> стационарными электроплитами (100</w:t>
            </w:r>
            <w:r w:rsidRPr="008E6DC2">
              <w:rPr>
                <w:rFonts w:ascii="Times New Roman" w:eastAsia="Calibri" w:hAnsi="Times New Roman" w:cs="Times New Roman"/>
                <w:sz w:val="12"/>
                <w:szCs w:val="12"/>
                <w:lang w:val="en-US"/>
              </w:rPr>
              <w:t xml:space="preserve">% </w:t>
            </w:r>
            <w:r w:rsidRPr="008E6DC2">
              <w:rPr>
                <w:rFonts w:ascii="Times New Roman" w:eastAsia="Calibri" w:hAnsi="Times New Roman" w:cs="Times New Roman"/>
                <w:sz w:val="12"/>
                <w:szCs w:val="12"/>
              </w:rPr>
              <w:t>охвата)</w:t>
            </w:r>
          </w:p>
        </w:tc>
        <w:tc>
          <w:tcPr>
            <w:tcW w:w="851"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2400</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5800</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водоснабжения</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для зданий с местными (квартирными) водонагревателями</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200, со снижением до 180 к 2025 году</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для зданий с централизованным горячим водоснабжением</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250 (150 + 100) со снижением до 200 (120 + 80) к 2025 году</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для объектов обслуживания повседневного пользования</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25 </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trHeight w:val="20"/>
        </w:trPr>
        <w:tc>
          <w:tcPr>
            <w:tcW w:w="246" w:type="dxa"/>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газоснабжения</w:t>
            </w:r>
          </w:p>
        </w:tc>
        <w:tc>
          <w:tcPr>
            <w:tcW w:w="709" w:type="dxa"/>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543" w:type="dxa"/>
            <w:gridSpan w:val="6"/>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приготовление пищи на плите – 0,5;</w:t>
            </w:r>
          </w:p>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1843"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теплоснабжения</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1"/>
                <w:szCs w:val="11"/>
              </w:rPr>
            </w:pPr>
            <w:r w:rsidRPr="008E6DC2">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8E6DC2">
              <w:rPr>
                <w:rFonts w:ascii="Times New Roman" w:eastAsia="Calibri" w:hAnsi="Times New Roman" w:cs="Times New Roman"/>
                <w:sz w:val="11"/>
                <w:szCs w:val="11"/>
              </w:rPr>
              <w:t>кв</w:t>
            </w:r>
            <w:proofErr w:type="gramStart"/>
            <w:r w:rsidRPr="008E6DC2">
              <w:rPr>
                <w:rFonts w:ascii="Times New Roman" w:eastAsia="Calibri" w:hAnsi="Times New Roman" w:cs="Times New Roman"/>
                <w:sz w:val="11"/>
                <w:szCs w:val="11"/>
              </w:rPr>
              <w:t>.м</w:t>
            </w:r>
            <w:proofErr w:type="spellEnd"/>
            <w:proofErr w:type="gramEnd"/>
            <w:r w:rsidRPr="008E6DC2">
              <w:rPr>
                <w:rFonts w:ascii="Times New Roman" w:eastAsia="Calibri" w:hAnsi="Times New Roman" w:cs="Times New Roman"/>
                <w:sz w:val="11"/>
                <w:szCs w:val="11"/>
              </w:rPr>
              <w:t>, за отопительный период</w:t>
            </w:r>
          </w:p>
        </w:tc>
        <w:tc>
          <w:tcPr>
            <w:tcW w:w="1842"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Вид объекта</w:t>
            </w:r>
          </w:p>
        </w:tc>
        <w:tc>
          <w:tcPr>
            <w:tcW w:w="1701"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Количество этажей</w:t>
            </w:r>
          </w:p>
        </w:tc>
        <w:tc>
          <w:tcPr>
            <w:tcW w:w="567" w:type="dxa"/>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cantSplit/>
          <w:trHeight w:val="634"/>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426"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1-3</w:t>
            </w:r>
          </w:p>
        </w:tc>
        <w:tc>
          <w:tcPr>
            <w:tcW w:w="425"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4-5</w:t>
            </w:r>
          </w:p>
        </w:tc>
        <w:tc>
          <w:tcPr>
            <w:tcW w:w="425"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6-9</w:t>
            </w:r>
          </w:p>
        </w:tc>
        <w:tc>
          <w:tcPr>
            <w:tcW w:w="425"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10 и более</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86BCC">
        <w:trPr>
          <w:cantSplit/>
          <w:trHeight w:val="565"/>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2"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Общеобразовательные организации, медицинские организации</w:t>
            </w:r>
          </w:p>
        </w:tc>
        <w:tc>
          <w:tcPr>
            <w:tcW w:w="426"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203</w:t>
            </w:r>
          </w:p>
        </w:tc>
        <w:tc>
          <w:tcPr>
            <w:tcW w:w="425"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191</w:t>
            </w:r>
          </w:p>
        </w:tc>
        <w:tc>
          <w:tcPr>
            <w:tcW w:w="425"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180</w:t>
            </w:r>
          </w:p>
        </w:tc>
        <w:tc>
          <w:tcPr>
            <w:tcW w:w="425" w:type="dxa"/>
            <w:textDirection w:val="tbRl"/>
            <w:hideMark/>
          </w:tcPr>
          <w:p w:rsidR="008E6DC2" w:rsidRPr="008E6DC2" w:rsidRDefault="008E6DC2" w:rsidP="008E6DC2">
            <w:pPr>
              <w:tabs>
                <w:tab w:val="left" w:pos="284"/>
              </w:tabs>
              <w:ind w:left="113" w:right="113"/>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r w:rsidR="008E6DC2" w:rsidRPr="008E6DC2" w:rsidTr="008E6DC2">
        <w:trPr>
          <w:trHeight w:val="20"/>
        </w:trPr>
        <w:tc>
          <w:tcPr>
            <w:tcW w:w="7513" w:type="dxa"/>
            <w:gridSpan w:val="1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8E6DC2" w:rsidRPr="008E6DC2" w:rsidTr="00886BCC">
        <w:trPr>
          <w:trHeight w:val="20"/>
        </w:trPr>
        <w:tc>
          <w:tcPr>
            <w:tcW w:w="246" w:type="dxa"/>
            <w:vMerge w:val="restart"/>
          </w:tcPr>
          <w:p w:rsidR="008E6DC2" w:rsidRPr="008E6DC2" w:rsidRDefault="008E6DC2" w:rsidP="008E6D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Кладбища</w:t>
            </w:r>
          </w:p>
        </w:tc>
        <w:tc>
          <w:tcPr>
            <w:tcW w:w="709"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гектаров на 1 тысячу человек</w:t>
            </w: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кладбища традиционного захоронения</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0,24</w:t>
            </w:r>
          </w:p>
        </w:tc>
        <w:tc>
          <w:tcPr>
            <w:tcW w:w="567" w:type="dxa"/>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w:t>
            </w:r>
          </w:p>
        </w:tc>
        <w:tc>
          <w:tcPr>
            <w:tcW w:w="1843" w:type="dxa"/>
            <w:gridSpan w:val="2"/>
            <w:vMerge w:val="restart"/>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не устанавливается</w:t>
            </w:r>
          </w:p>
        </w:tc>
      </w:tr>
      <w:tr w:rsidR="008E6DC2" w:rsidRPr="008E6DC2" w:rsidTr="00886BCC">
        <w:trPr>
          <w:trHeight w:val="20"/>
        </w:trPr>
        <w:tc>
          <w:tcPr>
            <w:tcW w:w="246"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605"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709"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2693" w:type="dxa"/>
            <w:gridSpan w:val="4"/>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кладбища </w:t>
            </w:r>
            <w:proofErr w:type="spellStart"/>
            <w:r w:rsidRPr="008E6DC2">
              <w:rPr>
                <w:rFonts w:ascii="Times New Roman" w:eastAsia="Calibri" w:hAnsi="Times New Roman" w:cs="Times New Roman"/>
                <w:sz w:val="12"/>
                <w:szCs w:val="12"/>
              </w:rPr>
              <w:t>урновых</w:t>
            </w:r>
            <w:proofErr w:type="spellEnd"/>
            <w:r w:rsidRPr="008E6DC2">
              <w:rPr>
                <w:rFonts w:ascii="Times New Roman" w:eastAsia="Calibri" w:hAnsi="Times New Roman" w:cs="Times New Roman"/>
                <w:sz w:val="12"/>
                <w:szCs w:val="12"/>
              </w:rPr>
              <w:t xml:space="preserve"> захоронений после кремации</w:t>
            </w:r>
          </w:p>
        </w:tc>
        <w:tc>
          <w:tcPr>
            <w:tcW w:w="850" w:type="dxa"/>
            <w:gridSpan w:val="2"/>
            <w:hideMark/>
          </w:tcPr>
          <w:p w:rsidR="008E6DC2" w:rsidRPr="008E6DC2" w:rsidRDefault="008E6DC2" w:rsidP="008E6DC2">
            <w:pPr>
              <w:tabs>
                <w:tab w:val="left" w:pos="284"/>
              </w:tabs>
              <w:rPr>
                <w:rFonts w:ascii="Times New Roman" w:eastAsia="Calibri" w:hAnsi="Times New Roman" w:cs="Times New Roman"/>
                <w:sz w:val="12"/>
                <w:szCs w:val="12"/>
              </w:rPr>
            </w:pPr>
            <w:r w:rsidRPr="008E6DC2">
              <w:rPr>
                <w:rFonts w:ascii="Times New Roman" w:eastAsia="Calibri" w:hAnsi="Times New Roman" w:cs="Times New Roman"/>
                <w:sz w:val="12"/>
                <w:szCs w:val="12"/>
              </w:rPr>
              <w:t>0,02</w:t>
            </w:r>
          </w:p>
        </w:tc>
        <w:tc>
          <w:tcPr>
            <w:tcW w:w="567" w:type="dxa"/>
            <w:vMerge/>
            <w:hideMark/>
          </w:tcPr>
          <w:p w:rsidR="008E6DC2" w:rsidRPr="008E6DC2" w:rsidRDefault="008E6DC2" w:rsidP="008E6DC2">
            <w:pPr>
              <w:tabs>
                <w:tab w:val="left" w:pos="284"/>
              </w:tabs>
              <w:rPr>
                <w:rFonts w:ascii="Times New Roman" w:eastAsia="Calibri" w:hAnsi="Times New Roman" w:cs="Times New Roman"/>
                <w:sz w:val="12"/>
                <w:szCs w:val="12"/>
              </w:rPr>
            </w:pPr>
          </w:p>
        </w:tc>
        <w:tc>
          <w:tcPr>
            <w:tcW w:w="1843" w:type="dxa"/>
            <w:gridSpan w:val="2"/>
            <w:vMerge/>
            <w:hideMark/>
          </w:tcPr>
          <w:p w:rsidR="008E6DC2" w:rsidRPr="008E6DC2" w:rsidRDefault="008E6DC2" w:rsidP="008E6DC2">
            <w:pPr>
              <w:tabs>
                <w:tab w:val="left" w:pos="284"/>
              </w:tabs>
              <w:rPr>
                <w:rFonts w:ascii="Times New Roman" w:eastAsia="Calibri" w:hAnsi="Times New Roman" w:cs="Times New Roman"/>
                <w:sz w:val="12"/>
                <w:szCs w:val="12"/>
              </w:rPr>
            </w:pPr>
          </w:p>
        </w:tc>
      </w:tr>
    </w:tbl>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6F425B" w:rsidRDefault="008E6DC2" w:rsidP="008E6DC2">
      <w:pPr>
        <w:tabs>
          <w:tab w:val="left" w:pos="284"/>
        </w:tabs>
        <w:spacing w:after="0" w:line="240" w:lineRule="auto"/>
        <w:jc w:val="center"/>
        <w:rPr>
          <w:rFonts w:ascii="Times New Roman" w:eastAsia="Calibri" w:hAnsi="Times New Roman" w:cs="Times New Roman"/>
          <w:sz w:val="12"/>
          <w:szCs w:val="12"/>
        </w:rPr>
      </w:pPr>
      <w:r w:rsidRPr="008E6DC2">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8E6DC2" w:rsidRPr="008E6DC2" w:rsidRDefault="008E6DC2" w:rsidP="006F425B">
      <w:pPr>
        <w:tabs>
          <w:tab w:val="left" w:pos="284"/>
        </w:tabs>
        <w:spacing w:after="0" w:line="240" w:lineRule="auto"/>
        <w:jc w:val="center"/>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 градостроительного проектирования</w:t>
      </w:r>
      <w:r w:rsidR="006F425B">
        <w:rPr>
          <w:rFonts w:ascii="Times New Roman" w:eastAsia="Calibri" w:hAnsi="Times New Roman" w:cs="Times New Roman"/>
          <w:sz w:val="12"/>
          <w:szCs w:val="12"/>
        </w:rPr>
        <w:t xml:space="preserve"> </w:t>
      </w:r>
      <w:r w:rsidRPr="008E6DC2">
        <w:rPr>
          <w:rFonts w:ascii="Times New Roman" w:eastAsia="Calibri" w:hAnsi="Times New Roman" w:cs="Times New Roman"/>
          <w:sz w:val="12"/>
          <w:szCs w:val="12"/>
        </w:rPr>
        <w:t>сельского поселения Кандабулак муниципального района Сергиевский Самарской области</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Кандабулак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Кандабулак муниципального района Сергиевский Самарской области, установленные местными нормативами, применяются при подготовке:</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1) местных нормативов градостроительного проектирования;</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lastRenderedPageBreak/>
        <w:t>Принятые сокращения:</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МНГП </w:t>
      </w:r>
      <w:proofErr w:type="spellStart"/>
      <w:r w:rsidRPr="008E6DC2">
        <w:rPr>
          <w:rFonts w:ascii="Times New Roman" w:eastAsia="Calibri" w:hAnsi="Times New Roman" w:cs="Times New Roman"/>
          <w:sz w:val="12"/>
          <w:szCs w:val="12"/>
        </w:rPr>
        <w:t>м.р</w:t>
      </w:r>
      <w:proofErr w:type="spellEnd"/>
      <w:r w:rsidRPr="008E6DC2">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МНГП </w:t>
      </w:r>
      <w:proofErr w:type="spellStart"/>
      <w:r w:rsidRPr="008E6DC2">
        <w:rPr>
          <w:rFonts w:ascii="Times New Roman" w:eastAsia="Calibri" w:hAnsi="Times New Roman" w:cs="Times New Roman"/>
          <w:sz w:val="12"/>
          <w:szCs w:val="12"/>
        </w:rPr>
        <w:t>с.п</w:t>
      </w:r>
      <w:proofErr w:type="spellEnd"/>
      <w:r w:rsidRPr="008E6DC2">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Самарской области</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 xml:space="preserve">СТП </w:t>
      </w:r>
      <w:proofErr w:type="spellStart"/>
      <w:r w:rsidRPr="008E6DC2">
        <w:rPr>
          <w:rFonts w:ascii="Times New Roman" w:eastAsia="Calibri" w:hAnsi="Times New Roman" w:cs="Times New Roman"/>
          <w:sz w:val="12"/>
          <w:szCs w:val="12"/>
        </w:rPr>
        <w:t>м.р</w:t>
      </w:r>
      <w:proofErr w:type="spellEnd"/>
      <w:r w:rsidRPr="008E6DC2">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ДПТ – документация по планировке территории</w:t>
      </w:r>
    </w:p>
    <w:p w:rsidR="008E6DC2" w:rsidRPr="008E6DC2" w:rsidRDefault="008E6DC2" w:rsidP="008E6DC2">
      <w:pPr>
        <w:tabs>
          <w:tab w:val="left" w:pos="284"/>
        </w:tabs>
        <w:spacing w:after="0" w:line="240" w:lineRule="auto"/>
        <w:ind w:firstLine="284"/>
        <w:jc w:val="both"/>
        <w:rPr>
          <w:rFonts w:ascii="Times New Roman" w:eastAsia="Calibri" w:hAnsi="Times New Roman" w:cs="Times New Roman"/>
          <w:sz w:val="12"/>
          <w:szCs w:val="12"/>
        </w:rPr>
      </w:pPr>
      <w:r w:rsidRPr="008E6DC2">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8E6DC2" w:rsidRPr="008E6DC2" w:rsidTr="006F425B">
        <w:tc>
          <w:tcPr>
            <w:tcW w:w="317"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 </w:t>
            </w:r>
            <w:proofErr w:type="gramStart"/>
            <w:r w:rsidRPr="006F425B">
              <w:rPr>
                <w:rFonts w:ascii="Times New Roman" w:eastAsia="Calibri" w:hAnsi="Times New Roman" w:cs="Times New Roman"/>
                <w:sz w:val="12"/>
                <w:szCs w:val="12"/>
              </w:rPr>
              <w:t>п</w:t>
            </w:r>
            <w:proofErr w:type="gramEnd"/>
            <w:r w:rsidRPr="006F425B">
              <w:rPr>
                <w:rFonts w:ascii="Times New Roman" w:eastAsia="Calibri" w:hAnsi="Times New Roman" w:cs="Times New Roman"/>
                <w:sz w:val="12"/>
                <w:szCs w:val="12"/>
              </w:rPr>
              <w:t>/п</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Единицы измерения расчетного показателя</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МНГП </w:t>
            </w:r>
            <w:proofErr w:type="spellStart"/>
            <w:r w:rsidRPr="006F425B">
              <w:rPr>
                <w:rFonts w:ascii="Times New Roman" w:eastAsia="Calibri" w:hAnsi="Times New Roman" w:cs="Times New Roman"/>
                <w:sz w:val="12"/>
                <w:szCs w:val="12"/>
              </w:rPr>
              <w:t>м.р</w:t>
            </w:r>
            <w:proofErr w:type="spellEnd"/>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МНГП </w:t>
            </w:r>
            <w:proofErr w:type="spellStart"/>
            <w:r w:rsidRPr="006F425B">
              <w:rPr>
                <w:rFonts w:ascii="Times New Roman" w:eastAsia="Calibri" w:hAnsi="Times New Roman" w:cs="Times New Roman"/>
                <w:sz w:val="12"/>
                <w:szCs w:val="12"/>
              </w:rPr>
              <w:t>с.п</w:t>
            </w:r>
            <w:proofErr w:type="spellEnd"/>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СТП </w:t>
            </w:r>
            <w:proofErr w:type="spellStart"/>
            <w:r w:rsidRPr="006F425B">
              <w:rPr>
                <w:rFonts w:ascii="Times New Roman" w:eastAsia="Calibri" w:hAnsi="Times New Roman" w:cs="Times New Roman"/>
                <w:sz w:val="12"/>
                <w:szCs w:val="12"/>
              </w:rPr>
              <w:t>м.р</w:t>
            </w:r>
            <w:proofErr w:type="spellEnd"/>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ГП </w:t>
            </w:r>
            <w:proofErr w:type="spellStart"/>
            <w:r w:rsidRPr="006F425B">
              <w:rPr>
                <w:rFonts w:ascii="Times New Roman" w:eastAsia="Calibri" w:hAnsi="Times New Roman" w:cs="Times New Roman"/>
                <w:sz w:val="12"/>
                <w:szCs w:val="12"/>
              </w:rPr>
              <w:t>с.п</w:t>
            </w:r>
            <w:proofErr w:type="spellEnd"/>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ДПТ</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количество учащихся на 1 тысячу человек</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vMerge w:val="restart"/>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пешеходная доступность, метры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vMerge/>
            <w:hideMark/>
          </w:tcPr>
          <w:p w:rsidR="008E6DC2" w:rsidRPr="006F425B" w:rsidRDefault="008E6DC2" w:rsidP="006F425B">
            <w:pPr>
              <w:tabs>
                <w:tab w:val="left" w:pos="284"/>
              </w:tabs>
              <w:rPr>
                <w:rFonts w:ascii="Times New Roman" w:eastAsia="Calibri" w:hAnsi="Times New Roman" w:cs="Times New Roman"/>
                <w:sz w:val="12"/>
                <w:szCs w:val="12"/>
              </w:rPr>
            </w:pPr>
          </w:p>
        </w:tc>
        <w:tc>
          <w:tcPr>
            <w:tcW w:w="2944" w:type="dxa"/>
            <w:vMerge/>
            <w:hideMark/>
          </w:tcPr>
          <w:p w:rsidR="008E6DC2" w:rsidRPr="006F425B" w:rsidRDefault="008E6DC2" w:rsidP="006F425B">
            <w:pPr>
              <w:tabs>
                <w:tab w:val="left" w:pos="284"/>
              </w:tabs>
              <w:rPr>
                <w:rFonts w:ascii="Times New Roman" w:eastAsia="Calibri" w:hAnsi="Times New Roman" w:cs="Times New Roman"/>
                <w:sz w:val="12"/>
                <w:szCs w:val="12"/>
              </w:rPr>
            </w:pP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транспортная доступность, минуты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физической культуры и массового спорта</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транспортная доступность, минуты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квадратные метры на 1 тысячу человек</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6F425B">
              <w:rPr>
                <w:rFonts w:ascii="Times New Roman" w:eastAsia="Calibri" w:hAnsi="Times New Roman" w:cs="Times New Roman"/>
                <w:sz w:val="12"/>
                <w:szCs w:val="12"/>
              </w:rPr>
              <w:t>физкультурно-спортивными</w:t>
            </w:r>
            <w:proofErr w:type="gramEnd"/>
            <w:r w:rsidRPr="006F425B">
              <w:rPr>
                <w:rFonts w:ascii="Times New Roman" w:eastAsia="Calibri" w:hAnsi="Times New Roman" w:cs="Times New Roman"/>
                <w:sz w:val="12"/>
                <w:szCs w:val="12"/>
              </w:rPr>
              <w:t xml:space="preserve"> сооружений</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пешеходная доступность, метры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библиотечного обслуживания</w:t>
            </w:r>
          </w:p>
        </w:tc>
      </w:tr>
      <w:tr w:rsidR="008E6DC2" w:rsidRPr="008E6DC2" w:rsidTr="006F425B">
        <w:tc>
          <w:tcPr>
            <w:tcW w:w="317" w:type="dxa"/>
            <w:vMerge w:val="restart"/>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vMerge w:val="restart"/>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количество объектов</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vMerge/>
            <w:hideMark/>
          </w:tcPr>
          <w:p w:rsidR="008E6DC2" w:rsidRPr="006F425B" w:rsidRDefault="008E6DC2" w:rsidP="006F425B">
            <w:pPr>
              <w:tabs>
                <w:tab w:val="left" w:pos="284"/>
              </w:tabs>
              <w:rPr>
                <w:rFonts w:ascii="Times New Roman" w:eastAsia="Calibri" w:hAnsi="Times New Roman" w:cs="Times New Roman"/>
                <w:sz w:val="12"/>
                <w:szCs w:val="12"/>
              </w:rPr>
            </w:pPr>
          </w:p>
        </w:tc>
        <w:tc>
          <w:tcPr>
            <w:tcW w:w="2944" w:type="dxa"/>
            <w:vMerge/>
            <w:hideMark/>
          </w:tcPr>
          <w:p w:rsidR="008E6DC2" w:rsidRPr="006F425B" w:rsidRDefault="008E6DC2" w:rsidP="006F425B">
            <w:pPr>
              <w:tabs>
                <w:tab w:val="left" w:pos="284"/>
              </w:tabs>
              <w:rPr>
                <w:rFonts w:ascii="Times New Roman" w:eastAsia="Calibri" w:hAnsi="Times New Roman" w:cs="Times New Roman"/>
                <w:sz w:val="12"/>
                <w:szCs w:val="12"/>
              </w:rPr>
            </w:pP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транспортная доступность, минуты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культуры и искусства</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количество мест</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Максимально допустимый уровень территориальной </w:t>
            </w:r>
            <w:proofErr w:type="gramStart"/>
            <w:r w:rsidRPr="006F425B">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транспортная доступность, минуты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квадратный метр на 1 человека</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пешеходная доступность, метры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количество объектов</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транспортная доступность, минуты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обеспечения объектами транспортной инфраструктуры</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уровень обеспеченности в процентах</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пешеходная доступность, </w:t>
            </w:r>
            <w:proofErr w:type="gramStart"/>
            <w:r w:rsidRPr="006F425B">
              <w:rPr>
                <w:rFonts w:ascii="Times New Roman" w:eastAsia="Calibri" w:hAnsi="Times New Roman" w:cs="Times New Roman"/>
                <w:sz w:val="12"/>
                <w:szCs w:val="12"/>
              </w:rPr>
              <w:t>м</w:t>
            </w:r>
            <w:proofErr w:type="gramEnd"/>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обращения с отходами</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обеспечения инженерной и коммунальной инфраструктурой</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lastRenderedPageBreak/>
              <w:t>1</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 xml:space="preserve">Электропотребление, </w:t>
            </w:r>
            <w:proofErr w:type="spellStart"/>
            <w:r w:rsidRPr="006F425B">
              <w:rPr>
                <w:rFonts w:ascii="Times New Roman" w:eastAsia="Calibri" w:hAnsi="Times New Roman" w:cs="Times New Roman"/>
                <w:sz w:val="12"/>
                <w:szCs w:val="12"/>
              </w:rPr>
              <w:t>кВТ</w:t>
            </w:r>
            <w:proofErr w:type="spellEnd"/>
            <w:r w:rsidRPr="006F425B">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6F425B">
              <w:rPr>
                <w:rFonts w:ascii="Times New Roman" w:eastAsia="Calibri" w:hAnsi="Times New Roman" w:cs="Times New Roman"/>
                <w:sz w:val="12"/>
                <w:szCs w:val="12"/>
              </w:rPr>
              <w:t>кв</w:t>
            </w:r>
            <w:proofErr w:type="gramStart"/>
            <w:r w:rsidRPr="006F425B">
              <w:rPr>
                <w:rFonts w:ascii="Times New Roman" w:eastAsia="Calibri" w:hAnsi="Times New Roman" w:cs="Times New Roman"/>
                <w:sz w:val="12"/>
                <w:szCs w:val="12"/>
              </w:rPr>
              <w:t>.м</w:t>
            </w:r>
            <w:proofErr w:type="spellEnd"/>
            <w:proofErr w:type="gramEnd"/>
            <w:r w:rsidRPr="006F425B">
              <w:rPr>
                <w:rFonts w:ascii="Times New Roman" w:eastAsia="Calibri" w:hAnsi="Times New Roman" w:cs="Times New Roman"/>
                <w:sz w:val="12"/>
                <w:szCs w:val="12"/>
              </w:rPr>
              <w:t>, за отопительный период</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r w:rsidR="008E6DC2" w:rsidRPr="008E6DC2" w:rsidTr="006F425B">
        <w:tc>
          <w:tcPr>
            <w:tcW w:w="7513" w:type="dxa"/>
            <w:gridSpan w:val="8"/>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8E6DC2" w:rsidRPr="008E6DC2" w:rsidTr="006F425B">
        <w:tc>
          <w:tcPr>
            <w:tcW w:w="317" w:type="dxa"/>
          </w:tcPr>
          <w:p w:rsidR="008E6DC2" w:rsidRPr="006F425B" w:rsidRDefault="006F425B" w:rsidP="006F42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944"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гектаров на 1 тысячу человек</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6"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c>
          <w:tcPr>
            <w:tcW w:w="425" w:type="dxa"/>
            <w:hideMark/>
          </w:tcPr>
          <w:p w:rsidR="008E6DC2" w:rsidRPr="006F425B" w:rsidRDefault="008E6DC2" w:rsidP="006F425B">
            <w:pPr>
              <w:tabs>
                <w:tab w:val="left" w:pos="284"/>
              </w:tabs>
              <w:rPr>
                <w:rFonts w:ascii="Times New Roman" w:eastAsia="Calibri" w:hAnsi="Times New Roman" w:cs="Times New Roman"/>
                <w:sz w:val="12"/>
                <w:szCs w:val="12"/>
              </w:rPr>
            </w:pPr>
            <w:r w:rsidRPr="006F425B">
              <w:rPr>
                <w:rFonts w:ascii="Times New Roman" w:eastAsia="Calibri" w:hAnsi="Times New Roman" w:cs="Times New Roman"/>
                <w:sz w:val="12"/>
                <w:szCs w:val="12"/>
              </w:rPr>
              <w:t>+</w:t>
            </w:r>
          </w:p>
        </w:tc>
      </w:tr>
    </w:tbl>
    <w:p w:rsidR="008E6DC2" w:rsidRPr="008E6DC2" w:rsidRDefault="008E6DC2" w:rsidP="008E6DC2">
      <w:pPr>
        <w:tabs>
          <w:tab w:val="left" w:pos="284"/>
        </w:tabs>
        <w:spacing w:after="0" w:line="240" w:lineRule="auto"/>
        <w:jc w:val="both"/>
        <w:rPr>
          <w:rFonts w:ascii="Times New Roman" w:eastAsia="Calibri" w:hAnsi="Times New Roman" w:cs="Times New Roman"/>
          <w:sz w:val="12"/>
          <w:szCs w:val="12"/>
        </w:rPr>
      </w:pPr>
    </w:p>
    <w:p w:rsidR="006F425B" w:rsidRPr="00CB2798" w:rsidRDefault="006F425B" w:rsidP="006F425B">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6F425B" w:rsidRPr="00CB2798" w:rsidRDefault="006F425B" w:rsidP="006F425B">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6F425B" w:rsidRPr="00CB2798" w:rsidRDefault="006F425B" w:rsidP="006F425B">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6F425B" w:rsidRPr="00CB2798" w:rsidRDefault="006F425B" w:rsidP="006F425B">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6F425B" w:rsidRPr="00CB2798" w:rsidRDefault="006F425B" w:rsidP="006F425B">
      <w:pPr>
        <w:tabs>
          <w:tab w:val="left" w:pos="284"/>
        </w:tabs>
        <w:spacing w:after="0" w:line="240" w:lineRule="auto"/>
        <w:jc w:val="center"/>
        <w:rPr>
          <w:rFonts w:ascii="Times New Roman" w:eastAsia="Calibri" w:hAnsi="Times New Roman" w:cs="Times New Roman"/>
          <w:sz w:val="12"/>
          <w:szCs w:val="12"/>
        </w:rPr>
      </w:pPr>
    </w:p>
    <w:p w:rsidR="006F425B" w:rsidRDefault="006F425B" w:rsidP="006F425B">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6F425B" w:rsidRPr="00CB2798" w:rsidRDefault="006F425B" w:rsidP="006F425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E41E7" w:rsidRDefault="002E41E7" w:rsidP="002E41E7">
      <w:pPr>
        <w:tabs>
          <w:tab w:val="left" w:pos="284"/>
        </w:tabs>
        <w:spacing w:after="0" w:line="240" w:lineRule="auto"/>
        <w:jc w:val="center"/>
        <w:rPr>
          <w:rFonts w:ascii="Times New Roman" w:eastAsia="Calibri" w:hAnsi="Times New Roman" w:cs="Times New Roman"/>
          <w:b/>
          <w:sz w:val="12"/>
          <w:szCs w:val="12"/>
        </w:rPr>
      </w:pPr>
      <w:r w:rsidRPr="002E41E7">
        <w:rPr>
          <w:rFonts w:ascii="Times New Roman" w:eastAsia="Calibri" w:hAnsi="Times New Roman" w:cs="Times New Roman"/>
          <w:b/>
          <w:sz w:val="12"/>
          <w:szCs w:val="12"/>
        </w:rPr>
        <w:t>«О Местных нормативах градостроительного проектирования</w:t>
      </w:r>
    </w:p>
    <w:p w:rsidR="002E41E7" w:rsidRPr="002E41E7" w:rsidRDefault="002E41E7" w:rsidP="002E41E7">
      <w:pPr>
        <w:tabs>
          <w:tab w:val="left" w:pos="284"/>
        </w:tabs>
        <w:spacing w:after="0" w:line="240" w:lineRule="auto"/>
        <w:jc w:val="center"/>
        <w:rPr>
          <w:rFonts w:ascii="Times New Roman" w:eastAsia="Calibri" w:hAnsi="Times New Roman" w:cs="Times New Roman"/>
          <w:b/>
          <w:sz w:val="12"/>
          <w:szCs w:val="12"/>
        </w:rPr>
      </w:pPr>
      <w:r w:rsidRPr="002E41E7">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2E41E7" w:rsidRPr="002E41E7" w:rsidRDefault="002E41E7" w:rsidP="002E41E7">
      <w:pPr>
        <w:tabs>
          <w:tab w:val="left" w:pos="284"/>
        </w:tabs>
        <w:spacing w:after="0" w:line="240" w:lineRule="auto"/>
        <w:jc w:val="both"/>
        <w:rPr>
          <w:rFonts w:ascii="Times New Roman" w:eastAsia="Calibri" w:hAnsi="Times New Roman" w:cs="Times New Roman"/>
          <w:sz w:val="12"/>
          <w:szCs w:val="12"/>
        </w:rPr>
      </w:pP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2E41E7">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сельского поселения Кармало-Аделяково</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муниципального района Сергиевский</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Кармало-Аделяково муниципального района Сергиевский,</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b/>
          <w:sz w:val="12"/>
          <w:szCs w:val="12"/>
        </w:rPr>
      </w:pPr>
      <w:r w:rsidRPr="002E41E7">
        <w:rPr>
          <w:rFonts w:ascii="Times New Roman" w:eastAsia="Calibri" w:hAnsi="Times New Roman" w:cs="Times New Roman"/>
          <w:b/>
          <w:sz w:val="12"/>
          <w:szCs w:val="12"/>
        </w:rPr>
        <w:t>РЕШИЛО:</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E41E7">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Кармало-Аделяково муниципального района Сергиевский  Самарской области согласно приложению к настоящему решению.</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E41E7">
        <w:rPr>
          <w:rFonts w:ascii="Times New Roman" w:eastAsia="Calibri" w:hAnsi="Times New Roman" w:cs="Times New Roman"/>
          <w:sz w:val="12"/>
          <w:szCs w:val="12"/>
        </w:rPr>
        <w:t>Опубликовать настоящее Решение в газете «Сергиевский вестник».</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E41E7">
        <w:rPr>
          <w:rFonts w:ascii="Times New Roman" w:eastAsia="Calibri" w:hAnsi="Times New Roman" w:cs="Times New Roman"/>
          <w:sz w:val="12"/>
          <w:szCs w:val="12"/>
        </w:rPr>
        <w:t>Настоящее Решение вступает в силу со дня его официального опубликования.</w:t>
      </w:r>
    </w:p>
    <w:p w:rsidR="002E41E7" w:rsidRPr="002E41E7" w:rsidRDefault="002E41E7" w:rsidP="002E41E7">
      <w:pPr>
        <w:tabs>
          <w:tab w:val="left" w:pos="284"/>
        </w:tabs>
        <w:spacing w:after="0" w:line="240" w:lineRule="auto"/>
        <w:jc w:val="right"/>
        <w:rPr>
          <w:rFonts w:ascii="Times New Roman" w:eastAsia="Calibri" w:hAnsi="Times New Roman" w:cs="Times New Roman"/>
          <w:sz w:val="12"/>
          <w:szCs w:val="12"/>
        </w:rPr>
      </w:pPr>
      <w:r w:rsidRPr="002E41E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сельского поселения Кармало-Аделяково</w:t>
      </w:r>
    </w:p>
    <w:p w:rsidR="002E41E7" w:rsidRDefault="002E41E7" w:rsidP="002E41E7">
      <w:pPr>
        <w:tabs>
          <w:tab w:val="left" w:pos="284"/>
        </w:tabs>
        <w:spacing w:after="0" w:line="240" w:lineRule="auto"/>
        <w:jc w:val="right"/>
        <w:rPr>
          <w:rFonts w:ascii="Times New Roman" w:eastAsia="Calibri" w:hAnsi="Times New Roman" w:cs="Times New Roman"/>
          <w:sz w:val="12"/>
          <w:szCs w:val="12"/>
        </w:rPr>
      </w:pPr>
      <w:r w:rsidRPr="002E41E7">
        <w:rPr>
          <w:rFonts w:ascii="Times New Roman" w:eastAsia="Calibri" w:hAnsi="Times New Roman" w:cs="Times New Roman"/>
          <w:sz w:val="12"/>
          <w:szCs w:val="12"/>
        </w:rPr>
        <w:t>муниципального района Сергиевский</w:t>
      </w:r>
    </w:p>
    <w:p w:rsidR="002E41E7" w:rsidRPr="002E41E7" w:rsidRDefault="002E41E7" w:rsidP="002E41E7">
      <w:pPr>
        <w:tabs>
          <w:tab w:val="left" w:pos="284"/>
        </w:tabs>
        <w:spacing w:after="0" w:line="240" w:lineRule="auto"/>
        <w:jc w:val="right"/>
        <w:rPr>
          <w:rFonts w:ascii="Times New Roman" w:eastAsia="Calibri" w:hAnsi="Times New Roman" w:cs="Times New Roman"/>
          <w:sz w:val="12"/>
          <w:szCs w:val="12"/>
        </w:rPr>
      </w:pPr>
      <w:r w:rsidRPr="002E41E7">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Малиновский</w:t>
      </w:r>
    </w:p>
    <w:p w:rsidR="002E41E7" w:rsidRPr="002E41E7" w:rsidRDefault="002E41E7" w:rsidP="002E41E7">
      <w:pPr>
        <w:tabs>
          <w:tab w:val="left" w:pos="284"/>
        </w:tabs>
        <w:spacing w:after="0" w:line="240" w:lineRule="auto"/>
        <w:jc w:val="right"/>
        <w:rPr>
          <w:rFonts w:ascii="Times New Roman" w:eastAsia="Calibri" w:hAnsi="Times New Roman" w:cs="Times New Roman"/>
          <w:sz w:val="12"/>
          <w:szCs w:val="12"/>
        </w:rPr>
      </w:pPr>
    </w:p>
    <w:p w:rsidR="002E41E7" w:rsidRPr="002E41E7" w:rsidRDefault="002E41E7" w:rsidP="002E41E7">
      <w:pPr>
        <w:tabs>
          <w:tab w:val="left" w:pos="284"/>
        </w:tabs>
        <w:spacing w:after="0" w:line="240" w:lineRule="auto"/>
        <w:jc w:val="right"/>
        <w:rPr>
          <w:rFonts w:ascii="Times New Roman" w:eastAsia="Calibri" w:hAnsi="Times New Roman" w:cs="Times New Roman"/>
          <w:sz w:val="12"/>
          <w:szCs w:val="12"/>
        </w:rPr>
      </w:pPr>
      <w:r w:rsidRPr="002E41E7">
        <w:rPr>
          <w:rFonts w:ascii="Times New Roman" w:eastAsia="Calibri" w:hAnsi="Times New Roman" w:cs="Times New Roman"/>
          <w:sz w:val="12"/>
          <w:szCs w:val="12"/>
        </w:rPr>
        <w:t>Глава сельского поселения Кармало-Аделяково</w:t>
      </w:r>
    </w:p>
    <w:p w:rsidR="002E41E7" w:rsidRDefault="002E41E7" w:rsidP="002E41E7">
      <w:pPr>
        <w:tabs>
          <w:tab w:val="left" w:pos="284"/>
        </w:tabs>
        <w:spacing w:after="0" w:line="240" w:lineRule="auto"/>
        <w:jc w:val="right"/>
        <w:rPr>
          <w:rFonts w:ascii="Times New Roman" w:eastAsia="Calibri" w:hAnsi="Times New Roman" w:cs="Times New Roman"/>
          <w:sz w:val="12"/>
          <w:szCs w:val="12"/>
        </w:rPr>
      </w:pPr>
      <w:r w:rsidRPr="002E41E7">
        <w:rPr>
          <w:rFonts w:ascii="Times New Roman" w:eastAsia="Calibri" w:hAnsi="Times New Roman" w:cs="Times New Roman"/>
          <w:sz w:val="12"/>
          <w:szCs w:val="12"/>
        </w:rPr>
        <w:t>муниципального района   Сергиевский</w:t>
      </w:r>
    </w:p>
    <w:p w:rsidR="002E41E7" w:rsidRPr="002E41E7" w:rsidRDefault="002E41E7" w:rsidP="002E41E7">
      <w:pPr>
        <w:tabs>
          <w:tab w:val="left" w:pos="284"/>
        </w:tabs>
        <w:spacing w:after="0" w:line="240" w:lineRule="auto"/>
        <w:jc w:val="right"/>
        <w:rPr>
          <w:rFonts w:ascii="Times New Roman" w:eastAsia="Calibri" w:hAnsi="Times New Roman" w:cs="Times New Roman"/>
          <w:sz w:val="12"/>
          <w:szCs w:val="12"/>
        </w:rPr>
      </w:pPr>
      <w:r w:rsidRPr="002E41E7">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Карягин</w:t>
      </w:r>
    </w:p>
    <w:p w:rsidR="002E41E7" w:rsidRPr="002E41E7" w:rsidRDefault="002E41E7" w:rsidP="002E41E7">
      <w:pPr>
        <w:tabs>
          <w:tab w:val="left" w:pos="284"/>
        </w:tabs>
        <w:spacing w:after="0" w:line="240" w:lineRule="auto"/>
        <w:jc w:val="both"/>
        <w:rPr>
          <w:rFonts w:ascii="Times New Roman" w:eastAsia="Calibri" w:hAnsi="Times New Roman" w:cs="Times New Roman"/>
          <w:b/>
          <w:bCs/>
          <w:i/>
          <w:iCs/>
          <w:sz w:val="12"/>
          <w:szCs w:val="12"/>
        </w:rPr>
      </w:pPr>
    </w:p>
    <w:p w:rsidR="002E41E7" w:rsidRPr="00CB2798" w:rsidRDefault="002E41E7" w:rsidP="002E41E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E41E7" w:rsidRPr="00CB2798" w:rsidRDefault="002E41E7" w:rsidP="002E41E7">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2E41E7">
        <w:rPr>
          <w:rFonts w:ascii="Times New Roman" w:eastAsia="Calibri" w:hAnsi="Times New Roman" w:cs="Times New Roman"/>
          <w:i/>
          <w:sz w:val="12"/>
          <w:szCs w:val="12"/>
        </w:rPr>
        <w:t>Кармало-Аделяково</w:t>
      </w:r>
    </w:p>
    <w:p w:rsidR="002E41E7" w:rsidRPr="00CB2798" w:rsidRDefault="002E41E7" w:rsidP="002E41E7">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2E41E7" w:rsidRPr="002E41E7" w:rsidRDefault="002E41E7" w:rsidP="002E41E7">
      <w:pPr>
        <w:tabs>
          <w:tab w:val="left" w:pos="284"/>
        </w:tabs>
        <w:spacing w:after="0" w:line="240" w:lineRule="auto"/>
        <w:jc w:val="center"/>
        <w:rPr>
          <w:rFonts w:ascii="Times New Roman" w:eastAsia="Calibri" w:hAnsi="Times New Roman" w:cs="Times New Roman"/>
          <w:b/>
          <w:sz w:val="12"/>
          <w:szCs w:val="12"/>
        </w:rPr>
      </w:pPr>
      <w:r w:rsidRPr="002E41E7">
        <w:rPr>
          <w:rFonts w:ascii="Times New Roman" w:eastAsia="Calibri" w:hAnsi="Times New Roman" w:cs="Times New Roman"/>
          <w:b/>
          <w:sz w:val="12"/>
          <w:szCs w:val="12"/>
        </w:rPr>
        <w:t>Нормативы градостроительного проектирования</w:t>
      </w:r>
    </w:p>
    <w:p w:rsidR="002E41E7" w:rsidRPr="002E41E7" w:rsidRDefault="002E41E7" w:rsidP="002E41E7">
      <w:pPr>
        <w:tabs>
          <w:tab w:val="left" w:pos="284"/>
        </w:tabs>
        <w:spacing w:after="0" w:line="240" w:lineRule="auto"/>
        <w:jc w:val="center"/>
        <w:rPr>
          <w:rFonts w:ascii="Times New Roman" w:eastAsia="Calibri" w:hAnsi="Times New Roman" w:cs="Times New Roman"/>
          <w:b/>
          <w:sz w:val="12"/>
          <w:szCs w:val="12"/>
        </w:rPr>
      </w:pPr>
      <w:r w:rsidRPr="002E41E7">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2E41E7" w:rsidRPr="002E41E7" w:rsidRDefault="002E41E7" w:rsidP="002E41E7">
      <w:pPr>
        <w:tabs>
          <w:tab w:val="left" w:pos="284"/>
        </w:tabs>
        <w:spacing w:after="0" w:line="240" w:lineRule="auto"/>
        <w:jc w:val="both"/>
        <w:rPr>
          <w:rFonts w:ascii="Times New Roman" w:eastAsia="Calibri" w:hAnsi="Times New Roman" w:cs="Times New Roman"/>
          <w:sz w:val="12"/>
          <w:szCs w:val="12"/>
        </w:rPr>
      </w:pPr>
    </w:p>
    <w:p w:rsidR="002E41E7" w:rsidRPr="002E41E7" w:rsidRDefault="002E41E7" w:rsidP="002E41E7">
      <w:pPr>
        <w:tabs>
          <w:tab w:val="left" w:pos="284"/>
        </w:tabs>
        <w:spacing w:after="0" w:line="240" w:lineRule="auto"/>
        <w:jc w:val="center"/>
        <w:rPr>
          <w:rFonts w:ascii="Times New Roman" w:eastAsia="Calibri" w:hAnsi="Times New Roman" w:cs="Times New Roman"/>
          <w:sz w:val="12"/>
          <w:szCs w:val="12"/>
        </w:rPr>
      </w:pPr>
      <w:r w:rsidRPr="002E41E7">
        <w:rPr>
          <w:rFonts w:ascii="Times New Roman" w:eastAsia="Calibri" w:hAnsi="Times New Roman" w:cs="Times New Roman"/>
          <w:sz w:val="12"/>
          <w:szCs w:val="12"/>
        </w:rPr>
        <w:t>1. Общие положения</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Кармало-Аделяково муниципального района Сергиевский Самарской области (далее также </w:t>
      </w:r>
      <w:proofErr w:type="gramStart"/>
      <w:r w:rsidRPr="002E41E7">
        <w:rPr>
          <w:rFonts w:ascii="Times New Roman" w:eastAsia="Calibri" w:hAnsi="Times New Roman" w:cs="Times New Roman"/>
          <w:sz w:val="12"/>
          <w:szCs w:val="12"/>
        </w:rPr>
        <w:t>–м</w:t>
      </w:r>
      <w:proofErr w:type="gramEnd"/>
      <w:r w:rsidRPr="002E41E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Кармало-Аделяково муниципального района Сергиевский.</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1.2. Настоящие  местные  нормативы включают в себя:</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основную часть (расчетные показатели, указанные во втором</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абзаце пункта 1.1 настоящих местных нормативов);</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2E41E7" w:rsidRDefault="002E41E7" w:rsidP="002E41E7">
      <w:pPr>
        <w:tabs>
          <w:tab w:val="left" w:pos="284"/>
        </w:tabs>
        <w:spacing w:after="0" w:line="240" w:lineRule="auto"/>
        <w:jc w:val="both"/>
        <w:rPr>
          <w:rFonts w:ascii="Times New Roman" w:eastAsia="Calibri" w:hAnsi="Times New Roman" w:cs="Times New Roman"/>
          <w:sz w:val="12"/>
          <w:szCs w:val="12"/>
        </w:rPr>
      </w:pPr>
    </w:p>
    <w:p w:rsidR="002E41E7" w:rsidRDefault="002E41E7" w:rsidP="002E41E7">
      <w:pPr>
        <w:tabs>
          <w:tab w:val="left" w:pos="284"/>
        </w:tabs>
        <w:spacing w:after="0" w:line="240" w:lineRule="auto"/>
        <w:jc w:val="center"/>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2. Предельные значения расчетных показателей минимально допустимого уровня обеспеченности объектами </w:t>
      </w:r>
    </w:p>
    <w:p w:rsidR="002E41E7" w:rsidRDefault="002E41E7" w:rsidP="002E41E7">
      <w:pPr>
        <w:tabs>
          <w:tab w:val="left" w:pos="284"/>
        </w:tabs>
        <w:spacing w:after="0" w:line="240" w:lineRule="auto"/>
        <w:jc w:val="center"/>
        <w:rPr>
          <w:rFonts w:ascii="Times New Roman" w:eastAsia="Calibri" w:hAnsi="Times New Roman" w:cs="Times New Roman"/>
          <w:sz w:val="12"/>
          <w:szCs w:val="12"/>
        </w:rPr>
      </w:pPr>
      <w:r w:rsidRPr="002E41E7">
        <w:rPr>
          <w:rFonts w:ascii="Times New Roman" w:eastAsia="Calibri" w:hAnsi="Times New Roman" w:cs="Times New Roman"/>
          <w:sz w:val="12"/>
          <w:szCs w:val="12"/>
        </w:rPr>
        <w:t>местного значения населения  сельского поселения Кармало-Аделяково</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 xml:space="preserve">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2E41E7" w:rsidRPr="002E41E7" w:rsidRDefault="002E41E7" w:rsidP="002E41E7">
      <w:pPr>
        <w:tabs>
          <w:tab w:val="left" w:pos="284"/>
        </w:tabs>
        <w:spacing w:after="0" w:line="240" w:lineRule="auto"/>
        <w:jc w:val="center"/>
        <w:rPr>
          <w:rFonts w:ascii="Times New Roman" w:eastAsia="Calibri" w:hAnsi="Times New Roman" w:cs="Times New Roman"/>
          <w:sz w:val="12"/>
          <w:szCs w:val="12"/>
        </w:rPr>
      </w:pPr>
      <w:r w:rsidRPr="002E41E7">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Кармало-Аделяково</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211"/>
        <w:gridCol w:w="207"/>
        <w:gridCol w:w="19"/>
        <w:gridCol w:w="123"/>
        <w:gridCol w:w="283"/>
        <w:gridCol w:w="567"/>
        <w:gridCol w:w="425"/>
        <w:gridCol w:w="567"/>
        <w:gridCol w:w="567"/>
        <w:gridCol w:w="1111"/>
        <w:gridCol w:w="732"/>
      </w:tblGrid>
      <w:tr w:rsidR="002E41E7" w:rsidRPr="002E41E7" w:rsidTr="00886BCC">
        <w:trPr>
          <w:trHeight w:val="20"/>
        </w:trPr>
        <w:tc>
          <w:tcPr>
            <w:tcW w:w="246"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 </w:t>
            </w:r>
            <w:proofErr w:type="gramStart"/>
            <w:r w:rsidRPr="002E41E7">
              <w:rPr>
                <w:rFonts w:ascii="Times New Roman" w:eastAsia="Calibri" w:hAnsi="Times New Roman" w:cs="Times New Roman"/>
                <w:sz w:val="12"/>
                <w:szCs w:val="12"/>
              </w:rPr>
              <w:lastRenderedPageBreak/>
              <w:t>п</w:t>
            </w:r>
            <w:proofErr w:type="gramEnd"/>
            <w:r w:rsidRPr="002E41E7">
              <w:rPr>
                <w:rFonts w:ascii="Times New Roman" w:eastAsia="Calibri" w:hAnsi="Times New Roman" w:cs="Times New Roman"/>
                <w:sz w:val="12"/>
                <w:szCs w:val="12"/>
              </w:rPr>
              <w:t>/п</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lastRenderedPageBreak/>
              <w:t xml:space="preserve">Наименование </w:t>
            </w:r>
            <w:r w:rsidRPr="002E41E7">
              <w:rPr>
                <w:rFonts w:ascii="Times New Roman" w:eastAsia="Calibri" w:hAnsi="Times New Roman" w:cs="Times New Roman"/>
                <w:sz w:val="11"/>
                <w:szCs w:val="11"/>
              </w:rPr>
              <w:lastRenderedPageBreak/>
              <w:t>вида объекта местного значения</w:t>
            </w:r>
          </w:p>
        </w:tc>
        <w:tc>
          <w:tcPr>
            <w:tcW w:w="4252" w:type="dxa"/>
            <w:gridSpan w:val="9"/>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lastRenderedPageBreak/>
              <w:t>Предельные значения расчетных показателей минимально допустимого уровня обеспеченности</w:t>
            </w:r>
          </w:p>
        </w:tc>
        <w:tc>
          <w:tcPr>
            <w:tcW w:w="2410"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Предельные значения расчетных показателей максимально допустимого </w:t>
            </w:r>
            <w:r w:rsidRPr="002E41E7">
              <w:rPr>
                <w:rFonts w:ascii="Times New Roman" w:eastAsia="Calibri" w:hAnsi="Times New Roman" w:cs="Times New Roman"/>
                <w:sz w:val="12"/>
                <w:szCs w:val="12"/>
              </w:rPr>
              <w:lastRenderedPageBreak/>
              <w:t>уровня территориальной доступности</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единица измерения</w:t>
            </w: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значение показателя</w:t>
            </w:r>
          </w:p>
        </w:tc>
        <w:tc>
          <w:tcPr>
            <w:tcW w:w="567" w:type="dxa"/>
            <w:hideMark/>
          </w:tcPr>
          <w:p w:rsidR="002E41E7" w:rsidRPr="00886BCC" w:rsidRDefault="002E41E7" w:rsidP="002E41E7">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вид доступности, единица измерения</w:t>
            </w: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значение показателя</w:t>
            </w: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образования</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Общеобразовательные организации</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110</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пешеходная доступность, метры</w:t>
            </w: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сельских населенных пунктах:</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для учащихся </w:t>
            </w:r>
            <w:proofErr w:type="gramStart"/>
            <w:r w:rsidRPr="002E41E7">
              <w:rPr>
                <w:rFonts w:ascii="Times New Roman" w:eastAsia="Calibri" w:hAnsi="Times New Roman" w:cs="Times New Roman"/>
                <w:sz w:val="12"/>
                <w:szCs w:val="12"/>
                <w:lang w:val="en-US"/>
              </w:rPr>
              <w:t>I</w:t>
            </w:r>
            <w:proofErr w:type="gramEnd"/>
            <w:r w:rsidRPr="002E41E7">
              <w:rPr>
                <w:rFonts w:ascii="Times New Roman" w:eastAsia="Calibri" w:hAnsi="Times New Roman" w:cs="Times New Roman"/>
                <w:sz w:val="12"/>
                <w:szCs w:val="12"/>
              </w:rPr>
              <w:t>ступени обучения</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для учащихся </w:t>
            </w:r>
            <w:r w:rsidRPr="002E41E7">
              <w:rPr>
                <w:rFonts w:ascii="Times New Roman" w:eastAsia="Calibri" w:hAnsi="Times New Roman" w:cs="Times New Roman"/>
                <w:sz w:val="12"/>
                <w:szCs w:val="12"/>
                <w:lang w:val="en-US"/>
              </w:rPr>
              <w:t>II</w:t>
            </w:r>
            <w:proofErr w:type="gramStart"/>
            <w:r w:rsidRPr="002E41E7">
              <w:rPr>
                <w:rFonts w:ascii="Times New Roman" w:eastAsia="Calibri" w:hAnsi="Times New Roman" w:cs="Times New Roman"/>
                <w:sz w:val="12"/>
                <w:szCs w:val="12"/>
              </w:rPr>
              <w:t>и</w:t>
            </w:r>
            <w:proofErr w:type="gramEnd"/>
            <w:r w:rsidRPr="002E41E7">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lang w:val="en-US"/>
              </w:rPr>
              <w:t>III</w:t>
            </w:r>
            <w:r w:rsidRPr="002E41E7">
              <w:rPr>
                <w:rFonts w:ascii="Times New Roman" w:eastAsia="Calibri" w:hAnsi="Times New Roman" w:cs="Times New Roman"/>
                <w:sz w:val="12"/>
                <w:szCs w:val="12"/>
              </w:rPr>
              <w:t xml:space="preserve"> ступени обучения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2 000</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4 000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lang w:val="en-US"/>
              </w:rPr>
            </w:pPr>
            <w:r w:rsidRPr="002E41E7">
              <w:rPr>
                <w:rFonts w:ascii="Times New Roman" w:eastAsia="Calibri" w:hAnsi="Times New Roman" w:cs="Times New Roman"/>
                <w:sz w:val="12"/>
                <w:szCs w:val="12"/>
              </w:rPr>
              <w:t>в сельских населенных пунктах</w:t>
            </w:r>
            <w:r w:rsidRPr="002E41E7">
              <w:rPr>
                <w:rFonts w:ascii="Times New Roman" w:eastAsia="Calibri" w:hAnsi="Times New Roman" w:cs="Times New Roman"/>
                <w:sz w:val="12"/>
                <w:szCs w:val="12"/>
                <w:lang w:val="en-US"/>
              </w:rPr>
              <w:t>*:</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для учащихся </w:t>
            </w:r>
            <w:proofErr w:type="gramStart"/>
            <w:r w:rsidRPr="002E41E7">
              <w:rPr>
                <w:rFonts w:ascii="Times New Roman" w:eastAsia="Calibri" w:hAnsi="Times New Roman" w:cs="Times New Roman"/>
                <w:sz w:val="12"/>
                <w:szCs w:val="12"/>
                <w:lang w:val="en-US"/>
              </w:rPr>
              <w:t>I</w:t>
            </w:r>
            <w:proofErr w:type="gramEnd"/>
            <w:r w:rsidRPr="002E41E7">
              <w:rPr>
                <w:rFonts w:ascii="Times New Roman" w:eastAsia="Calibri" w:hAnsi="Times New Roman" w:cs="Times New Roman"/>
                <w:sz w:val="12"/>
                <w:szCs w:val="12"/>
              </w:rPr>
              <w:t>ступени обучения</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для учащихся </w:t>
            </w:r>
            <w:r w:rsidRPr="002E41E7">
              <w:rPr>
                <w:rFonts w:ascii="Times New Roman" w:eastAsia="Calibri" w:hAnsi="Times New Roman" w:cs="Times New Roman"/>
                <w:sz w:val="12"/>
                <w:szCs w:val="12"/>
                <w:lang w:val="en-US"/>
              </w:rPr>
              <w:t>II</w:t>
            </w:r>
            <w:proofErr w:type="gramStart"/>
            <w:r w:rsidRPr="002E41E7">
              <w:rPr>
                <w:rFonts w:ascii="Times New Roman" w:eastAsia="Calibri" w:hAnsi="Times New Roman" w:cs="Times New Roman"/>
                <w:sz w:val="12"/>
                <w:szCs w:val="12"/>
              </w:rPr>
              <w:t>и</w:t>
            </w:r>
            <w:proofErr w:type="gramEnd"/>
            <w:r w:rsidRPr="002E41E7">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lang w:val="en-US"/>
              </w:rPr>
              <w:t>III</w:t>
            </w:r>
            <w:r w:rsidRPr="002E41E7">
              <w:rPr>
                <w:rFonts w:ascii="Times New Roman" w:eastAsia="Calibri" w:hAnsi="Times New Roman" w:cs="Times New Roman"/>
                <w:sz w:val="12"/>
                <w:szCs w:val="12"/>
              </w:rPr>
              <w:t xml:space="preserve"> ступени обучения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15</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30**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3"/>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Примечания:</w:t>
            </w:r>
          </w:p>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 xml:space="preserve">** Транспортная доступность учащихся </w:t>
            </w:r>
            <w:r w:rsidRPr="002E41E7">
              <w:rPr>
                <w:rFonts w:ascii="Times New Roman" w:eastAsia="Calibri" w:hAnsi="Times New Roman" w:cs="Times New Roman"/>
                <w:sz w:val="11"/>
                <w:szCs w:val="11"/>
                <w:lang w:val="en-US"/>
              </w:rPr>
              <w:t>II</w:t>
            </w:r>
            <w:proofErr w:type="gramStart"/>
            <w:r w:rsidRPr="002E41E7">
              <w:rPr>
                <w:rFonts w:ascii="Times New Roman" w:eastAsia="Calibri" w:hAnsi="Times New Roman" w:cs="Times New Roman"/>
                <w:sz w:val="11"/>
                <w:szCs w:val="11"/>
              </w:rPr>
              <w:t>и</w:t>
            </w:r>
            <w:proofErr w:type="gramEnd"/>
            <w:r w:rsidRPr="002E41E7">
              <w:rPr>
                <w:rFonts w:ascii="Times New Roman" w:eastAsia="Calibri" w:hAnsi="Times New Roman" w:cs="Times New Roman"/>
                <w:sz w:val="11"/>
                <w:szCs w:val="11"/>
              </w:rPr>
              <w:t xml:space="preserve"> </w:t>
            </w:r>
            <w:r w:rsidRPr="002E41E7">
              <w:rPr>
                <w:rFonts w:ascii="Times New Roman" w:eastAsia="Calibri" w:hAnsi="Times New Roman" w:cs="Times New Roman"/>
                <w:sz w:val="11"/>
                <w:szCs w:val="11"/>
                <w:lang w:val="en-US"/>
              </w:rPr>
              <w:t>III</w:t>
            </w:r>
            <w:r w:rsidRPr="002E41E7">
              <w:rPr>
                <w:rFonts w:ascii="Times New Roman" w:eastAsia="Calibri" w:hAnsi="Times New Roman" w:cs="Times New Roman"/>
                <w:sz w:val="11"/>
                <w:szCs w:val="11"/>
              </w:rPr>
              <w:t xml:space="preserve"> ступени обучения не должна превышать 15 км.</w:t>
            </w: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физической культуры и массового спорта</w:t>
            </w:r>
          </w:p>
        </w:tc>
      </w:tr>
      <w:tr w:rsidR="002E41E7" w:rsidRPr="002E41E7" w:rsidTr="00886BCC">
        <w:trPr>
          <w:trHeight w:val="20"/>
        </w:trPr>
        <w:tc>
          <w:tcPr>
            <w:tcW w:w="246"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Физкультурно-спортивные залы</w:t>
            </w:r>
          </w:p>
        </w:tc>
        <w:tc>
          <w:tcPr>
            <w:tcW w:w="850"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350</w:t>
            </w:r>
          </w:p>
        </w:tc>
        <w:tc>
          <w:tcPr>
            <w:tcW w:w="567"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20</w:t>
            </w:r>
          </w:p>
        </w:tc>
      </w:tr>
      <w:tr w:rsidR="002E41E7" w:rsidRPr="002E41E7" w:rsidTr="00886BCC">
        <w:trPr>
          <w:trHeight w:val="20"/>
        </w:trPr>
        <w:tc>
          <w:tcPr>
            <w:tcW w:w="246"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квадратные метры на 1 тысячу человек</w:t>
            </w: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2000</w:t>
            </w:r>
          </w:p>
        </w:tc>
        <w:tc>
          <w:tcPr>
            <w:tcW w:w="567"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пешеходная доступность, метры</w:t>
            </w: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1 000</w:t>
            </w: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библиотечного обслуживания</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Общедоступные библиотеки </w:t>
            </w:r>
            <w:proofErr w:type="gramStart"/>
            <w:r w:rsidRPr="002E41E7">
              <w:rPr>
                <w:rFonts w:ascii="Times New Roman" w:eastAsia="Calibri" w:hAnsi="Times New Roman" w:cs="Times New Roman"/>
                <w:sz w:val="12"/>
                <w:szCs w:val="12"/>
              </w:rPr>
              <w:t>сельских</w:t>
            </w:r>
            <w:proofErr w:type="gramEnd"/>
            <w:r w:rsidRPr="002E41E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объектов</w:t>
            </w: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1 на каждую 1 тысячу населения</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30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1 с филиалом в данном населенном пункте</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1</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1 филиал</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 xml:space="preserve">1 отдел </w:t>
            </w:r>
            <w:proofErr w:type="spellStart"/>
            <w:r w:rsidRPr="002E41E7">
              <w:rPr>
                <w:rFonts w:ascii="Times New Roman" w:eastAsia="Calibri" w:hAnsi="Times New Roman" w:cs="Times New Roman"/>
                <w:sz w:val="11"/>
                <w:szCs w:val="11"/>
              </w:rPr>
              <w:t>внестационарного</w:t>
            </w:r>
            <w:proofErr w:type="spellEnd"/>
            <w:r w:rsidRPr="002E41E7">
              <w:rPr>
                <w:rFonts w:ascii="Times New Roman" w:eastAsia="Calibri" w:hAnsi="Times New Roman" w:cs="Times New Roman"/>
                <w:sz w:val="11"/>
                <w:szCs w:val="11"/>
              </w:rPr>
              <w:t xml:space="preserve"> обслуживания</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количество единиц </w:t>
            </w:r>
            <w:r w:rsidRPr="002E41E7">
              <w:rPr>
                <w:rFonts w:ascii="Times New Roman" w:eastAsia="Calibri" w:hAnsi="Times New Roman" w:cs="Times New Roman"/>
                <w:sz w:val="12"/>
                <w:szCs w:val="12"/>
              </w:rPr>
              <w:lastRenderedPageBreak/>
              <w:t>хранения, количество читательских мест на 1 тысячу человек</w:t>
            </w:r>
          </w:p>
        </w:tc>
        <w:tc>
          <w:tcPr>
            <w:tcW w:w="1418"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при населении, тысяч человек</w:t>
            </w:r>
          </w:p>
        </w:tc>
        <w:tc>
          <w:tcPr>
            <w:tcW w:w="992" w:type="dxa"/>
            <w:gridSpan w:val="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читательских мест</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18"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свыше 1 до 2</w:t>
            </w:r>
          </w:p>
        </w:tc>
        <w:tc>
          <w:tcPr>
            <w:tcW w:w="992" w:type="dxa"/>
            <w:gridSpan w:val="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6-7,5</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5-6</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18"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свыше 2 до 5</w:t>
            </w:r>
          </w:p>
        </w:tc>
        <w:tc>
          <w:tcPr>
            <w:tcW w:w="992" w:type="dxa"/>
            <w:gridSpan w:val="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5-6</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4-5</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18"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свыше 5 до 10</w:t>
            </w:r>
          </w:p>
        </w:tc>
        <w:tc>
          <w:tcPr>
            <w:tcW w:w="992" w:type="dxa"/>
            <w:gridSpan w:val="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4,5-5</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3-4</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Примечания:</w:t>
            </w:r>
          </w:p>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культуры и искусства</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мест</w:t>
            </w: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1111"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30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150-200 зрительских мест</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732"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100 зрительских мест на 1 тысячу жителей</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732"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70 зрительских мест на 1 тысячу жителей</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иных населенных пунктах</w:t>
            </w:r>
          </w:p>
        </w:tc>
        <w:tc>
          <w:tcPr>
            <w:tcW w:w="732"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передвижная форма обслуживания</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732"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2E41E7" w:rsidRPr="002E41E7" w:rsidTr="00886BCC">
        <w:trPr>
          <w:trHeight w:val="20"/>
        </w:trPr>
        <w:tc>
          <w:tcPr>
            <w:tcW w:w="246"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квадратный метр на 1 человека</w:t>
            </w: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6</w:t>
            </w:r>
          </w:p>
        </w:tc>
        <w:tc>
          <w:tcPr>
            <w:tcW w:w="567"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пешеходная доступность, метры</w:t>
            </w: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1 000</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Парки культуры и отдыха</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объектов</w:t>
            </w: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 на каждые 10 тысяч жителей</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иных населенных пунктах</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2E41E7" w:rsidRPr="002E41E7" w:rsidRDefault="002E41E7" w:rsidP="002E41E7">
            <w:pPr>
              <w:tabs>
                <w:tab w:val="left" w:pos="284"/>
              </w:tabs>
              <w:rPr>
                <w:rFonts w:ascii="Times New Roman" w:eastAsia="Calibri" w:hAnsi="Times New Roman" w:cs="Times New Roman"/>
                <w:sz w:val="12"/>
                <w:szCs w:val="12"/>
                <w:lang w:val="en-US"/>
              </w:rPr>
            </w:pPr>
            <w:r w:rsidRPr="002E41E7">
              <w:rPr>
                <w:rFonts w:ascii="Times New Roman" w:eastAsia="Calibri" w:hAnsi="Times New Roman" w:cs="Times New Roman"/>
                <w:sz w:val="12"/>
                <w:szCs w:val="12"/>
              </w:rPr>
              <w:t>5</w:t>
            </w:r>
            <w:r w:rsidRPr="002E41E7">
              <w:rPr>
                <w:rFonts w:ascii="Times New Roman" w:eastAsia="Calibri" w:hAnsi="Times New Roman" w:cs="Times New Roman"/>
                <w:sz w:val="12"/>
                <w:szCs w:val="12"/>
                <w:lang w:val="en-US"/>
              </w:rPr>
              <w:t>*</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уровень обеспеченности в процентах</w:t>
            </w: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2E41E7">
              <w:rPr>
                <w:rFonts w:ascii="Times New Roman" w:eastAsia="Calibri" w:hAnsi="Times New Roman" w:cs="Times New Roman"/>
                <w:sz w:val="12"/>
                <w:szCs w:val="12"/>
              </w:rPr>
              <w:t>, %:</w:t>
            </w:r>
            <w:proofErr w:type="gramEnd"/>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пешеходная доступность, </w:t>
            </w:r>
            <w:proofErr w:type="gramStart"/>
            <w:r w:rsidRPr="002E41E7">
              <w:rPr>
                <w:rFonts w:ascii="Times New Roman" w:eastAsia="Calibri" w:hAnsi="Times New Roman" w:cs="Times New Roman"/>
                <w:sz w:val="12"/>
                <w:szCs w:val="12"/>
              </w:rPr>
              <w:t>м</w:t>
            </w:r>
            <w:proofErr w:type="gramEnd"/>
          </w:p>
        </w:tc>
        <w:tc>
          <w:tcPr>
            <w:tcW w:w="11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до входов в жилые дома</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100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жилые районы</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25</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до входов в пассажирские помещения вокзалов, входов в места крупных учреждений торговли и общественного питания</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150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w:t>
            </w:r>
            <w:r w:rsidRPr="002E41E7">
              <w:rPr>
                <w:rFonts w:ascii="Times New Roman" w:eastAsia="Calibri" w:hAnsi="Times New Roman" w:cs="Times New Roman"/>
                <w:sz w:val="11"/>
                <w:szCs w:val="11"/>
              </w:rPr>
              <w:lastRenderedPageBreak/>
              <w:t>х зданий</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lastRenderedPageBreak/>
              <w:t>250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25</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tcPr>
          <w:p w:rsidR="002E41E7" w:rsidRPr="002E41E7" w:rsidRDefault="002E41E7" w:rsidP="002E41E7">
            <w:pPr>
              <w:tabs>
                <w:tab w:val="left" w:pos="284"/>
              </w:tabs>
              <w:rPr>
                <w:rFonts w:ascii="Times New Roman" w:eastAsia="Calibri" w:hAnsi="Times New Roman" w:cs="Times New Roman"/>
                <w:sz w:val="11"/>
                <w:szCs w:val="11"/>
              </w:rPr>
            </w:pPr>
          </w:p>
        </w:tc>
        <w:tc>
          <w:tcPr>
            <w:tcW w:w="732" w:type="dxa"/>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15</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до входов в парки, на выставки и стадионы</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400</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w:t>
            </w:r>
          </w:p>
        </w:tc>
        <w:tc>
          <w:tcPr>
            <w:tcW w:w="567" w:type="dxa"/>
            <w:vMerge w:val="restart"/>
            <w:hideMark/>
          </w:tcPr>
          <w:p w:rsidR="002E41E7" w:rsidRPr="00886BCC" w:rsidRDefault="002E41E7" w:rsidP="002E41E7">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городском  населенном  пункте</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500</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1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сельских населенных пунктах</w:t>
            </w:r>
          </w:p>
        </w:tc>
        <w:tc>
          <w:tcPr>
            <w:tcW w:w="732"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800</w:t>
            </w: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обращения с отходами</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Твердые бытовые отходы:</w:t>
            </w:r>
          </w:p>
        </w:tc>
        <w:tc>
          <w:tcPr>
            <w:tcW w:w="973"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кг</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литры</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37"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973"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190-225</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900-1000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37"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от прочих жилых зданий</w:t>
            </w:r>
          </w:p>
        </w:tc>
        <w:tc>
          <w:tcPr>
            <w:tcW w:w="973"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300-450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1100-1500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37"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Общее количество с учетом общественных зданий</w:t>
            </w:r>
          </w:p>
        </w:tc>
        <w:tc>
          <w:tcPr>
            <w:tcW w:w="973"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280-300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1400-1500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37"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Жидкие из выгребов (при отсутствии канализации)</w:t>
            </w:r>
          </w:p>
        </w:tc>
        <w:tc>
          <w:tcPr>
            <w:tcW w:w="973"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2000-35000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437"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Смет с 1 м</w:t>
            </w:r>
            <w:proofErr w:type="gramStart"/>
            <w:r w:rsidRPr="002E41E7">
              <w:rPr>
                <w:rFonts w:ascii="Times New Roman" w:eastAsia="Calibri" w:hAnsi="Times New Roman" w:cs="Times New Roman"/>
                <w:sz w:val="12"/>
                <w:szCs w:val="12"/>
                <w:vertAlign w:val="superscript"/>
              </w:rPr>
              <w:t>2</w:t>
            </w:r>
            <w:proofErr w:type="gramEnd"/>
            <w:r w:rsidRPr="002E41E7">
              <w:rPr>
                <w:rFonts w:ascii="Times New Roman" w:eastAsia="Calibri" w:hAnsi="Times New Roman" w:cs="Times New Roman"/>
                <w:sz w:val="12"/>
                <w:szCs w:val="12"/>
              </w:rPr>
              <w:t xml:space="preserve"> твердых покрытий улиц, площадей и парков</w:t>
            </w:r>
          </w:p>
        </w:tc>
        <w:tc>
          <w:tcPr>
            <w:tcW w:w="973" w:type="dxa"/>
            <w:gridSpan w:val="3"/>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5-15</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8-20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электроснабжения</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Электропотребление, </w:t>
            </w:r>
            <w:proofErr w:type="spellStart"/>
            <w:r w:rsidRPr="002E41E7">
              <w:rPr>
                <w:rFonts w:ascii="Times New Roman" w:eastAsia="Calibri" w:hAnsi="Times New Roman" w:cs="Times New Roman"/>
                <w:sz w:val="12"/>
                <w:szCs w:val="12"/>
              </w:rPr>
              <w:t>кВТ</w:t>
            </w:r>
            <w:proofErr w:type="spellEnd"/>
            <w:r w:rsidRPr="002E41E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Степень благоустройства</w:t>
            </w:r>
          </w:p>
        </w:tc>
        <w:tc>
          <w:tcPr>
            <w:tcW w:w="1199" w:type="dxa"/>
            <w:gridSpan w:val="5"/>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Электропотребление</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2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без кондиционеров</w:t>
            </w:r>
          </w:p>
        </w:tc>
        <w:tc>
          <w:tcPr>
            <w:tcW w:w="1199" w:type="dxa"/>
            <w:gridSpan w:val="5"/>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1700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5200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2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 кондиционерами</w:t>
            </w:r>
          </w:p>
        </w:tc>
        <w:tc>
          <w:tcPr>
            <w:tcW w:w="1199" w:type="dxa"/>
            <w:gridSpan w:val="5"/>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2000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5700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2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без кондиционеров</w:t>
            </w:r>
          </w:p>
        </w:tc>
        <w:tc>
          <w:tcPr>
            <w:tcW w:w="1199" w:type="dxa"/>
            <w:gridSpan w:val="5"/>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2100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5300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2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 кондиционерами</w:t>
            </w:r>
          </w:p>
        </w:tc>
        <w:tc>
          <w:tcPr>
            <w:tcW w:w="1199" w:type="dxa"/>
            <w:gridSpan w:val="5"/>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2400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5800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21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не </w:t>
            </w:r>
            <w:proofErr w:type="gramStart"/>
            <w:r w:rsidRPr="002E41E7">
              <w:rPr>
                <w:rFonts w:ascii="Times New Roman" w:eastAsia="Calibri" w:hAnsi="Times New Roman" w:cs="Times New Roman"/>
                <w:sz w:val="12"/>
                <w:szCs w:val="12"/>
              </w:rPr>
              <w:t>оборудованные</w:t>
            </w:r>
            <w:proofErr w:type="gramEnd"/>
            <w:r w:rsidRPr="002E41E7">
              <w:rPr>
                <w:rFonts w:ascii="Times New Roman" w:eastAsia="Calibri" w:hAnsi="Times New Roman" w:cs="Times New Roman"/>
                <w:sz w:val="12"/>
                <w:szCs w:val="12"/>
              </w:rPr>
              <w:t xml:space="preserve"> стационарными электроплитами</w:t>
            </w:r>
          </w:p>
        </w:tc>
        <w:tc>
          <w:tcPr>
            <w:tcW w:w="1199" w:type="dxa"/>
            <w:gridSpan w:val="5"/>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950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4100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211" w:type="dxa"/>
            <w:hideMark/>
          </w:tcPr>
          <w:p w:rsidR="002E41E7" w:rsidRPr="002E41E7" w:rsidRDefault="002E41E7" w:rsidP="002E41E7">
            <w:pPr>
              <w:tabs>
                <w:tab w:val="left" w:pos="284"/>
              </w:tabs>
              <w:rPr>
                <w:rFonts w:ascii="Times New Roman" w:eastAsia="Calibri" w:hAnsi="Times New Roman" w:cs="Times New Roman"/>
                <w:sz w:val="12"/>
                <w:szCs w:val="12"/>
              </w:rPr>
            </w:pPr>
            <w:proofErr w:type="gramStart"/>
            <w:r w:rsidRPr="002E41E7">
              <w:rPr>
                <w:rFonts w:ascii="Times New Roman" w:eastAsia="Calibri" w:hAnsi="Times New Roman" w:cs="Times New Roman"/>
                <w:sz w:val="12"/>
                <w:szCs w:val="12"/>
              </w:rPr>
              <w:t>оборудованные</w:t>
            </w:r>
            <w:proofErr w:type="gramEnd"/>
            <w:r w:rsidRPr="002E41E7">
              <w:rPr>
                <w:rFonts w:ascii="Times New Roman" w:eastAsia="Calibri" w:hAnsi="Times New Roman" w:cs="Times New Roman"/>
                <w:sz w:val="12"/>
                <w:szCs w:val="12"/>
              </w:rPr>
              <w:t xml:space="preserve"> стационарными электроплитами (100</w:t>
            </w:r>
            <w:r w:rsidRPr="002E41E7">
              <w:rPr>
                <w:rFonts w:ascii="Times New Roman" w:eastAsia="Calibri" w:hAnsi="Times New Roman" w:cs="Times New Roman"/>
                <w:sz w:val="12"/>
                <w:szCs w:val="12"/>
                <w:lang w:val="en-US"/>
              </w:rPr>
              <w:t xml:space="preserve">% </w:t>
            </w:r>
            <w:r w:rsidRPr="002E41E7">
              <w:rPr>
                <w:rFonts w:ascii="Times New Roman" w:eastAsia="Calibri" w:hAnsi="Times New Roman" w:cs="Times New Roman"/>
                <w:sz w:val="12"/>
                <w:szCs w:val="12"/>
              </w:rPr>
              <w:t>охвата)</w:t>
            </w:r>
          </w:p>
        </w:tc>
        <w:tc>
          <w:tcPr>
            <w:tcW w:w="1199" w:type="dxa"/>
            <w:gridSpan w:val="5"/>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2400</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5800</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водоснабжения</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 xml:space="preserve">удельные среднесуточные расходы холодной и горячей воды на хозяйственно-питьевые нужды (без учета расходов на полив </w:t>
            </w:r>
            <w:r w:rsidRPr="002E41E7">
              <w:rPr>
                <w:rFonts w:ascii="Times New Roman" w:eastAsia="Calibri" w:hAnsi="Times New Roman" w:cs="Times New Roman"/>
                <w:sz w:val="11"/>
                <w:szCs w:val="11"/>
              </w:rPr>
              <w:lastRenderedPageBreak/>
              <w:t>зеленых насаждений) территорий жилой застройки, литры в сутки на одного человека</w:t>
            </w: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200, со снижением до 180 к 2025 году</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250 (150 + 100) со снижением до 200 (120 + 80) к 2025 году</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25 </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246"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газоснабжения</w:t>
            </w:r>
          </w:p>
        </w:tc>
        <w:tc>
          <w:tcPr>
            <w:tcW w:w="850" w:type="dxa"/>
            <w:hideMark/>
          </w:tcPr>
          <w:p w:rsidR="002E41E7" w:rsidRPr="002E41E7" w:rsidRDefault="002E41E7" w:rsidP="002E41E7">
            <w:pPr>
              <w:tabs>
                <w:tab w:val="left" w:pos="284"/>
              </w:tabs>
              <w:rPr>
                <w:rFonts w:ascii="Times New Roman" w:eastAsia="Calibri" w:hAnsi="Times New Roman" w:cs="Times New Roman"/>
                <w:sz w:val="11"/>
                <w:szCs w:val="11"/>
              </w:rPr>
            </w:pPr>
            <w:r w:rsidRPr="002E41E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приготовление пищи на плите – 0,5;</w:t>
            </w:r>
          </w:p>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теплоснабжения</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2E41E7">
              <w:rPr>
                <w:rFonts w:ascii="Times New Roman" w:eastAsia="Calibri" w:hAnsi="Times New Roman" w:cs="Times New Roman"/>
                <w:sz w:val="12"/>
                <w:szCs w:val="12"/>
              </w:rPr>
              <w:t>кв</w:t>
            </w:r>
            <w:proofErr w:type="gramStart"/>
            <w:r w:rsidRPr="002E41E7">
              <w:rPr>
                <w:rFonts w:ascii="Times New Roman" w:eastAsia="Calibri" w:hAnsi="Times New Roman" w:cs="Times New Roman"/>
                <w:sz w:val="12"/>
                <w:szCs w:val="12"/>
              </w:rPr>
              <w:t>.м</w:t>
            </w:r>
            <w:proofErr w:type="spellEnd"/>
            <w:proofErr w:type="gramEnd"/>
            <w:r w:rsidRPr="002E41E7">
              <w:rPr>
                <w:rFonts w:ascii="Times New Roman" w:eastAsia="Calibri" w:hAnsi="Times New Roman" w:cs="Times New Roman"/>
                <w:sz w:val="12"/>
                <w:szCs w:val="12"/>
              </w:rPr>
              <w:t>, за отопительный период</w:t>
            </w:r>
          </w:p>
        </w:tc>
        <w:tc>
          <w:tcPr>
            <w:tcW w:w="1560" w:type="dxa"/>
            <w:gridSpan w:val="4"/>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Вид объекта</w:t>
            </w:r>
          </w:p>
        </w:tc>
        <w:tc>
          <w:tcPr>
            <w:tcW w:w="1842" w:type="dxa"/>
            <w:gridSpan w:val="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этажей</w:t>
            </w:r>
          </w:p>
        </w:tc>
        <w:tc>
          <w:tcPr>
            <w:tcW w:w="567"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1843"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cantSplit/>
          <w:trHeight w:val="603"/>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560" w:type="dxa"/>
            <w:gridSpan w:val="4"/>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83"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1-3</w:t>
            </w:r>
          </w:p>
        </w:tc>
        <w:tc>
          <w:tcPr>
            <w:tcW w:w="567"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4-5</w:t>
            </w:r>
          </w:p>
        </w:tc>
        <w:tc>
          <w:tcPr>
            <w:tcW w:w="425"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6-9</w:t>
            </w:r>
          </w:p>
        </w:tc>
        <w:tc>
          <w:tcPr>
            <w:tcW w:w="567"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10 и более</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cantSplit/>
          <w:trHeight w:val="555"/>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560" w:type="dxa"/>
            <w:gridSpan w:val="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Общеобразовательные организации, медицинские организации</w:t>
            </w:r>
          </w:p>
        </w:tc>
        <w:tc>
          <w:tcPr>
            <w:tcW w:w="283"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203</w:t>
            </w:r>
          </w:p>
        </w:tc>
        <w:tc>
          <w:tcPr>
            <w:tcW w:w="567"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191</w:t>
            </w:r>
          </w:p>
        </w:tc>
        <w:tc>
          <w:tcPr>
            <w:tcW w:w="425"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180</w:t>
            </w:r>
          </w:p>
        </w:tc>
        <w:tc>
          <w:tcPr>
            <w:tcW w:w="567" w:type="dxa"/>
            <w:textDirection w:val="tbRl"/>
            <w:hideMark/>
          </w:tcPr>
          <w:p w:rsidR="002E41E7" w:rsidRPr="002E41E7" w:rsidRDefault="002E41E7" w:rsidP="002E41E7">
            <w:pPr>
              <w:tabs>
                <w:tab w:val="left" w:pos="284"/>
              </w:tabs>
              <w:ind w:left="113" w:right="113"/>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r w:rsidR="002E41E7" w:rsidRPr="002E41E7" w:rsidTr="00886BCC">
        <w:trPr>
          <w:trHeight w:val="20"/>
        </w:trPr>
        <w:tc>
          <w:tcPr>
            <w:tcW w:w="7513" w:type="dxa"/>
            <w:gridSpan w:val="14"/>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2E41E7" w:rsidRPr="002E41E7" w:rsidTr="00886BCC">
        <w:trPr>
          <w:trHeight w:val="20"/>
        </w:trPr>
        <w:tc>
          <w:tcPr>
            <w:tcW w:w="246"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Кладбища</w:t>
            </w:r>
          </w:p>
        </w:tc>
        <w:tc>
          <w:tcPr>
            <w:tcW w:w="850"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гектаров на 1 тысячу человек</w:t>
            </w: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кладбища традиционного захоронения</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0,24</w:t>
            </w:r>
          </w:p>
        </w:tc>
        <w:tc>
          <w:tcPr>
            <w:tcW w:w="567"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1843" w:type="dxa"/>
            <w:gridSpan w:val="2"/>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не устанавливается</w:t>
            </w:r>
          </w:p>
        </w:tc>
      </w:tr>
      <w:tr w:rsidR="002E41E7" w:rsidRPr="002E41E7" w:rsidTr="00886BCC">
        <w:trPr>
          <w:trHeight w:val="20"/>
        </w:trPr>
        <w:tc>
          <w:tcPr>
            <w:tcW w:w="246"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605"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850"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2410" w:type="dxa"/>
            <w:gridSpan w:val="6"/>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кладбища </w:t>
            </w:r>
            <w:proofErr w:type="spellStart"/>
            <w:r w:rsidRPr="002E41E7">
              <w:rPr>
                <w:rFonts w:ascii="Times New Roman" w:eastAsia="Calibri" w:hAnsi="Times New Roman" w:cs="Times New Roman"/>
                <w:sz w:val="12"/>
                <w:szCs w:val="12"/>
              </w:rPr>
              <w:t>урновых</w:t>
            </w:r>
            <w:proofErr w:type="spellEnd"/>
            <w:r w:rsidRPr="002E41E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0,02</w:t>
            </w:r>
          </w:p>
        </w:tc>
        <w:tc>
          <w:tcPr>
            <w:tcW w:w="56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843" w:type="dxa"/>
            <w:gridSpan w:val="2"/>
            <w:vMerge/>
            <w:hideMark/>
          </w:tcPr>
          <w:p w:rsidR="002E41E7" w:rsidRPr="002E41E7" w:rsidRDefault="002E41E7" w:rsidP="002E41E7">
            <w:pPr>
              <w:tabs>
                <w:tab w:val="left" w:pos="284"/>
              </w:tabs>
              <w:rPr>
                <w:rFonts w:ascii="Times New Roman" w:eastAsia="Calibri" w:hAnsi="Times New Roman" w:cs="Times New Roman"/>
                <w:sz w:val="12"/>
                <w:szCs w:val="12"/>
              </w:rPr>
            </w:pPr>
          </w:p>
        </w:tc>
      </w:tr>
    </w:tbl>
    <w:p w:rsidR="002E41E7" w:rsidRPr="002E41E7" w:rsidRDefault="002E41E7" w:rsidP="002E41E7">
      <w:pPr>
        <w:tabs>
          <w:tab w:val="left" w:pos="284"/>
        </w:tabs>
        <w:spacing w:after="0" w:line="240" w:lineRule="auto"/>
        <w:jc w:val="both"/>
        <w:rPr>
          <w:rFonts w:ascii="Times New Roman" w:eastAsia="Calibri" w:hAnsi="Times New Roman" w:cs="Times New Roman"/>
          <w:sz w:val="12"/>
          <w:szCs w:val="12"/>
        </w:rPr>
      </w:pPr>
    </w:p>
    <w:p w:rsidR="002E41E7" w:rsidRDefault="002E41E7" w:rsidP="002E41E7">
      <w:pPr>
        <w:tabs>
          <w:tab w:val="left" w:pos="284"/>
        </w:tabs>
        <w:spacing w:after="0" w:line="240" w:lineRule="auto"/>
        <w:jc w:val="center"/>
        <w:rPr>
          <w:rFonts w:ascii="Times New Roman" w:eastAsia="Calibri" w:hAnsi="Times New Roman" w:cs="Times New Roman"/>
          <w:sz w:val="12"/>
          <w:szCs w:val="12"/>
        </w:rPr>
      </w:pPr>
      <w:r w:rsidRPr="002E41E7">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2E41E7" w:rsidRPr="002E41E7" w:rsidRDefault="002E41E7" w:rsidP="002E41E7">
      <w:pPr>
        <w:tabs>
          <w:tab w:val="left" w:pos="284"/>
        </w:tabs>
        <w:spacing w:after="0" w:line="240" w:lineRule="auto"/>
        <w:jc w:val="center"/>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 градостроительного проектирования сельского поселения Кармало-Аделяково</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муниципального района Сергиевский Самарской области</w:t>
      </w:r>
    </w:p>
    <w:p w:rsidR="00335D47" w:rsidRDefault="00335D47" w:rsidP="002E41E7">
      <w:pPr>
        <w:tabs>
          <w:tab w:val="left" w:pos="284"/>
        </w:tabs>
        <w:spacing w:after="0" w:line="240" w:lineRule="auto"/>
        <w:ind w:firstLine="284"/>
        <w:jc w:val="both"/>
        <w:rPr>
          <w:rFonts w:ascii="Times New Roman" w:eastAsia="Calibri" w:hAnsi="Times New Roman" w:cs="Times New Roman"/>
          <w:sz w:val="12"/>
          <w:szCs w:val="12"/>
        </w:rPr>
      </w:pP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Кармало-Аделяково муниципального</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Кармало-Аделяково</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2E41E7">
        <w:rPr>
          <w:rFonts w:ascii="Times New Roman" w:eastAsia="Calibri" w:hAnsi="Times New Roman" w:cs="Times New Roman"/>
          <w:sz w:val="12"/>
          <w:szCs w:val="12"/>
        </w:rPr>
        <w:t>района Сергиевский Самарской области, установленные местными нормативами, применяются при подготовке:</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1) местных нормативов градостроительного проектирования;</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b/>
          <w:sz w:val="12"/>
          <w:szCs w:val="12"/>
        </w:rPr>
        <w:t>Таблица 2. Области применения</w:t>
      </w:r>
      <w:r>
        <w:rPr>
          <w:rFonts w:ascii="Times New Roman" w:eastAsia="Calibri" w:hAnsi="Times New Roman" w:cs="Times New Roman"/>
          <w:b/>
          <w:sz w:val="12"/>
          <w:szCs w:val="12"/>
        </w:rPr>
        <w:t xml:space="preserve"> </w:t>
      </w:r>
      <w:r w:rsidRPr="002E41E7">
        <w:rPr>
          <w:rFonts w:ascii="Times New Roman" w:eastAsia="Calibri" w:hAnsi="Times New Roman" w:cs="Times New Roman"/>
          <w:b/>
          <w:sz w:val="12"/>
          <w:szCs w:val="12"/>
        </w:rPr>
        <w:t>предельных значений расчетных показателей, установленных региональными нормативами градостроительного проектирования Самарской области,</w:t>
      </w:r>
      <w:r>
        <w:rPr>
          <w:rFonts w:ascii="Times New Roman" w:eastAsia="Calibri" w:hAnsi="Times New Roman" w:cs="Times New Roman"/>
          <w:b/>
          <w:sz w:val="12"/>
          <w:szCs w:val="12"/>
        </w:rPr>
        <w:t xml:space="preserve"> </w:t>
      </w:r>
      <w:r w:rsidRPr="002E41E7">
        <w:rPr>
          <w:rFonts w:ascii="Times New Roman" w:eastAsia="Calibri" w:hAnsi="Times New Roman" w:cs="Times New Roman"/>
          <w:b/>
          <w:sz w:val="12"/>
          <w:szCs w:val="12"/>
        </w:rPr>
        <w:t>для объектов местного значения</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Принятые сокращения:</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МНГП </w:t>
      </w:r>
      <w:proofErr w:type="spellStart"/>
      <w:r w:rsidRPr="002E41E7">
        <w:rPr>
          <w:rFonts w:ascii="Times New Roman" w:eastAsia="Calibri" w:hAnsi="Times New Roman" w:cs="Times New Roman"/>
          <w:sz w:val="12"/>
          <w:szCs w:val="12"/>
        </w:rPr>
        <w:t>м.р</w:t>
      </w:r>
      <w:proofErr w:type="spellEnd"/>
      <w:r w:rsidRPr="002E41E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МНГП </w:t>
      </w:r>
      <w:proofErr w:type="spellStart"/>
      <w:r w:rsidRPr="002E41E7">
        <w:rPr>
          <w:rFonts w:ascii="Times New Roman" w:eastAsia="Calibri" w:hAnsi="Times New Roman" w:cs="Times New Roman"/>
          <w:sz w:val="12"/>
          <w:szCs w:val="12"/>
        </w:rPr>
        <w:t>с.п</w:t>
      </w:r>
      <w:proofErr w:type="spellEnd"/>
      <w:r w:rsidRPr="002E41E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Самарской области</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СТП </w:t>
      </w:r>
      <w:proofErr w:type="spellStart"/>
      <w:r w:rsidRPr="002E41E7">
        <w:rPr>
          <w:rFonts w:ascii="Times New Roman" w:eastAsia="Calibri" w:hAnsi="Times New Roman" w:cs="Times New Roman"/>
          <w:sz w:val="12"/>
          <w:szCs w:val="12"/>
        </w:rPr>
        <w:t>м.р</w:t>
      </w:r>
      <w:proofErr w:type="spellEnd"/>
      <w:r w:rsidRPr="002E41E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2E41E7" w:rsidRP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ДПТ – документация по планировке территории</w:t>
      </w:r>
    </w:p>
    <w:p w:rsidR="002E41E7" w:rsidRDefault="002E41E7" w:rsidP="002E41E7">
      <w:pPr>
        <w:tabs>
          <w:tab w:val="left" w:pos="284"/>
        </w:tabs>
        <w:spacing w:after="0" w:line="240" w:lineRule="auto"/>
        <w:ind w:firstLine="284"/>
        <w:jc w:val="both"/>
        <w:rPr>
          <w:rFonts w:ascii="Times New Roman" w:eastAsia="Calibri" w:hAnsi="Times New Roman" w:cs="Times New Roman"/>
          <w:sz w:val="12"/>
          <w:szCs w:val="12"/>
        </w:rPr>
      </w:pPr>
      <w:r w:rsidRPr="002E41E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p w:rsidR="00335D47" w:rsidRPr="002E41E7" w:rsidRDefault="00335D47" w:rsidP="002E41E7">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317"/>
        <w:gridCol w:w="3369"/>
        <w:gridCol w:w="1701"/>
        <w:gridCol w:w="425"/>
        <w:gridCol w:w="425"/>
        <w:gridCol w:w="426"/>
        <w:gridCol w:w="425"/>
        <w:gridCol w:w="425"/>
      </w:tblGrid>
      <w:tr w:rsidR="002E41E7" w:rsidRPr="002E41E7" w:rsidTr="002E41E7">
        <w:tc>
          <w:tcPr>
            <w:tcW w:w="317"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 </w:t>
            </w:r>
            <w:proofErr w:type="gramStart"/>
            <w:r w:rsidRPr="002E41E7">
              <w:rPr>
                <w:rFonts w:ascii="Times New Roman" w:eastAsia="Calibri" w:hAnsi="Times New Roman" w:cs="Times New Roman"/>
                <w:sz w:val="12"/>
                <w:szCs w:val="12"/>
              </w:rPr>
              <w:t>п</w:t>
            </w:r>
            <w:proofErr w:type="gramEnd"/>
            <w:r w:rsidRPr="002E41E7">
              <w:rPr>
                <w:rFonts w:ascii="Times New Roman" w:eastAsia="Calibri" w:hAnsi="Times New Roman" w:cs="Times New Roman"/>
                <w:sz w:val="12"/>
                <w:szCs w:val="12"/>
              </w:rPr>
              <w:t>/п</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Единицы измерения расчетного показателя</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МНГП </w:t>
            </w:r>
            <w:proofErr w:type="spellStart"/>
            <w:r w:rsidRPr="002E41E7">
              <w:rPr>
                <w:rFonts w:ascii="Times New Roman" w:eastAsia="Calibri" w:hAnsi="Times New Roman" w:cs="Times New Roman"/>
                <w:sz w:val="12"/>
                <w:szCs w:val="12"/>
              </w:rPr>
              <w:t>м.р</w:t>
            </w:r>
            <w:proofErr w:type="spellEnd"/>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МНГП </w:t>
            </w:r>
            <w:proofErr w:type="spellStart"/>
            <w:r w:rsidRPr="002E41E7">
              <w:rPr>
                <w:rFonts w:ascii="Times New Roman" w:eastAsia="Calibri" w:hAnsi="Times New Roman" w:cs="Times New Roman"/>
                <w:sz w:val="12"/>
                <w:szCs w:val="12"/>
              </w:rPr>
              <w:t>с.п</w:t>
            </w:r>
            <w:proofErr w:type="spellEnd"/>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СТП </w:t>
            </w:r>
            <w:proofErr w:type="spellStart"/>
            <w:r w:rsidRPr="002E41E7">
              <w:rPr>
                <w:rFonts w:ascii="Times New Roman" w:eastAsia="Calibri" w:hAnsi="Times New Roman" w:cs="Times New Roman"/>
                <w:sz w:val="12"/>
                <w:szCs w:val="12"/>
              </w:rPr>
              <w:t>м.р</w:t>
            </w:r>
            <w:proofErr w:type="spellEnd"/>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ГП </w:t>
            </w:r>
            <w:proofErr w:type="spellStart"/>
            <w:r w:rsidRPr="002E41E7">
              <w:rPr>
                <w:rFonts w:ascii="Times New Roman" w:eastAsia="Calibri" w:hAnsi="Times New Roman" w:cs="Times New Roman"/>
                <w:sz w:val="12"/>
                <w:szCs w:val="12"/>
              </w:rPr>
              <w:t>с.п</w:t>
            </w:r>
            <w:proofErr w:type="spellEnd"/>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ДПТ</w:t>
            </w:r>
          </w:p>
        </w:tc>
      </w:tr>
      <w:tr w:rsidR="002E41E7" w:rsidRPr="002E41E7" w:rsidTr="002E41E7">
        <w:tc>
          <w:tcPr>
            <w:tcW w:w="317"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учащихся на 1 тысячу человек</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369"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пешеходная доступность, метры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369"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области физической культуры и массового спорта</w:t>
            </w:r>
          </w:p>
        </w:tc>
      </w:tr>
      <w:tr w:rsidR="002E41E7" w:rsidRPr="002E41E7" w:rsidTr="002E41E7">
        <w:tc>
          <w:tcPr>
            <w:tcW w:w="317"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квадратные метры на 1 тысячу человек</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Максимально допустимый уровень территориальной </w:t>
            </w:r>
            <w:r w:rsidRPr="002E41E7">
              <w:rPr>
                <w:rFonts w:ascii="Times New Roman" w:eastAsia="Calibri" w:hAnsi="Times New Roman" w:cs="Times New Roman"/>
                <w:sz w:val="12"/>
                <w:szCs w:val="12"/>
              </w:rPr>
              <w:lastRenderedPageBreak/>
              <w:t xml:space="preserve">доступности плоскостных </w:t>
            </w:r>
            <w:proofErr w:type="gramStart"/>
            <w:r w:rsidRPr="002E41E7">
              <w:rPr>
                <w:rFonts w:ascii="Times New Roman" w:eastAsia="Calibri" w:hAnsi="Times New Roman" w:cs="Times New Roman"/>
                <w:sz w:val="12"/>
                <w:szCs w:val="12"/>
              </w:rPr>
              <w:t>физкультурно-спортивными</w:t>
            </w:r>
            <w:proofErr w:type="gramEnd"/>
            <w:r w:rsidRPr="002E41E7">
              <w:rPr>
                <w:rFonts w:ascii="Times New Roman" w:eastAsia="Calibri" w:hAnsi="Times New Roman" w:cs="Times New Roman"/>
                <w:sz w:val="12"/>
                <w:szCs w:val="12"/>
              </w:rPr>
              <w:t xml:space="preserve"> сооружений</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lastRenderedPageBreak/>
              <w:t xml:space="preserve">пешеходная доступность, </w:t>
            </w:r>
            <w:r w:rsidRPr="002E41E7">
              <w:rPr>
                <w:rFonts w:ascii="Times New Roman" w:eastAsia="Calibri" w:hAnsi="Times New Roman" w:cs="Times New Roman"/>
                <w:sz w:val="12"/>
                <w:szCs w:val="12"/>
              </w:rPr>
              <w:lastRenderedPageBreak/>
              <w:t>метры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lastRenderedPageBreak/>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lastRenderedPageBreak/>
              <w:t>В области библиотечного обслуживания</w:t>
            </w:r>
          </w:p>
        </w:tc>
      </w:tr>
      <w:tr w:rsidR="002E41E7" w:rsidRPr="002E41E7" w:rsidTr="002E41E7">
        <w:tc>
          <w:tcPr>
            <w:tcW w:w="317" w:type="dxa"/>
            <w:vMerge w:val="restart"/>
          </w:tcPr>
          <w:p w:rsidR="002E41E7" w:rsidRPr="002E41E7" w:rsidRDefault="002E41E7" w:rsidP="002E41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369" w:type="dxa"/>
            <w:vMerge w:val="restart"/>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объектов</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3369" w:type="dxa"/>
            <w:vMerge/>
            <w:hideMark/>
          </w:tcPr>
          <w:p w:rsidR="002E41E7" w:rsidRPr="002E41E7" w:rsidRDefault="002E41E7" w:rsidP="002E41E7">
            <w:pPr>
              <w:tabs>
                <w:tab w:val="left" w:pos="284"/>
              </w:tabs>
              <w:rPr>
                <w:rFonts w:ascii="Times New Roman" w:eastAsia="Calibri" w:hAnsi="Times New Roman" w:cs="Times New Roman"/>
                <w:sz w:val="12"/>
                <w:szCs w:val="12"/>
              </w:rPr>
            </w:pP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области культуры и искусства</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мест</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Максимально допустимый уровень территориальной </w:t>
            </w:r>
            <w:proofErr w:type="gramStart"/>
            <w:r w:rsidRPr="002E41E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квадратный метр на 1 человека</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пешеходная доступность, метры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количество объектов</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транспортная доступность, минуты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области обеспечения объектами транспортной инфраструктуры</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уровень обеспеченности в процентах</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пешеходная доступность, </w:t>
            </w:r>
            <w:proofErr w:type="gramStart"/>
            <w:r w:rsidRPr="002E41E7">
              <w:rPr>
                <w:rFonts w:ascii="Times New Roman" w:eastAsia="Calibri" w:hAnsi="Times New Roman" w:cs="Times New Roman"/>
                <w:sz w:val="12"/>
                <w:szCs w:val="12"/>
              </w:rPr>
              <w:t>м</w:t>
            </w:r>
            <w:proofErr w:type="gramEnd"/>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области обращения с отходами</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области обеспечения инженерной и коммунальной инфраструктурой</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 xml:space="preserve">Электропотребление, </w:t>
            </w:r>
            <w:proofErr w:type="spellStart"/>
            <w:r w:rsidRPr="002E41E7">
              <w:rPr>
                <w:rFonts w:ascii="Times New Roman" w:eastAsia="Calibri" w:hAnsi="Times New Roman" w:cs="Times New Roman"/>
                <w:sz w:val="12"/>
                <w:szCs w:val="12"/>
              </w:rPr>
              <w:t>кВТ</w:t>
            </w:r>
            <w:proofErr w:type="spellEnd"/>
            <w:r w:rsidRPr="002E41E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2E41E7">
              <w:rPr>
                <w:rFonts w:ascii="Times New Roman" w:eastAsia="Calibri" w:hAnsi="Times New Roman" w:cs="Times New Roman"/>
                <w:sz w:val="12"/>
                <w:szCs w:val="12"/>
              </w:rPr>
              <w:t>кв</w:t>
            </w:r>
            <w:proofErr w:type="gramStart"/>
            <w:r w:rsidRPr="002E41E7">
              <w:rPr>
                <w:rFonts w:ascii="Times New Roman" w:eastAsia="Calibri" w:hAnsi="Times New Roman" w:cs="Times New Roman"/>
                <w:sz w:val="12"/>
                <w:szCs w:val="12"/>
              </w:rPr>
              <w:t>.м</w:t>
            </w:r>
            <w:proofErr w:type="spellEnd"/>
            <w:proofErr w:type="gramEnd"/>
            <w:r w:rsidRPr="002E41E7">
              <w:rPr>
                <w:rFonts w:ascii="Times New Roman" w:eastAsia="Calibri" w:hAnsi="Times New Roman" w:cs="Times New Roman"/>
                <w:sz w:val="12"/>
                <w:szCs w:val="12"/>
              </w:rPr>
              <w:t>, за отопительный период</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r w:rsidR="002E41E7" w:rsidRPr="002E41E7" w:rsidTr="002E41E7">
        <w:tc>
          <w:tcPr>
            <w:tcW w:w="7513" w:type="dxa"/>
            <w:gridSpan w:val="8"/>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2E41E7" w:rsidRPr="002E41E7" w:rsidTr="002E41E7">
        <w:tc>
          <w:tcPr>
            <w:tcW w:w="317" w:type="dxa"/>
          </w:tcPr>
          <w:p w:rsidR="002E41E7" w:rsidRPr="002E41E7" w:rsidRDefault="00886BCC" w:rsidP="00886BC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369"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Минимально допустимый уровень обеспеченности кладбищами</w:t>
            </w:r>
          </w:p>
        </w:tc>
        <w:tc>
          <w:tcPr>
            <w:tcW w:w="1701"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гектаров на 1 тысячу человек</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6"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c>
          <w:tcPr>
            <w:tcW w:w="425" w:type="dxa"/>
            <w:hideMark/>
          </w:tcPr>
          <w:p w:rsidR="002E41E7" w:rsidRPr="002E41E7" w:rsidRDefault="002E41E7" w:rsidP="002E41E7">
            <w:pPr>
              <w:tabs>
                <w:tab w:val="left" w:pos="284"/>
              </w:tabs>
              <w:rPr>
                <w:rFonts w:ascii="Times New Roman" w:eastAsia="Calibri" w:hAnsi="Times New Roman" w:cs="Times New Roman"/>
                <w:sz w:val="12"/>
                <w:szCs w:val="12"/>
              </w:rPr>
            </w:pPr>
            <w:r w:rsidRPr="002E41E7">
              <w:rPr>
                <w:rFonts w:ascii="Times New Roman" w:eastAsia="Calibri" w:hAnsi="Times New Roman" w:cs="Times New Roman"/>
                <w:sz w:val="12"/>
                <w:szCs w:val="12"/>
              </w:rPr>
              <w:t>+</w:t>
            </w:r>
          </w:p>
        </w:tc>
      </w:tr>
    </w:tbl>
    <w:p w:rsidR="002E41E7" w:rsidRPr="002E41E7" w:rsidRDefault="002E41E7" w:rsidP="002E41E7">
      <w:pPr>
        <w:tabs>
          <w:tab w:val="left" w:pos="284"/>
        </w:tabs>
        <w:spacing w:after="0" w:line="240" w:lineRule="auto"/>
        <w:jc w:val="both"/>
        <w:rPr>
          <w:rFonts w:ascii="Times New Roman" w:eastAsia="Calibri" w:hAnsi="Times New Roman" w:cs="Times New Roman"/>
          <w:sz w:val="12"/>
          <w:szCs w:val="12"/>
        </w:rPr>
      </w:pPr>
    </w:p>
    <w:p w:rsidR="00335D47" w:rsidRDefault="00335D47" w:rsidP="00886BCC">
      <w:pPr>
        <w:tabs>
          <w:tab w:val="left" w:pos="284"/>
          <w:tab w:val="left" w:pos="3828"/>
        </w:tabs>
        <w:spacing w:after="0" w:line="240" w:lineRule="auto"/>
        <w:jc w:val="center"/>
        <w:rPr>
          <w:rFonts w:ascii="Times New Roman" w:eastAsia="Calibri" w:hAnsi="Times New Roman" w:cs="Times New Roman"/>
          <w:b/>
          <w:sz w:val="12"/>
          <w:szCs w:val="12"/>
        </w:rPr>
      </w:pPr>
    </w:p>
    <w:p w:rsidR="00886BCC" w:rsidRPr="00CB2798" w:rsidRDefault="00886BCC" w:rsidP="00886BCC">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lastRenderedPageBreak/>
        <w:t>СОБРАНИЕ ПРЕДСТАВИТЕЛЕЙ</w:t>
      </w:r>
    </w:p>
    <w:p w:rsidR="00886BCC" w:rsidRPr="00CB2798" w:rsidRDefault="00886BCC" w:rsidP="00886BCC">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886BCC" w:rsidRPr="00CB2798" w:rsidRDefault="00886BCC" w:rsidP="00886BCC">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886BCC" w:rsidRPr="00CB2798" w:rsidRDefault="00886BCC" w:rsidP="00886BCC">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886BCC" w:rsidRPr="00CB2798" w:rsidRDefault="00886BCC" w:rsidP="00886BCC">
      <w:pPr>
        <w:tabs>
          <w:tab w:val="left" w:pos="284"/>
        </w:tabs>
        <w:spacing w:after="0" w:line="240" w:lineRule="auto"/>
        <w:jc w:val="center"/>
        <w:rPr>
          <w:rFonts w:ascii="Times New Roman" w:eastAsia="Calibri" w:hAnsi="Times New Roman" w:cs="Times New Roman"/>
          <w:sz w:val="12"/>
          <w:szCs w:val="12"/>
        </w:rPr>
      </w:pPr>
    </w:p>
    <w:p w:rsidR="00886BCC" w:rsidRDefault="00886BCC" w:rsidP="00886BCC">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886BCC" w:rsidRPr="00CB2798" w:rsidRDefault="00886BCC" w:rsidP="00886B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886BCC" w:rsidRDefault="00886BCC" w:rsidP="00886BCC">
      <w:pPr>
        <w:tabs>
          <w:tab w:val="left" w:pos="284"/>
        </w:tabs>
        <w:spacing w:after="0" w:line="240" w:lineRule="auto"/>
        <w:jc w:val="center"/>
        <w:rPr>
          <w:rFonts w:ascii="Times New Roman" w:eastAsia="Calibri" w:hAnsi="Times New Roman" w:cs="Times New Roman"/>
          <w:b/>
          <w:sz w:val="12"/>
          <w:szCs w:val="12"/>
        </w:rPr>
      </w:pPr>
      <w:r w:rsidRPr="00886BCC">
        <w:rPr>
          <w:rFonts w:ascii="Times New Roman" w:eastAsia="Calibri" w:hAnsi="Times New Roman" w:cs="Times New Roman"/>
          <w:b/>
          <w:sz w:val="12"/>
          <w:szCs w:val="12"/>
        </w:rPr>
        <w:t>«О Местных нормативах градостроительного проектирования</w:t>
      </w:r>
    </w:p>
    <w:p w:rsidR="00886BCC" w:rsidRPr="00886BCC" w:rsidRDefault="00886BCC" w:rsidP="00886BCC">
      <w:pPr>
        <w:tabs>
          <w:tab w:val="left" w:pos="284"/>
        </w:tabs>
        <w:spacing w:after="0" w:line="240" w:lineRule="auto"/>
        <w:jc w:val="center"/>
        <w:rPr>
          <w:rFonts w:ascii="Times New Roman" w:eastAsia="Calibri" w:hAnsi="Times New Roman" w:cs="Times New Roman"/>
          <w:b/>
          <w:sz w:val="12"/>
          <w:szCs w:val="12"/>
        </w:rPr>
      </w:pPr>
      <w:r w:rsidRPr="00886BCC">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886BCC" w:rsidRPr="00886BCC" w:rsidRDefault="00886BCC" w:rsidP="00886BCC">
      <w:pPr>
        <w:tabs>
          <w:tab w:val="left" w:pos="284"/>
        </w:tabs>
        <w:spacing w:after="0" w:line="240" w:lineRule="auto"/>
        <w:jc w:val="both"/>
        <w:rPr>
          <w:rFonts w:ascii="Times New Roman" w:eastAsia="Calibri" w:hAnsi="Times New Roman" w:cs="Times New Roman"/>
          <w:sz w:val="12"/>
          <w:szCs w:val="12"/>
        </w:rPr>
      </w:pP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86BCC">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886BCC">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886BCC">
        <w:rPr>
          <w:rFonts w:ascii="Times New Roman" w:eastAsia="Calibri" w:hAnsi="Times New Roman" w:cs="Times New Roman"/>
          <w:sz w:val="12"/>
          <w:szCs w:val="12"/>
        </w:rPr>
        <w:t>муниципального района Сергиевский</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Красносельское муниципального района Сергиевский,</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b/>
          <w:sz w:val="12"/>
          <w:szCs w:val="12"/>
        </w:rPr>
        <w:t>РЕШИЛО</w:t>
      </w:r>
      <w:r w:rsidRPr="00886BCC">
        <w:rPr>
          <w:rFonts w:ascii="Times New Roman" w:eastAsia="Calibri" w:hAnsi="Times New Roman" w:cs="Times New Roman"/>
          <w:sz w:val="12"/>
          <w:szCs w:val="12"/>
        </w:rPr>
        <w:t>:</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86BCC">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Красносельское муниципального района Сергиевский  Самарской области согласно приложению к настоящему решению.</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86BCC">
        <w:rPr>
          <w:rFonts w:ascii="Times New Roman" w:eastAsia="Calibri" w:hAnsi="Times New Roman" w:cs="Times New Roman"/>
          <w:sz w:val="12"/>
          <w:szCs w:val="12"/>
        </w:rPr>
        <w:t>Опубликовать настоящее Решение в газете «Сергиевский вестник».</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86BCC">
        <w:rPr>
          <w:rFonts w:ascii="Times New Roman" w:eastAsia="Calibri" w:hAnsi="Times New Roman" w:cs="Times New Roman"/>
          <w:sz w:val="12"/>
          <w:szCs w:val="12"/>
        </w:rPr>
        <w:t>Настоящее Решение вступает в силу со дня его официального опубликования.</w:t>
      </w:r>
    </w:p>
    <w:p w:rsidR="00886BCC" w:rsidRPr="00886BCC" w:rsidRDefault="00886BCC" w:rsidP="00886BCC">
      <w:pPr>
        <w:tabs>
          <w:tab w:val="left" w:pos="284"/>
        </w:tabs>
        <w:spacing w:after="0" w:line="240" w:lineRule="auto"/>
        <w:jc w:val="right"/>
        <w:rPr>
          <w:rFonts w:ascii="Times New Roman" w:eastAsia="Calibri" w:hAnsi="Times New Roman" w:cs="Times New Roman"/>
          <w:sz w:val="12"/>
          <w:szCs w:val="12"/>
        </w:rPr>
      </w:pPr>
      <w:r w:rsidRPr="00886B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86BCC">
        <w:rPr>
          <w:rFonts w:ascii="Times New Roman" w:eastAsia="Calibri" w:hAnsi="Times New Roman" w:cs="Times New Roman"/>
          <w:sz w:val="12"/>
          <w:szCs w:val="12"/>
        </w:rPr>
        <w:t>сельского поселения  Красносельское</w:t>
      </w:r>
    </w:p>
    <w:p w:rsidR="00886BCC" w:rsidRDefault="00886BCC" w:rsidP="00886BCC">
      <w:pPr>
        <w:tabs>
          <w:tab w:val="left" w:pos="284"/>
        </w:tabs>
        <w:spacing w:after="0" w:line="240" w:lineRule="auto"/>
        <w:jc w:val="right"/>
        <w:rPr>
          <w:rFonts w:ascii="Times New Roman" w:eastAsia="Calibri" w:hAnsi="Times New Roman" w:cs="Times New Roman"/>
          <w:sz w:val="12"/>
          <w:szCs w:val="12"/>
        </w:rPr>
      </w:pPr>
      <w:r w:rsidRPr="00886BCC">
        <w:rPr>
          <w:rFonts w:ascii="Times New Roman" w:eastAsia="Calibri" w:hAnsi="Times New Roman" w:cs="Times New Roman"/>
          <w:sz w:val="12"/>
          <w:szCs w:val="12"/>
        </w:rPr>
        <w:t>муниципального района Сергиевский</w:t>
      </w:r>
    </w:p>
    <w:p w:rsidR="00886BCC" w:rsidRPr="00886BCC" w:rsidRDefault="00886BCC" w:rsidP="00886BCC">
      <w:pPr>
        <w:tabs>
          <w:tab w:val="left" w:pos="284"/>
        </w:tabs>
        <w:spacing w:after="0" w:line="240" w:lineRule="auto"/>
        <w:jc w:val="right"/>
        <w:rPr>
          <w:rFonts w:ascii="Times New Roman" w:eastAsia="Calibri" w:hAnsi="Times New Roman" w:cs="Times New Roman"/>
          <w:sz w:val="12"/>
          <w:szCs w:val="12"/>
        </w:rPr>
      </w:pPr>
      <w:r w:rsidRPr="00886BCC">
        <w:rPr>
          <w:rFonts w:ascii="Times New Roman" w:eastAsia="Calibri" w:hAnsi="Times New Roman" w:cs="Times New Roman"/>
          <w:sz w:val="12"/>
          <w:szCs w:val="12"/>
        </w:rPr>
        <w:t>Н.А. Каемова</w:t>
      </w:r>
    </w:p>
    <w:p w:rsidR="00886BCC" w:rsidRPr="00886BCC" w:rsidRDefault="00886BCC" w:rsidP="00886BCC">
      <w:pPr>
        <w:tabs>
          <w:tab w:val="left" w:pos="284"/>
        </w:tabs>
        <w:spacing w:after="0" w:line="240" w:lineRule="auto"/>
        <w:jc w:val="right"/>
        <w:rPr>
          <w:rFonts w:ascii="Times New Roman" w:eastAsia="Calibri" w:hAnsi="Times New Roman" w:cs="Times New Roman"/>
          <w:sz w:val="12"/>
          <w:szCs w:val="12"/>
        </w:rPr>
      </w:pPr>
    </w:p>
    <w:p w:rsidR="00886BCC" w:rsidRPr="00886BCC" w:rsidRDefault="00886BCC" w:rsidP="00886BCC">
      <w:pPr>
        <w:tabs>
          <w:tab w:val="left" w:pos="284"/>
        </w:tabs>
        <w:spacing w:after="0" w:line="240" w:lineRule="auto"/>
        <w:jc w:val="right"/>
        <w:rPr>
          <w:rFonts w:ascii="Times New Roman" w:eastAsia="Calibri" w:hAnsi="Times New Roman" w:cs="Times New Roman"/>
          <w:sz w:val="12"/>
          <w:szCs w:val="12"/>
        </w:rPr>
      </w:pPr>
      <w:r w:rsidRPr="00886BCC">
        <w:rPr>
          <w:rFonts w:ascii="Times New Roman" w:eastAsia="Calibri" w:hAnsi="Times New Roman" w:cs="Times New Roman"/>
          <w:sz w:val="12"/>
          <w:szCs w:val="12"/>
        </w:rPr>
        <w:t>Глава сельского поселения Красносельское</w:t>
      </w:r>
    </w:p>
    <w:p w:rsidR="00886BCC" w:rsidRDefault="00886BCC" w:rsidP="00886BCC">
      <w:pPr>
        <w:tabs>
          <w:tab w:val="left" w:pos="284"/>
        </w:tabs>
        <w:spacing w:after="0" w:line="240" w:lineRule="auto"/>
        <w:jc w:val="right"/>
        <w:rPr>
          <w:rFonts w:ascii="Times New Roman" w:eastAsia="Calibri" w:hAnsi="Times New Roman" w:cs="Times New Roman"/>
          <w:sz w:val="12"/>
          <w:szCs w:val="12"/>
        </w:rPr>
      </w:pPr>
      <w:r w:rsidRPr="00886BCC">
        <w:rPr>
          <w:rFonts w:ascii="Times New Roman" w:eastAsia="Calibri" w:hAnsi="Times New Roman" w:cs="Times New Roman"/>
          <w:sz w:val="12"/>
          <w:szCs w:val="12"/>
        </w:rPr>
        <w:t>муниципального района   Сергиевский</w:t>
      </w:r>
    </w:p>
    <w:p w:rsidR="00886BCC" w:rsidRPr="00886BCC" w:rsidRDefault="00886BCC" w:rsidP="00886BCC">
      <w:pPr>
        <w:tabs>
          <w:tab w:val="left" w:pos="284"/>
        </w:tabs>
        <w:spacing w:after="0" w:line="240" w:lineRule="auto"/>
        <w:jc w:val="right"/>
        <w:rPr>
          <w:rFonts w:ascii="Times New Roman" w:eastAsia="Calibri" w:hAnsi="Times New Roman" w:cs="Times New Roman"/>
          <w:sz w:val="12"/>
          <w:szCs w:val="12"/>
        </w:rPr>
      </w:pPr>
      <w:r w:rsidRPr="00886BCC">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886BCC">
        <w:rPr>
          <w:rFonts w:ascii="Times New Roman" w:eastAsia="Calibri" w:hAnsi="Times New Roman" w:cs="Times New Roman"/>
          <w:sz w:val="12"/>
          <w:szCs w:val="12"/>
        </w:rPr>
        <w:t>Облыгин</w:t>
      </w:r>
    </w:p>
    <w:p w:rsidR="00886BCC" w:rsidRPr="00886BCC" w:rsidRDefault="00886BCC" w:rsidP="00886BCC">
      <w:pPr>
        <w:tabs>
          <w:tab w:val="left" w:pos="284"/>
        </w:tabs>
        <w:spacing w:after="0" w:line="240" w:lineRule="auto"/>
        <w:jc w:val="both"/>
        <w:rPr>
          <w:rFonts w:ascii="Times New Roman" w:eastAsia="Calibri" w:hAnsi="Times New Roman" w:cs="Times New Roman"/>
          <w:b/>
          <w:bCs/>
          <w:i/>
          <w:iCs/>
          <w:sz w:val="12"/>
          <w:szCs w:val="12"/>
        </w:rPr>
      </w:pPr>
    </w:p>
    <w:p w:rsidR="00886BCC" w:rsidRPr="00CB2798" w:rsidRDefault="00886BCC" w:rsidP="00886BCC">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886BCC" w:rsidRPr="00CB2798" w:rsidRDefault="00886BCC" w:rsidP="00886BCC">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 xml:space="preserve">к решению Собрания Представителей сельского поселения </w:t>
      </w:r>
      <w:r w:rsidRPr="00886BCC">
        <w:rPr>
          <w:rFonts w:ascii="Times New Roman" w:eastAsia="Calibri" w:hAnsi="Times New Roman" w:cs="Times New Roman"/>
          <w:i/>
          <w:sz w:val="12"/>
          <w:szCs w:val="12"/>
        </w:rPr>
        <w:t>Красносельское</w:t>
      </w:r>
    </w:p>
    <w:p w:rsidR="00886BCC" w:rsidRPr="00CB2798" w:rsidRDefault="00886BCC" w:rsidP="00886BCC">
      <w:pPr>
        <w:spacing w:after="0" w:line="240" w:lineRule="auto"/>
        <w:jc w:val="right"/>
        <w:rPr>
          <w:rFonts w:ascii="Times New Roman" w:eastAsia="Calibri" w:hAnsi="Times New Roman" w:cs="Times New Roman"/>
          <w:i/>
          <w:sz w:val="12"/>
          <w:szCs w:val="12"/>
        </w:rPr>
      </w:pPr>
      <w:r w:rsidRPr="00CB2798">
        <w:rPr>
          <w:rFonts w:ascii="Times New Roman" w:eastAsia="Calibri" w:hAnsi="Times New Roman" w:cs="Times New Roman"/>
          <w:i/>
          <w:sz w:val="12"/>
          <w:szCs w:val="12"/>
        </w:rPr>
        <w:t>муниципального района Сергиевский Самарской области</w:t>
      </w:r>
    </w:p>
    <w:p w:rsidR="00886BCC" w:rsidRPr="00886BCC" w:rsidRDefault="00886BCC" w:rsidP="00886BCC">
      <w:pPr>
        <w:tabs>
          <w:tab w:val="left" w:pos="284"/>
        </w:tabs>
        <w:spacing w:after="0" w:line="240" w:lineRule="auto"/>
        <w:jc w:val="center"/>
        <w:rPr>
          <w:rFonts w:ascii="Times New Roman" w:eastAsia="Calibri" w:hAnsi="Times New Roman" w:cs="Times New Roman"/>
          <w:b/>
          <w:sz w:val="12"/>
          <w:szCs w:val="12"/>
        </w:rPr>
      </w:pPr>
      <w:r w:rsidRPr="00886BCC">
        <w:rPr>
          <w:rFonts w:ascii="Times New Roman" w:eastAsia="Calibri" w:hAnsi="Times New Roman" w:cs="Times New Roman"/>
          <w:b/>
          <w:sz w:val="12"/>
          <w:szCs w:val="12"/>
        </w:rPr>
        <w:t>Нормативы градостроительного проектирования</w:t>
      </w:r>
    </w:p>
    <w:p w:rsidR="00886BCC" w:rsidRPr="00886BCC" w:rsidRDefault="00886BCC" w:rsidP="00886BCC">
      <w:pPr>
        <w:tabs>
          <w:tab w:val="left" w:pos="284"/>
        </w:tabs>
        <w:spacing w:after="0" w:line="240" w:lineRule="auto"/>
        <w:jc w:val="center"/>
        <w:rPr>
          <w:rFonts w:ascii="Times New Roman" w:eastAsia="Calibri" w:hAnsi="Times New Roman" w:cs="Times New Roman"/>
          <w:b/>
          <w:sz w:val="12"/>
          <w:szCs w:val="12"/>
        </w:rPr>
      </w:pPr>
      <w:r w:rsidRPr="00886BCC">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886BCC" w:rsidRPr="00886BCC" w:rsidRDefault="00886BCC" w:rsidP="00886BCC">
      <w:pPr>
        <w:tabs>
          <w:tab w:val="left" w:pos="284"/>
        </w:tabs>
        <w:spacing w:after="0" w:line="240" w:lineRule="auto"/>
        <w:jc w:val="both"/>
        <w:rPr>
          <w:rFonts w:ascii="Times New Roman" w:eastAsia="Calibri" w:hAnsi="Times New Roman" w:cs="Times New Roman"/>
          <w:sz w:val="12"/>
          <w:szCs w:val="12"/>
        </w:rPr>
      </w:pPr>
    </w:p>
    <w:p w:rsidR="00886BCC" w:rsidRPr="00886BCC" w:rsidRDefault="00886BCC" w:rsidP="00886BCC">
      <w:pPr>
        <w:tabs>
          <w:tab w:val="left" w:pos="284"/>
        </w:tabs>
        <w:spacing w:after="0" w:line="240" w:lineRule="auto"/>
        <w:jc w:val="center"/>
        <w:rPr>
          <w:rFonts w:ascii="Times New Roman" w:eastAsia="Calibri" w:hAnsi="Times New Roman" w:cs="Times New Roman"/>
          <w:sz w:val="12"/>
          <w:szCs w:val="12"/>
        </w:rPr>
      </w:pPr>
      <w:r w:rsidRPr="00886BCC">
        <w:rPr>
          <w:rFonts w:ascii="Times New Roman" w:eastAsia="Calibri" w:hAnsi="Times New Roman" w:cs="Times New Roman"/>
          <w:sz w:val="12"/>
          <w:szCs w:val="12"/>
        </w:rPr>
        <w:t>1. Общие положения</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Красносельское муниципального района Сергиевский Самарской области (далее также </w:t>
      </w:r>
      <w:proofErr w:type="gramStart"/>
      <w:r w:rsidRPr="00886BCC">
        <w:rPr>
          <w:rFonts w:ascii="Times New Roman" w:eastAsia="Calibri" w:hAnsi="Times New Roman" w:cs="Times New Roman"/>
          <w:sz w:val="12"/>
          <w:szCs w:val="12"/>
        </w:rPr>
        <w:t>–м</w:t>
      </w:r>
      <w:proofErr w:type="gramEnd"/>
      <w:r w:rsidRPr="00886BCC">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Красносельское  муниципального района Сергиевский.</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1.2. Настоящие  местные  нормативы включают в себя:</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886BCC" w:rsidRP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886BCC" w:rsidRDefault="00886BCC" w:rsidP="00886BCC">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886BCC" w:rsidRPr="00886BCC" w:rsidRDefault="00886BCC" w:rsidP="00886BCC">
      <w:pPr>
        <w:tabs>
          <w:tab w:val="left" w:pos="284"/>
        </w:tabs>
        <w:spacing w:after="0" w:line="240" w:lineRule="auto"/>
        <w:jc w:val="both"/>
        <w:rPr>
          <w:rFonts w:ascii="Times New Roman" w:eastAsia="Calibri" w:hAnsi="Times New Roman" w:cs="Times New Roman"/>
          <w:sz w:val="12"/>
          <w:szCs w:val="12"/>
        </w:rPr>
      </w:pPr>
    </w:p>
    <w:p w:rsidR="00886BCC" w:rsidRDefault="00886BCC" w:rsidP="00886BCC">
      <w:pPr>
        <w:tabs>
          <w:tab w:val="left" w:pos="284"/>
        </w:tabs>
        <w:spacing w:after="0" w:line="240" w:lineRule="auto"/>
        <w:jc w:val="center"/>
        <w:rPr>
          <w:rFonts w:ascii="Times New Roman" w:eastAsia="Calibri" w:hAnsi="Times New Roman" w:cs="Times New Roman"/>
          <w:sz w:val="12"/>
          <w:szCs w:val="12"/>
        </w:rPr>
      </w:pPr>
      <w:r w:rsidRPr="00886BCC">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886BCC" w:rsidRDefault="00886BCC" w:rsidP="00886BCC">
      <w:pPr>
        <w:tabs>
          <w:tab w:val="left" w:pos="284"/>
        </w:tabs>
        <w:spacing w:after="0" w:line="240" w:lineRule="auto"/>
        <w:jc w:val="center"/>
        <w:rPr>
          <w:rFonts w:ascii="Times New Roman" w:eastAsia="Calibri" w:hAnsi="Times New Roman" w:cs="Times New Roman"/>
          <w:sz w:val="12"/>
          <w:szCs w:val="12"/>
        </w:rPr>
      </w:pPr>
      <w:r w:rsidRPr="00886BCC">
        <w:rPr>
          <w:rFonts w:ascii="Times New Roman" w:eastAsia="Calibri" w:hAnsi="Times New Roman" w:cs="Times New Roman"/>
          <w:sz w:val="12"/>
          <w:szCs w:val="12"/>
        </w:rPr>
        <w:t>местного значения населения  сельского поселения Красносельское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886BCC" w:rsidRPr="00886BCC" w:rsidRDefault="00886BCC" w:rsidP="00886BCC">
      <w:pPr>
        <w:tabs>
          <w:tab w:val="left" w:pos="284"/>
        </w:tabs>
        <w:spacing w:after="0" w:line="240" w:lineRule="auto"/>
        <w:jc w:val="center"/>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  сельского поселения</w:t>
      </w:r>
      <w:r>
        <w:rPr>
          <w:rFonts w:ascii="Times New Roman" w:eastAsia="Calibri" w:hAnsi="Times New Roman" w:cs="Times New Roman"/>
          <w:sz w:val="12"/>
          <w:szCs w:val="12"/>
        </w:rPr>
        <w:t xml:space="preserve"> </w:t>
      </w:r>
      <w:r w:rsidRPr="00886BCC">
        <w:rPr>
          <w:rFonts w:ascii="Times New Roman" w:eastAsia="Calibri" w:hAnsi="Times New Roman" w:cs="Times New Roman"/>
          <w:sz w:val="12"/>
          <w:szCs w:val="12"/>
        </w:rPr>
        <w:t>Красносельское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134"/>
        <w:gridCol w:w="77"/>
        <w:gridCol w:w="142"/>
        <w:gridCol w:w="84"/>
        <w:gridCol w:w="284"/>
        <w:gridCol w:w="547"/>
        <w:gridCol w:w="426"/>
        <w:gridCol w:w="567"/>
        <w:gridCol w:w="567"/>
        <w:gridCol w:w="1134"/>
        <w:gridCol w:w="850"/>
      </w:tblGrid>
      <w:tr w:rsidR="00886BCC" w:rsidRPr="00886BCC" w:rsidTr="00886BCC">
        <w:trPr>
          <w:trHeight w:val="20"/>
        </w:trPr>
        <w:tc>
          <w:tcPr>
            <w:tcW w:w="246"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 </w:t>
            </w:r>
            <w:proofErr w:type="gramStart"/>
            <w:r w:rsidRPr="00886BCC">
              <w:rPr>
                <w:rFonts w:ascii="Times New Roman" w:eastAsia="Calibri" w:hAnsi="Times New Roman" w:cs="Times New Roman"/>
                <w:sz w:val="12"/>
                <w:szCs w:val="12"/>
              </w:rPr>
              <w:t>п</w:t>
            </w:r>
            <w:proofErr w:type="gramEnd"/>
            <w:r w:rsidRPr="00886BCC">
              <w:rPr>
                <w:rFonts w:ascii="Times New Roman" w:eastAsia="Calibri" w:hAnsi="Times New Roman" w:cs="Times New Roman"/>
                <w:sz w:val="12"/>
                <w:szCs w:val="12"/>
              </w:rPr>
              <w:t>/п</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Наименование вида объекта местного значения</w:t>
            </w:r>
          </w:p>
        </w:tc>
        <w:tc>
          <w:tcPr>
            <w:tcW w:w="4111" w:type="dxa"/>
            <w:gridSpan w:val="9"/>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551" w:type="dxa"/>
            <w:gridSpan w:val="3"/>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единица измерения</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значение показателя</w:t>
            </w:r>
          </w:p>
        </w:tc>
        <w:tc>
          <w:tcPr>
            <w:tcW w:w="567"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вид доступности, единица измерения</w:t>
            </w:r>
          </w:p>
        </w:tc>
        <w:tc>
          <w:tcPr>
            <w:tcW w:w="1984"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значение показателя</w:t>
            </w: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образования</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Общеобразовательные организации</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учащихся на 1 тысячу человек</w:t>
            </w:r>
          </w:p>
        </w:tc>
        <w:tc>
          <w:tcPr>
            <w:tcW w:w="3261" w:type="dxa"/>
            <w:gridSpan w:val="8"/>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110</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пешеходная доступность, метры</w:t>
            </w:r>
          </w:p>
        </w:tc>
        <w:tc>
          <w:tcPr>
            <w:tcW w:w="1984"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сельских населенных пунктах:</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для учащихся </w:t>
            </w:r>
            <w:r w:rsidRPr="00886BCC">
              <w:rPr>
                <w:rFonts w:ascii="Times New Roman" w:eastAsia="Calibri" w:hAnsi="Times New Roman" w:cs="Times New Roman"/>
                <w:sz w:val="12"/>
                <w:szCs w:val="12"/>
                <w:lang w:val="en-US"/>
              </w:rPr>
              <w:t>I</w:t>
            </w:r>
            <w:r w:rsidRPr="00886BCC">
              <w:rPr>
                <w:rFonts w:ascii="Times New Roman" w:eastAsia="Calibri" w:hAnsi="Times New Roman" w:cs="Times New Roman"/>
                <w:sz w:val="12"/>
                <w:szCs w:val="12"/>
              </w:rPr>
              <w:t xml:space="preserve"> ступени обучения</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для учащихся </w:t>
            </w:r>
            <w:r w:rsidRPr="00886BCC">
              <w:rPr>
                <w:rFonts w:ascii="Times New Roman" w:eastAsia="Calibri" w:hAnsi="Times New Roman" w:cs="Times New Roman"/>
                <w:sz w:val="12"/>
                <w:szCs w:val="12"/>
                <w:lang w:val="en-US"/>
              </w:rPr>
              <w:t>II</w:t>
            </w:r>
            <w:r w:rsidRPr="00886BCC">
              <w:rPr>
                <w:rFonts w:ascii="Times New Roman" w:eastAsia="Calibri" w:hAnsi="Times New Roman" w:cs="Times New Roman"/>
                <w:sz w:val="12"/>
                <w:szCs w:val="12"/>
              </w:rPr>
              <w:t xml:space="preserve"> и </w:t>
            </w:r>
            <w:r w:rsidRPr="00886BCC">
              <w:rPr>
                <w:rFonts w:ascii="Times New Roman" w:eastAsia="Calibri" w:hAnsi="Times New Roman" w:cs="Times New Roman"/>
                <w:sz w:val="12"/>
                <w:szCs w:val="12"/>
                <w:lang w:val="en-US"/>
              </w:rPr>
              <w:t>III</w:t>
            </w:r>
            <w:r w:rsidRPr="00886BCC">
              <w:rPr>
                <w:rFonts w:ascii="Times New Roman" w:eastAsia="Calibri" w:hAnsi="Times New Roman" w:cs="Times New Roman"/>
                <w:sz w:val="12"/>
                <w:szCs w:val="12"/>
              </w:rPr>
              <w:t xml:space="preserve"> ступени обучения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2 000</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4 000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hideMark/>
          </w:tcPr>
          <w:p w:rsidR="00886BCC" w:rsidRPr="00886BCC" w:rsidRDefault="00886BCC" w:rsidP="00886BCC">
            <w:pPr>
              <w:tabs>
                <w:tab w:val="left" w:pos="284"/>
              </w:tabs>
              <w:rPr>
                <w:rFonts w:ascii="Times New Roman" w:eastAsia="Calibri" w:hAnsi="Times New Roman" w:cs="Times New Roman"/>
                <w:sz w:val="12"/>
                <w:szCs w:val="12"/>
                <w:lang w:val="en-US"/>
              </w:rPr>
            </w:pPr>
            <w:r w:rsidRPr="00886BCC">
              <w:rPr>
                <w:rFonts w:ascii="Times New Roman" w:eastAsia="Calibri" w:hAnsi="Times New Roman" w:cs="Times New Roman"/>
                <w:sz w:val="12"/>
                <w:szCs w:val="12"/>
              </w:rPr>
              <w:t>в сельских населенных пунктах</w:t>
            </w:r>
            <w:r w:rsidRPr="00886BCC">
              <w:rPr>
                <w:rFonts w:ascii="Times New Roman" w:eastAsia="Calibri" w:hAnsi="Times New Roman" w:cs="Times New Roman"/>
                <w:sz w:val="12"/>
                <w:szCs w:val="12"/>
                <w:lang w:val="en-US"/>
              </w:rPr>
              <w:t>*:</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для учащихся </w:t>
            </w:r>
            <w:r w:rsidRPr="00886BCC">
              <w:rPr>
                <w:rFonts w:ascii="Times New Roman" w:eastAsia="Calibri" w:hAnsi="Times New Roman" w:cs="Times New Roman"/>
                <w:sz w:val="12"/>
                <w:szCs w:val="12"/>
                <w:lang w:val="en-US"/>
              </w:rPr>
              <w:t>I</w:t>
            </w:r>
            <w:r w:rsidRPr="00886BCC">
              <w:rPr>
                <w:rFonts w:ascii="Times New Roman" w:eastAsia="Calibri" w:hAnsi="Times New Roman" w:cs="Times New Roman"/>
                <w:sz w:val="12"/>
                <w:szCs w:val="12"/>
              </w:rPr>
              <w:t xml:space="preserve"> ступени обучения</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для учащихся </w:t>
            </w:r>
            <w:r w:rsidRPr="00886BCC">
              <w:rPr>
                <w:rFonts w:ascii="Times New Roman" w:eastAsia="Calibri" w:hAnsi="Times New Roman" w:cs="Times New Roman"/>
                <w:sz w:val="12"/>
                <w:szCs w:val="12"/>
                <w:lang w:val="en-US"/>
              </w:rPr>
              <w:t>II</w:t>
            </w:r>
            <w:r w:rsidRPr="00886BCC">
              <w:rPr>
                <w:rFonts w:ascii="Times New Roman" w:eastAsia="Calibri" w:hAnsi="Times New Roman" w:cs="Times New Roman"/>
                <w:sz w:val="12"/>
                <w:szCs w:val="12"/>
              </w:rPr>
              <w:t xml:space="preserve"> и </w:t>
            </w:r>
            <w:r w:rsidRPr="00886BCC">
              <w:rPr>
                <w:rFonts w:ascii="Times New Roman" w:eastAsia="Calibri" w:hAnsi="Times New Roman" w:cs="Times New Roman"/>
                <w:sz w:val="12"/>
                <w:szCs w:val="12"/>
                <w:lang w:val="en-US"/>
              </w:rPr>
              <w:t>III</w:t>
            </w:r>
            <w:r w:rsidRPr="00886BCC">
              <w:rPr>
                <w:rFonts w:ascii="Times New Roman" w:eastAsia="Calibri" w:hAnsi="Times New Roman" w:cs="Times New Roman"/>
                <w:sz w:val="12"/>
                <w:szCs w:val="12"/>
              </w:rPr>
              <w:t xml:space="preserve"> </w:t>
            </w:r>
            <w:r w:rsidRPr="00886BCC">
              <w:rPr>
                <w:rFonts w:ascii="Times New Roman" w:eastAsia="Calibri" w:hAnsi="Times New Roman" w:cs="Times New Roman"/>
                <w:sz w:val="12"/>
                <w:szCs w:val="12"/>
              </w:rPr>
              <w:lastRenderedPageBreak/>
              <w:t>ступени обучения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15</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30**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551" w:type="dxa"/>
            <w:gridSpan w:val="3"/>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Примечания:</w:t>
            </w:r>
          </w:p>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 xml:space="preserve">** Транспортная доступность учащихся </w:t>
            </w:r>
            <w:r w:rsidRPr="00886BCC">
              <w:rPr>
                <w:rFonts w:ascii="Times New Roman" w:eastAsia="Calibri" w:hAnsi="Times New Roman" w:cs="Times New Roman"/>
                <w:sz w:val="11"/>
                <w:szCs w:val="11"/>
                <w:lang w:val="en-US"/>
              </w:rPr>
              <w:t>II</w:t>
            </w:r>
            <w:r w:rsidRPr="00886BCC">
              <w:rPr>
                <w:rFonts w:ascii="Times New Roman" w:eastAsia="Calibri" w:hAnsi="Times New Roman" w:cs="Times New Roman"/>
                <w:sz w:val="11"/>
                <w:szCs w:val="11"/>
              </w:rPr>
              <w:t xml:space="preserve"> и </w:t>
            </w:r>
            <w:r w:rsidRPr="00886BCC">
              <w:rPr>
                <w:rFonts w:ascii="Times New Roman" w:eastAsia="Calibri" w:hAnsi="Times New Roman" w:cs="Times New Roman"/>
                <w:sz w:val="11"/>
                <w:szCs w:val="11"/>
                <w:lang w:val="en-US"/>
              </w:rPr>
              <w:t>III</w:t>
            </w:r>
            <w:r w:rsidRPr="00886BCC">
              <w:rPr>
                <w:rFonts w:ascii="Times New Roman" w:eastAsia="Calibri" w:hAnsi="Times New Roman" w:cs="Times New Roman"/>
                <w:sz w:val="11"/>
                <w:szCs w:val="11"/>
              </w:rPr>
              <w:t xml:space="preserve"> ступени обучения не должна превышать 15 км.</w:t>
            </w: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физической культуры и массового спорта</w:t>
            </w:r>
          </w:p>
        </w:tc>
      </w:tr>
      <w:tr w:rsidR="00886BCC" w:rsidRPr="00886BCC" w:rsidTr="00886BCC">
        <w:trPr>
          <w:trHeight w:val="20"/>
        </w:trPr>
        <w:tc>
          <w:tcPr>
            <w:tcW w:w="246" w:type="dxa"/>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Физкультурно-спортивные залы</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квадратные метры общей площади пола на 1 тысячу человек</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350</w:t>
            </w:r>
          </w:p>
        </w:tc>
        <w:tc>
          <w:tcPr>
            <w:tcW w:w="567"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транспортная доступность, минуты</w:t>
            </w:r>
          </w:p>
        </w:tc>
        <w:tc>
          <w:tcPr>
            <w:tcW w:w="1984"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20</w:t>
            </w:r>
          </w:p>
        </w:tc>
      </w:tr>
      <w:tr w:rsidR="00886BCC" w:rsidRPr="00886BCC" w:rsidTr="00886BCC">
        <w:trPr>
          <w:trHeight w:val="20"/>
        </w:trPr>
        <w:tc>
          <w:tcPr>
            <w:tcW w:w="246" w:type="dxa"/>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квадратные метры на 1 тысячу человек</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2000</w:t>
            </w:r>
          </w:p>
        </w:tc>
        <w:tc>
          <w:tcPr>
            <w:tcW w:w="567"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пешеходная доступность, метры</w:t>
            </w:r>
          </w:p>
        </w:tc>
        <w:tc>
          <w:tcPr>
            <w:tcW w:w="1984"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1 000</w:t>
            </w: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библиотечного обслуживания</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Общедоступные библиотеки </w:t>
            </w:r>
            <w:proofErr w:type="gramStart"/>
            <w:r w:rsidRPr="00886BCC">
              <w:rPr>
                <w:rFonts w:ascii="Times New Roman" w:eastAsia="Calibri" w:hAnsi="Times New Roman" w:cs="Times New Roman"/>
                <w:sz w:val="12"/>
                <w:szCs w:val="12"/>
              </w:rPr>
              <w:t>сельских</w:t>
            </w:r>
            <w:proofErr w:type="gramEnd"/>
            <w:r w:rsidRPr="00886BCC">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объектов</w:t>
            </w: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 на каждую 1 тысячу населения</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транспортная доступность, минуты</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30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 с филиалом в данном населенном пункте</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 филиал</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1 отдел </w:t>
            </w:r>
            <w:proofErr w:type="spellStart"/>
            <w:r w:rsidRPr="00886BCC">
              <w:rPr>
                <w:rFonts w:ascii="Times New Roman" w:eastAsia="Calibri" w:hAnsi="Times New Roman" w:cs="Times New Roman"/>
                <w:sz w:val="12"/>
                <w:szCs w:val="12"/>
              </w:rPr>
              <w:t>внестационарного</w:t>
            </w:r>
            <w:proofErr w:type="spellEnd"/>
            <w:r w:rsidRPr="00886BCC">
              <w:rPr>
                <w:rFonts w:ascii="Times New Roman" w:eastAsia="Calibri" w:hAnsi="Times New Roman" w:cs="Times New Roman"/>
                <w:sz w:val="12"/>
                <w:szCs w:val="12"/>
              </w:rPr>
              <w:t xml:space="preserve"> обслуживания</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при населении, тысяч человек</w:t>
            </w:r>
          </w:p>
        </w:tc>
        <w:tc>
          <w:tcPr>
            <w:tcW w:w="1134" w:type="dxa"/>
            <w:gridSpan w:val="5"/>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единиц хранения в тысячах</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читательских мест</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свыше 1 до 2</w:t>
            </w:r>
          </w:p>
        </w:tc>
        <w:tc>
          <w:tcPr>
            <w:tcW w:w="1134" w:type="dxa"/>
            <w:gridSpan w:val="5"/>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6-7,5</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5-6</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свыше 2 до 5</w:t>
            </w:r>
          </w:p>
        </w:tc>
        <w:tc>
          <w:tcPr>
            <w:tcW w:w="1134" w:type="dxa"/>
            <w:gridSpan w:val="5"/>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5-6</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4-5</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свыше 5 до 10</w:t>
            </w:r>
          </w:p>
        </w:tc>
        <w:tc>
          <w:tcPr>
            <w:tcW w:w="1134" w:type="dxa"/>
            <w:gridSpan w:val="5"/>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4,5-5</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3-4</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Примечания:</w:t>
            </w:r>
          </w:p>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культуры  и  искусства</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мест</w:t>
            </w: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сельских поселениях с числом жителей до 500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транспортная доступность, минуты</w:t>
            </w:r>
          </w:p>
        </w:tc>
        <w:tc>
          <w:tcPr>
            <w:tcW w:w="1134"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30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150-200 зрительских мест</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сельских поселениях с числом жителей от 2 тысяч до 5 тысяч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100 зрительских мест на 1 тысячу жителей</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сельских поселениях с числом жителей от 5 тысяч человек и более</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70 зрительских мест на 1 тысячу жителей</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иных населенных пунктах</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населенных пунктах с числом жителей до 100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 xml:space="preserve">передвижная форма </w:t>
            </w:r>
            <w:r w:rsidRPr="00886BCC">
              <w:rPr>
                <w:rFonts w:ascii="Times New Roman" w:eastAsia="Calibri" w:hAnsi="Times New Roman" w:cs="Times New Roman"/>
                <w:sz w:val="11"/>
                <w:szCs w:val="11"/>
              </w:rPr>
              <w:lastRenderedPageBreak/>
              <w:t>обслуживания</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иных населенных пунктах</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не устанавливается</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886BCC" w:rsidRPr="00886BCC" w:rsidTr="00886BCC">
        <w:trPr>
          <w:trHeight w:val="20"/>
        </w:trPr>
        <w:tc>
          <w:tcPr>
            <w:tcW w:w="246" w:type="dxa"/>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квадратный метр на 1 человека</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6</w:t>
            </w:r>
          </w:p>
        </w:tc>
        <w:tc>
          <w:tcPr>
            <w:tcW w:w="567"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пешеходная доступность, метры</w:t>
            </w:r>
          </w:p>
        </w:tc>
        <w:tc>
          <w:tcPr>
            <w:tcW w:w="1984"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1 000</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Парки культуры и отдыха</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объектов</w:t>
            </w: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транспортная доступность, минуты</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населенных пунктах с числом жителей более 100 тысяч человек</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 на каждые 10 тысяч жителей</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иных населенных пунктах</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261" w:type="dxa"/>
            <w:gridSpan w:val="8"/>
          </w:tcPr>
          <w:p w:rsidR="00886BCC" w:rsidRPr="00886BCC" w:rsidRDefault="00886BCC" w:rsidP="00886BCC">
            <w:pPr>
              <w:tabs>
                <w:tab w:val="left" w:pos="284"/>
              </w:tabs>
              <w:rPr>
                <w:rFonts w:ascii="Times New Roman" w:eastAsia="Calibri" w:hAnsi="Times New Roman" w:cs="Times New Roman"/>
                <w:sz w:val="12"/>
                <w:szCs w:val="12"/>
                <w:lang w:val="en-US"/>
              </w:rPr>
            </w:pPr>
            <w:r w:rsidRPr="00886BCC">
              <w:rPr>
                <w:rFonts w:ascii="Times New Roman" w:eastAsia="Calibri" w:hAnsi="Times New Roman" w:cs="Times New Roman"/>
                <w:sz w:val="12"/>
                <w:szCs w:val="12"/>
              </w:rPr>
              <w:t>5</w:t>
            </w:r>
            <w:r w:rsidRPr="00886BCC">
              <w:rPr>
                <w:rFonts w:ascii="Times New Roman" w:eastAsia="Calibri" w:hAnsi="Times New Roman" w:cs="Times New Roman"/>
                <w:sz w:val="12"/>
                <w:szCs w:val="12"/>
                <w:lang w:val="en-US"/>
              </w:rPr>
              <w:t>*</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уровень обеспеченности в процентах</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886BCC">
              <w:rPr>
                <w:rFonts w:ascii="Times New Roman" w:eastAsia="Calibri" w:hAnsi="Times New Roman" w:cs="Times New Roman"/>
                <w:sz w:val="12"/>
                <w:szCs w:val="12"/>
              </w:rPr>
              <w:t>, %:</w:t>
            </w:r>
            <w:proofErr w:type="gramEnd"/>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пешеходная доступность, </w:t>
            </w:r>
            <w:proofErr w:type="gramStart"/>
            <w:r w:rsidRPr="00886BCC">
              <w:rPr>
                <w:rFonts w:ascii="Times New Roman" w:eastAsia="Calibri" w:hAnsi="Times New Roman" w:cs="Times New Roman"/>
                <w:sz w:val="12"/>
                <w:szCs w:val="12"/>
              </w:rPr>
              <w:t>м</w:t>
            </w:r>
            <w:proofErr w:type="gramEnd"/>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до входов в жилые дома</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100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жилые районы</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25</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до входов в пассажирские помещения вокзалов, входов в места крупных</w:t>
            </w:r>
          </w:p>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учреждений торговли и общественного питания</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150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общегородские и специализированные центры</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250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промышленные и коммунально-складские зоны (районы)</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25</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зоны массового кратковременного отдыха</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15</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до входов в парки, на выставки и стадионы</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400</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плотность сети, километры сети на квадратный километр территории</w:t>
            </w:r>
          </w:p>
        </w:tc>
        <w:tc>
          <w:tcPr>
            <w:tcW w:w="3261" w:type="dxa"/>
            <w:gridSpan w:val="8"/>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городском  населенном  пункте</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500</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134"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 сельских населенных пунктах</w:t>
            </w:r>
          </w:p>
        </w:tc>
        <w:tc>
          <w:tcPr>
            <w:tcW w:w="850"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800</w:t>
            </w: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обращения с отходами</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предна</w:t>
            </w:r>
            <w:r w:rsidRPr="00886BCC">
              <w:rPr>
                <w:rFonts w:ascii="Times New Roman" w:eastAsia="Calibri" w:hAnsi="Times New Roman" w:cs="Times New Roman"/>
                <w:sz w:val="12"/>
                <w:szCs w:val="12"/>
              </w:rPr>
              <w:lastRenderedPageBreak/>
              <w:t>значенные для сбора и вывоза бытовых отходов и мусора</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lastRenderedPageBreak/>
              <w:t xml:space="preserve">нормы накопления бытовых </w:t>
            </w:r>
            <w:r w:rsidRPr="00886BCC">
              <w:rPr>
                <w:rFonts w:ascii="Times New Roman" w:eastAsia="Calibri" w:hAnsi="Times New Roman" w:cs="Times New Roman"/>
                <w:sz w:val="12"/>
                <w:szCs w:val="12"/>
              </w:rPr>
              <w:lastRenderedPageBreak/>
              <w:t>отходов, килограммы, литры на 1 человека в год</w:t>
            </w:r>
          </w:p>
        </w:tc>
        <w:tc>
          <w:tcPr>
            <w:tcW w:w="143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lastRenderedPageBreak/>
              <w:t>Твердые бытовые отходы:</w:t>
            </w:r>
          </w:p>
        </w:tc>
        <w:tc>
          <w:tcPr>
            <w:tcW w:w="83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кг</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литры</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437" w:type="dxa"/>
            <w:gridSpan w:val="4"/>
            <w:hideMark/>
          </w:tcPr>
          <w:p w:rsidR="00886BCC" w:rsidRPr="005520FA" w:rsidRDefault="00886BCC" w:rsidP="00886BCC">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xml:space="preserve">-  от жилых зданий, </w:t>
            </w:r>
            <w:r w:rsidRPr="005520FA">
              <w:rPr>
                <w:rFonts w:ascii="Times New Roman" w:eastAsia="Calibri" w:hAnsi="Times New Roman" w:cs="Times New Roman"/>
                <w:sz w:val="11"/>
                <w:szCs w:val="11"/>
              </w:rPr>
              <w:lastRenderedPageBreak/>
              <w:t>оборудованных водопроводом, канализацией, центральным отоплением и газом</w:t>
            </w:r>
          </w:p>
        </w:tc>
        <w:tc>
          <w:tcPr>
            <w:tcW w:w="83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lastRenderedPageBreak/>
              <w:t>190-225</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900-1000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437" w:type="dxa"/>
            <w:gridSpan w:val="4"/>
            <w:hideMark/>
          </w:tcPr>
          <w:p w:rsidR="00886BCC" w:rsidRPr="005520FA" w:rsidRDefault="00886BCC" w:rsidP="00886BCC">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   от прочих жилых зданий</w:t>
            </w:r>
          </w:p>
        </w:tc>
        <w:tc>
          <w:tcPr>
            <w:tcW w:w="83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300-450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1100-1500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437" w:type="dxa"/>
            <w:gridSpan w:val="4"/>
            <w:hideMark/>
          </w:tcPr>
          <w:p w:rsidR="00886BCC" w:rsidRPr="005520FA" w:rsidRDefault="00886BCC" w:rsidP="00886BCC">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Общее количество с учетом общественных зданий</w:t>
            </w:r>
          </w:p>
        </w:tc>
        <w:tc>
          <w:tcPr>
            <w:tcW w:w="83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280-300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1400-1500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437" w:type="dxa"/>
            <w:gridSpan w:val="4"/>
            <w:hideMark/>
          </w:tcPr>
          <w:p w:rsidR="00886BCC" w:rsidRPr="005520FA" w:rsidRDefault="00886BCC" w:rsidP="00886BCC">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Жидкие из выгребов (при отсутствии канализации)</w:t>
            </w:r>
          </w:p>
        </w:tc>
        <w:tc>
          <w:tcPr>
            <w:tcW w:w="83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2000-35000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437" w:type="dxa"/>
            <w:gridSpan w:val="4"/>
            <w:hideMark/>
          </w:tcPr>
          <w:p w:rsidR="00886BCC" w:rsidRPr="005520FA" w:rsidRDefault="00886BCC" w:rsidP="00886BCC">
            <w:pPr>
              <w:tabs>
                <w:tab w:val="left" w:pos="284"/>
              </w:tabs>
              <w:rPr>
                <w:rFonts w:ascii="Times New Roman" w:eastAsia="Calibri" w:hAnsi="Times New Roman" w:cs="Times New Roman"/>
                <w:sz w:val="11"/>
                <w:szCs w:val="11"/>
              </w:rPr>
            </w:pPr>
            <w:r w:rsidRPr="005520FA">
              <w:rPr>
                <w:rFonts w:ascii="Times New Roman" w:eastAsia="Calibri" w:hAnsi="Times New Roman" w:cs="Times New Roman"/>
                <w:sz w:val="11"/>
                <w:szCs w:val="11"/>
              </w:rPr>
              <w:t>Смет с 1 м</w:t>
            </w:r>
            <w:proofErr w:type="gramStart"/>
            <w:r w:rsidRPr="005520FA">
              <w:rPr>
                <w:rFonts w:ascii="Times New Roman" w:eastAsia="Calibri" w:hAnsi="Times New Roman" w:cs="Times New Roman"/>
                <w:sz w:val="11"/>
                <w:szCs w:val="11"/>
                <w:vertAlign w:val="superscript"/>
              </w:rPr>
              <w:t>2</w:t>
            </w:r>
            <w:proofErr w:type="gramEnd"/>
            <w:r w:rsidRPr="005520FA">
              <w:rPr>
                <w:rFonts w:ascii="Times New Roman" w:eastAsia="Calibri" w:hAnsi="Times New Roman" w:cs="Times New Roman"/>
                <w:sz w:val="11"/>
                <w:szCs w:val="11"/>
              </w:rPr>
              <w:t xml:space="preserve"> твердых покрытий улиц, площадей и парков</w:t>
            </w:r>
          </w:p>
        </w:tc>
        <w:tc>
          <w:tcPr>
            <w:tcW w:w="83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5-15</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8-20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электроснабжения</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Электропотребление, </w:t>
            </w:r>
            <w:proofErr w:type="spellStart"/>
            <w:r w:rsidRPr="00886BCC">
              <w:rPr>
                <w:rFonts w:ascii="Times New Roman" w:eastAsia="Calibri" w:hAnsi="Times New Roman" w:cs="Times New Roman"/>
                <w:sz w:val="12"/>
                <w:szCs w:val="12"/>
              </w:rPr>
              <w:t>кВТ</w:t>
            </w:r>
            <w:proofErr w:type="spellEnd"/>
            <w:r w:rsidRPr="00886BCC">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Степень благоустройства</w:t>
            </w:r>
          </w:p>
        </w:tc>
        <w:tc>
          <w:tcPr>
            <w:tcW w:w="105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Электропотребление</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21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без кондиционеров</w:t>
            </w:r>
          </w:p>
        </w:tc>
        <w:tc>
          <w:tcPr>
            <w:tcW w:w="105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1700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5200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21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 кондиционерами</w:t>
            </w:r>
          </w:p>
        </w:tc>
        <w:tc>
          <w:tcPr>
            <w:tcW w:w="105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2000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5700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hideMark/>
          </w:tcPr>
          <w:p w:rsidR="00886BCC" w:rsidRPr="00886BCC" w:rsidRDefault="00886BCC" w:rsidP="005520FA">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21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без кондиционеров</w:t>
            </w:r>
          </w:p>
        </w:tc>
        <w:tc>
          <w:tcPr>
            <w:tcW w:w="105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2100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5300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21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 кондиционерами</w:t>
            </w:r>
          </w:p>
        </w:tc>
        <w:tc>
          <w:tcPr>
            <w:tcW w:w="105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2400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5800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21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не </w:t>
            </w:r>
            <w:proofErr w:type="gramStart"/>
            <w:r w:rsidRPr="00886BCC">
              <w:rPr>
                <w:rFonts w:ascii="Times New Roman" w:eastAsia="Calibri" w:hAnsi="Times New Roman" w:cs="Times New Roman"/>
                <w:sz w:val="12"/>
                <w:szCs w:val="12"/>
              </w:rPr>
              <w:t>оборудованные</w:t>
            </w:r>
            <w:proofErr w:type="gramEnd"/>
            <w:r w:rsidRPr="00886BCC">
              <w:rPr>
                <w:rFonts w:ascii="Times New Roman" w:eastAsia="Calibri" w:hAnsi="Times New Roman" w:cs="Times New Roman"/>
                <w:sz w:val="12"/>
                <w:szCs w:val="12"/>
              </w:rPr>
              <w:t xml:space="preserve"> стационарными электроплитами</w:t>
            </w:r>
          </w:p>
        </w:tc>
        <w:tc>
          <w:tcPr>
            <w:tcW w:w="105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950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4100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211"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proofErr w:type="gramStart"/>
            <w:r w:rsidRPr="00886BCC">
              <w:rPr>
                <w:rFonts w:ascii="Times New Roman" w:eastAsia="Calibri" w:hAnsi="Times New Roman" w:cs="Times New Roman"/>
                <w:sz w:val="12"/>
                <w:szCs w:val="12"/>
              </w:rPr>
              <w:t>оборудованные</w:t>
            </w:r>
            <w:proofErr w:type="gramEnd"/>
            <w:r w:rsidRPr="00886BCC">
              <w:rPr>
                <w:rFonts w:ascii="Times New Roman" w:eastAsia="Calibri" w:hAnsi="Times New Roman" w:cs="Times New Roman"/>
                <w:sz w:val="12"/>
                <w:szCs w:val="12"/>
              </w:rPr>
              <w:t xml:space="preserve"> стационарными электроплитами (100</w:t>
            </w:r>
            <w:r w:rsidRPr="00886BCC">
              <w:rPr>
                <w:rFonts w:ascii="Times New Roman" w:eastAsia="Calibri" w:hAnsi="Times New Roman" w:cs="Times New Roman"/>
                <w:sz w:val="12"/>
                <w:szCs w:val="12"/>
                <w:lang w:val="en-US"/>
              </w:rPr>
              <w:t xml:space="preserve">% </w:t>
            </w:r>
            <w:r w:rsidRPr="00886BCC">
              <w:rPr>
                <w:rFonts w:ascii="Times New Roman" w:eastAsia="Calibri" w:hAnsi="Times New Roman" w:cs="Times New Roman"/>
                <w:sz w:val="12"/>
                <w:szCs w:val="12"/>
              </w:rPr>
              <w:t>охвата)</w:t>
            </w:r>
          </w:p>
        </w:tc>
        <w:tc>
          <w:tcPr>
            <w:tcW w:w="1057" w:type="dxa"/>
            <w:gridSpan w:val="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2400</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5800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водоснабжения</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для зданий с местными (квартирными) водонагревателями</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200, со снижением до 180 к 2025 году</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для зданий с централизованным горячим водоснабжением</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250 (150 + 100) со снижением до 200 (120 + 80) к 2025 году</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для объектов обслуживания повседневного пользования</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25 </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водоотведения</w:t>
            </w:r>
          </w:p>
        </w:tc>
        <w:tc>
          <w:tcPr>
            <w:tcW w:w="850"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величина объема поверхностного стока, кубические метры на 1 гектар</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70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246" w:type="dxa"/>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p>
        </w:tc>
        <w:tc>
          <w:tcPr>
            <w:tcW w:w="605"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газоснабжения</w:t>
            </w:r>
          </w:p>
        </w:tc>
        <w:tc>
          <w:tcPr>
            <w:tcW w:w="850" w:type="dxa"/>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261" w:type="dxa"/>
            <w:gridSpan w:val="8"/>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приготовление пищи на плите – 0,5;</w:t>
            </w:r>
          </w:p>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теплоснабжения</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1"/>
                <w:szCs w:val="11"/>
              </w:rPr>
            </w:pPr>
            <w:r w:rsidRPr="00886BCC">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886BCC">
              <w:rPr>
                <w:rFonts w:ascii="Times New Roman" w:eastAsia="Calibri" w:hAnsi="Times New Roman" w:cs="Times New Roman"/>
                <w:sz w:val="11"/>
                <w:szCs w:val="11"/>
              </w:rPr>
              <w:t>кв</w:t>
            </w:r>
            <w:proofErr w:type="gramStart"/>
            <w:r w:rsidRPr="00886BCC">
              <w:rPr>
                <w:rFonts w:ascii="Times New Roman" w:eastAsia="Calibri" w:hAnsi="Times New Roman" w:cs="Times New Roman"/>
                <w:sz w:val="11"/>
                <w:szCs w:val="11"/>
              </w:rPr>
              <w:t>.м</w:t>
            </w:r>
            <w:proofErr w:type="spellEnd"/>
            <w:proofErr w:type="gramEnd"/>
            <w:r w:rsidRPr="00886BCC">
              <w:rPr>
                <w:rFonts w:ascii="Times New Roman" w:eastAsia="Calibri" w:hAnsi="Times New Roman" w:cs="Times New Roman"/>
                <w:sz w:val="11"/>
                <w:szCs w:val="11"/>
              </w:rPr>
              <w:t>, за отопительный период</w:t>
            </w:r>
          </w:p>
        </w:tc>
        <w:tc>
          <w:tcPr>
            <w:tcW w:w="1353" w:type="dxa"/>
            <w:gridSpan w:val="3"/>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Вид объекта</w:t>
            </w:r>
          </w:p>
        </w:tc>
        <w:tc>
          <w:tcPr>
            <w:tcW w:w="1908" w:type="dxa"/>
            <w:gridSpan w:val="5"/>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Количество этажей</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5520FA">
        <w:trPr>
          <w:cantSplit/>
          <w:trHeight w:val="575"/>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353" w:type="dxa"/>
            <w:gridSpan w:val="3"/>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368" w:type="dxa"/>
            <w:gridSpan w:val="2"/>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1-3</w:t>
            </w:r>
          </w:p>
        </w:tc>
        <w:tc>
          <w:tcPr>
            <w:tcW w:w="547"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4-5</w:t>
            </w:r>
          </w:p>
        </w:tc>
        <w:tc>
          <w:tcPr>
            <w:tcW w:w="426"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6-9</w:t>
            </w:r>
          </w:p>
        </w:tc>
        <w:tc>
          <w:tcPr>
            <w:tcW w:w="567"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10 и более</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5520FA">
        <w:trPr>
          <w:cantSplit/>
          <w:trHeight w:val="547"/>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353" w:type="dxa"/>
            <w:gridSpan w:val="3"/>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Жилые здания</w:t>
            </w:r>
          </w:p>
          <w:p w:rsidR="00886BCC" w:rsidRPr="00886BCC" w:rsidRDefault="00886BCC" w:rsidP="00886BCC">
            <w:pPr>
              <w:tabs>
                <w:tab w:val="left" w:pos="284"/>
              </w:tabs>
              <w:rPr>
                <w:rFonts w:ascii="Times New Roman" w:eastAsia="Calibri" w:hAnsi="Times New Roman" w:cs="Times New Roman"/>
                <w:sz w:val="12"/>
                <w:szCs w:val="12"/>
              </w:rPr>
            </w:pPr>
          </w:p>
        </w:tc>
        <w:tc>
          <w:tcPr>
            <w:tcW w:w="368" w:type="dxa"/>
            <w:gridSpan w:val="2"/>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186</w:t>
            </w:r>
          </w:p>
        </w:tc>
        <w:tc>
          <w:tcPr>
            <w:tcW w:w="547"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150</w:t>
            </w:r>
          </w:p>
        </w:tc>
        <w:tc>
          <w:tcPr>
            <w:tcW w:w="426"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127</w:t>
            </w:r>
          </w:p>
        </w:tc>
        <w:tc>
          <w:tcPr>
            <w:tcW w:w="567"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110</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5520FA">
        <w:trPr>
          <w:cantSplit/>
          <w:trHeight w:val="569"/>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353" w:type="dxa"/>
            <w:gridSpan w:val="3"/>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Общеобразовательные организации, медицинские организации</w:t>
            </w:r>
          </w:p>
        </w:tc>
        <w:tc>
          <w:tcPr>
            <w:tcW w:w="368" w:type="dxa"/>
            <w:gridSpan w:val="2"/>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203</w:t>
            </w:r>
          </w:p>
        </w:tc>
        <w:tc>
          <w:tcPr>
            <w:tcW w:w="547"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191</w:t>
            </w:r>
          </w:p>
        </w:tc>
        <w:tc>
          <w:tcPr>
            <w:tcW w:w="426"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180</w:t>
            </w:r>
          </w:p>
        </w:tc>
        <w:tc>
          <w:tcPr>
            <w:tcW w:w="567" w:type="dxa"/>
            <w:textDirection w:val="tbRl"/>
            <w:hideMark/>
          </w:tcPr>
          <w:p w:rsidR="00886BCC" w:rsidRPr="00886BCC" w:rsidRDefault="00886BCC" w:rsidP="00886BCC">
            <w:pPr>
              <w:tabs>
                <w:tab w:val="left" w:pos="284"/>
              </w:tabs>
              <w:ind w:left="113" w:right="113"/>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r w:rsidR="00886BCC" w:rsidRPr="00886BCC" w:rsidTr="00886BCC">
        <w:trPr>
          <w:trHeight w:val="20"/>
        </w:trPr>
        <w:tc>
          <w:tcPr>
            <w:tcW w:w="7513" w:type="dxa"/>
            <w:gridSpan w:val="14"/>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886BCC" w:rsidRPr="00886BCC" w:rsidTr="00886BCC">
        <w:trPr>
          <w:trHeight w:val="20"/>
        </w:trPr>
        <w:tc>
          <w:tcPr>
            <w:tcW w:w="246" w:type="dxa"/>
            <w:vMerge w:val="restart"/>
          </w:tcPr>
          <w:p w:rsidR="00886BCC" w:rsidRPr="00886BCC"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Кладбища</w:t>
            </w:r>
          </w:p>
        </w:tc>
        <w:tc>
          <w:tcPr>
            <w:tcW w:w="850"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гектаров на 1 тысячу человек</w:t>
            </w: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кладбища традиционного захоронения</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0,24</w:t>
            </w:r>
          </w:p>
        </w:tc>
        <w:tc>
          <w:tcPr>
            <w:tcW w:w="567" w:type="dxa"/>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w:t>
            </w:r>
          </w:p>
        </w:tc>
        <w:tc>
          <w:tcPr>
            <w:tcW w:w="1984" w:type="dxa"/>
            <w:gridSpan w:val="2"/>
            <w:vMerge w:val="restart"/>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не устанавливается</w:t>
            </w:r>
          </w:p>
        </w:tc>
      </w:tr>
      <w:tr w:rsidR="00886BCC" w:rsidRPr="00886BCC" w:rsidTr="00886BCC">
        <w:trPr>
          <w:trHeight w:val="20"/>
        </w:trPr>
        <w:tc>
          <w:tcPr>
            <w:tcW w:w="246"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605"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850"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2268" w:type="dxa"/>
            <w:gridSpan w:val="6"/>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кладбища </w:t>
            </w:r>
            <w:proofErr w:type="spellStart"/>
            <w:r w:rsidRPr="00886BCC">
              <w:rPr>
                <w:rFonts w:ascii="Times New Roman" w:eastAsia="Calibri" w:hAnsi="Times New Roman" w:cs="Times New Roman"/>
                <w:sz w:val="12"/>
                <w:szCs w:val="12"/>
              </w:rPr>
              <w:t>урновых</w:t>
            </w:r>
            <w:proofErr w:type="spellEnd"/>
            <w:r w:rsidRPr="00886BCC">
              <w:rPr>
                <w:rFonts w:ascii="Times New Roman" w:eastAsia="Calibri" w:hAnsi="Times New Roman" w:cs="Times New Roman"/>
                <w:sz w:val="12"/>
                <w:szCs w:val="12"/>
              </w:rPr>
              <w:t xml:space="preserve"> захоронений после кремации</w:t>
            </w:r>
          </w:p>
        </w:tc>
        <w:tc>
          <w:tcPr>
            <w:tcW w:w="993" w:type="dxa"/>
            <w:gridSpan w:val="2"/>
            <w:hideMark/>
          </w:tcPr>
          <w:p w:rsidR="00886BCC" w:rsidRPr="00886BCC" w:rsidRDefault="00886BCC" w:rsidP="00886BCC">
            <w:pPr>
              <w:tabs>
                <w:tab w:val="left" w:pos="284"/>
              </w:tabs>
              <w:rPr>
                <w:rFonts w:ascii="Times New Roman" w:eastAsia="Calibri" w:hAnsi="Times New Roman" w:cs="Times New Roman"/>
                <w:sz w:val="12"/>
                <w:szCs w:val="12"/>
              </w:rPr>
            </w:pPr>
            <w:r w:rsidRPr="00886BCC">
              <w:rPr>
                <w:rFonts w:ascii="Times New Roman" w:eastAsia="Calibri" w:hAnsi="Times New Roman" w:cs="Times New Roman"/>
                <w:sz w:val="12"/>
                <w:szCs w:val="12"/>
              </w:rPr>
              <w:t>0,02</w:t>
            </w:r>
          </w:p>
        </w:tc>
        <w:tc>
          <w:tcPr>
            <w:tcW w:w="567" w:type="dxa"/>
            <w:vMerge/>
            <w:hideMark/>
          </w:tcPr>
          <w:p w:rsidR="00886BCC" w:rsidRPr="00886BCC" w:rsidRDefault="00886BCC" w:rsidP="00886BCC">
            <w:pPr>
              <w:tabs>
                <w:tab w:val="left" w:pos="284"/>
              </w:tabs>
              <w:rPr>
                <w:rFonts w:ascii="Times New Roman" w:eastAsia="Calibri" w:hAnsi="Times New Roman" w:cs="Times New Roman"/>
                <w:sz w:val="12"/>
                <w:szCs w:val="12"/>
              </w:rPr>
            </w:pPr>
          </w:p>
        </w:tc>
        <w:tc>
          <w:tcPr>
            <w:tcW w:w="1984" w:type="dxa"/>
            <w:gridSpan w:val="2"/>
            <w:vMerge/>
            <w:hideMark/>
          </w:tcPr>
          <w:p w:rsidR="00886BCC" w:rsidRPr="00886BCC" w:rsidRDefault="00886BCC" w:rsidP="00886BCC">
            <w:pPr>
              <w:tabs>
                <w:tab w:val="left" w:pos="284"/>
              </w:tabs>
              <w:rPr>
                <w:rFonts w:ascii="Times New Roman" w:eastAsia="Calibri" w:hAnsi="Times New Roman" w:cs="Times New Roman"/>
                <w:sz w:val="12"/>
                <w:szCs w:val="12"/>
              </w:rPr>
            </w:pPr>
          </w:p>
        </w:tc>
      </w:tr>
    </w:tbl>
    <w:p w:rsidR="00886BCC" w:rsidRPr="00886BCC" w:rsidRDefault="00886BCC" w:rsidP="00886BCC">
      <w:pPr>
        <w:tabs>
          <w:tab w:val="left" w:pos="284"/>
        </w:tabs>
        <w:spacing w:after="0" w:line="240" w:lineRule="auto"/>
        <w:jc w:val="both"/>
        <w:rPr>
          <w:rFonts w:ascii="Times New Roman" w:eastAsia="Calibri" w:hAnsi="Times New Roman" w:cs="Times New Roman"/>
          <w:sz w:val="12"/>
          <w:szCs w:val="12"/>
        </w:rPr>
      </w:pPr>
    </w:p>
    <w:p w:rsidR="005520FA" w:rsidRDefault="00886BCC" w:rsidP="005520FA">
      <w:pPr>
        <w:tabs>
          <w:tab w:val="left" w:pos="284"/>
        </w:tabs>
        <w:spacing w:after="0" w:line="240" w:lineRule="auto"/>
        <w:jc w:val="center"/>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886BCC" w:rsidRPr="00886BCC" w:rsidRDefault="00886BCC" w:rsidP="005520FA">
      <w:pPr>
        <w:tabs>
          <w:tab w:val="left" w:pos="284"/>
        </w:tabs>
        <w:spacing w:after="0" w:line="240" w:lineRule="auto"/>
        <w:jc w:val="center"/>
        <w:rPr>
          <w:rFonts w:ascii="Times New Roman" w:eastAsia="Calibri" w:hAnsi="Times New Roman" w:cs="Times New Roman"/>
          <w:sz w:val="12"/>
          <w:szCs w:val="12"/>
        </w:rPr>
      </w:pPr>
      <w:r w:rsidRPr="00886BCC">
        <w:rPr>
          <w:rFonts w:ascii="Times New Roman" w:eastAsia="Calibri" w:hAnsi="Times New Roman" w:cs="Times New Roman"/>
          <w:sz w:val="12"/>
          <w:szCs w:val="12"/>
        </w:rPr>
        <w:t>градостроительного проектирования сельского поселения Красносельское муниципального района Сергиевский Самарской области</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Красносельское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Красносельское муниципального района Сергиевский Самарской области, установленные местными нормативами, применяются при подготовке:</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1) местных нормативов градостроительного проектирования;</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Принятые сокращения:</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МНГП </w:t>
      </w:r>
      <w:proofErr w:type="spellStart"/>
      <w:r w:rsidRPr="00886BCC">
        <w:rPr>
          <w:rFonts w:ascii="Times New Roman" w:eastAsia="Calibri" w:hAnsi="Times New Roman" w:cs="Times New Roman"/>
          <w:sz w:val="12"/>
          <w:szCs w:val="12"/>
        </w:rPr>
        <w:t>м.р</w:t>
      </w:r>
      <w:proofErr w:type="spellEnd"/>
      <w:r w:rsidRPr="00886BCC">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МНГП </w:t>
      </w:r>
      <w:proofErr w:type="spellStart"/>
      <w:r w:rsidRPr="00886BCC">
        <w:rPr>
          <w:rFonts w:ascii="Times New Roman" w:eastAsia="Calibri" w:hAnsi="Times New Roman" w:cs="Times New Roman"/>
          <w:sz w:val="12"/>
          <w:szCs w:val="12"/>
        </w:rPr>
        <w:t>с.п</w:t>
      </w:r>
      <w:proofErr w:type="spellEnd"/>
      <w:r w:rsidRPr="00886BCC">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Самарской области</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 xml:space="preserve">СТП </w:t>
      </w:r>
      <w:proofErr w:type="spellStart"/>
      <w:r w:rsidRPr="00886BCC">
        <w:rPr>
          <w:rFonts w:ascii="Times New Roman" w:eastAsia="Calibri" w:hAnsi="Times New Roman" w:cs="Times New Roman"/>
          <w:sz w:val="12"/>
          <w:szCs w:val="12"/>
        </w:rPr>
        <w:t>м.р</w:t>
      </w:r>
      <w:proofErr w:type="spellEnd"/>
      <w:r w:rsidRPr="00886BCC">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ДПТ – документация по планировке территории</w:t>
      </w:r>
    </w:p>
    <w:p w:rsidR="00886BCC" w:rsidRPr="00886BCC" w:rsidRDefault="00886BCC" w:rsidP="005520FA">
      <w:pPr>
        <w:tabs>
          <w:tab w:val="left" w:pos="284"/>
        </w:tabs>
        <w:spacing w:after="0" w:line="240" w:lineRule="auto"/>
        <w:ind w:firstLine="284"/>
        <w:jc w:val="both"/>
        <w:rPr>
          <w:rFonts w:ascii="Times New Roman" w:eastAsia="Calibri" w:hAnsi="Times New Roman" w:cs="Times New Roman"/>
          <w:sz w:val="12"/>
          <w:szCs w:val="12"/>
        </w:rPr>
      </w:pPr>
      <w:r w:rsidRPr="00886BCC">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886BCC" w:rsidRPr="00886BCC" w:rsidTr="005520FA">
        <w:tc>
          <w:tcPr>
            <w:tcW w:w="317"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 </w:t>
            </w:r>
            <w:proofErr w:type="gramStart"/>
            <w:r w:rsidRPr="005520FA">
              <w:rPr>
                <w:rFonts w:ascii="Times New Roman" w:eastAsia="Calibri" w:hAnsi="Times New Roman" w:cs="Times New Roman"/>
                <w:sz w:val="12"/>
                <w:szCs w:val="12"/>
              </w:rPr>
              <w:t>п</w:t>
            </w:r>
            <w:proofErr w:type="gramEnd"/>
            <w:r w:rsidRPr="005520FA">
              <w:rPr>
                <w:rFonts w:ascii="Times New Roman" w:eastAsia="Calibri" w:hAnsi="Times New Roman" w:cs="Times New Roman"/>
                <w:sz w:val="12"/>
                <w:szCs w:val="12"/>
              </w:rPr>
              <w:t>/п</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Единицы измерения расчетного показателя</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МНГП </w:t>
            </w:r>
            <w:proofErr w:type="spellStart"/>
            <w:r w:rsidRPr="005520FA">
              <w:rPr>
                <w:rFonts w:ascii="Times New Roman" w:eastAsia="Calibri" w:hAnsi="Times New Roman" w:cs="Times New Roman"/>
                <w:sz w:val="12"/>
                <w:szCs w:val="12"/>
              </w:rPr>
              <w:t>м.р</w:t>
            </w:r>
            <w:proofErr w:type="spellEnd"/>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МНГП </w:t>
            </w:r>
            <w:proofErr w:type="spellStart"/>
            <w:r w:rsidRPr="005520FA">
              <w:rPr>
                <w:rFonts w:ascii="Times New Roman" w:eastAsia="Calibri" w:hAnsi="Times New Roman" w:cs="Times New Roman"/>
                <w:sz w:val="12"/>
                <w:szCs w:val="12"/>
              </w:rPr>
              <w:t>с.п</w:t>
            </w:r>
            <w:proofErr w:type="spellEnd"/>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СТП </w:t>
            </w:r>
            <w:proofErr w:type="spellStart"/>
            <w:r w:rsidRPr="005520FA">
              <w:rPr>
                <w:rFonts w:ascii="Times New Roman" w:eastAsia="Calibri" w:hAnsi="Times New Roman" w:cs="Times New Roman"/>
                <w:sz w:val="12"/>
                <w:szCs w:val="12"/>
              </w:rPr>
              <w:t>м.р</w:t>
            </w:r>
            <w:proofErr w:type="spellEnd"/>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ГП </w:t>
            </w:r>
            <w:r w:rsidRPr="005520FA">
              <w:rPr>
                <w:rFonts w:ascii="Times New Roman" w:eastAsia="Calibri" w:hAnsi="Times New Roman" w:cs="Times New Roman"/>
                <w:sz w:val="12"/>
                <w:szCs w:val="12"/>
              </w:rPr>
              <w:br/>
            </w:r>
            <w:proofErr w:type="spellStart"/>
            <w:r w:rsidRPr="005520FA">
              <w:rPr>
                <w:rFonts w:ascii="Times New Roman" w:eastAsia="Calibri" w:hAnsi="Times New Roman" w:cs="Times New Roman"/>
                <w:sz w:val="12"/>
                <w:szCs w:val="12"/>
              </w:rPr>
              <w:t>с.п</w:t>
            </w:r>
            <w:proofErr w:type="spellEnd"/>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ДПТ</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количество учащихся на 1 тысячу человек</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vMerge w:val="restart"/>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пешеходная доступность, метры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vMerge/>
            <w:hideMark/>
          </w:tcPr>
          <w:p w:rsidR="00886BCC" w:rsidRPr="005520FA" w:rsidRDefault="00886BCC" w:rsidP="005520FA">
            <w:pPr>
              <w:tabs>
                <w:tab w:val="left" w:pos="284"/>
              </w:tabs>
              <w:rPr>
                <w:rFonts w:ascii="Times New Roman" w:eastAsia="Calibri" w:hAnsi="Times New Roman" w:cs="Times New Roman"/>
                <w:sz w:val="12"/>
                <w:szCs w:val="12"/>
              </w:rPr>
            </w:pPr>
          </w:p>
        </w:tc>
        <w:tc>
          <w:tcPr>
            <w:tcW w:w="2944" w:type="dxa"/>
            <w:vMerge/>
            <w:hideMark/>
          </w:tcPr>
          <w:p w:rsidR="00886BCC" w:rsidRPr="005520FA" w:rsidRDefault="00886BCC" w:rsidP="005520FA">
            <w:pPr>
              <w:tabs>
                <w:tab w:val="left" w:pos="284"/>
              </w:tabs>
              <w:rPr>
                <w:rFonts w:ascii="Times New Roman" w:eastAsia="Calibri" w:hAnsi="Times New Roman" w:cs="Times New Roman"/>
                <w:sz w:val="12"/>
                <w:szCs w:val="12"/>
              </w:rPr>
            </w:pP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транспортная доступность, минуты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 области физической культуры и массового спорта</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транспортная доступность, минуты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квадратные метры на 1 тысячу человек</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5520FA">
              <w:rPr>
                <w:rFonts w:ascii="Times New Roman" w:eastAsia="Calibri" w:hAnsi="Times New Roman" w:cs="Times New Roman"/>
                <w:sz w:val="12"/>
                <w:szCs w:val="12"/>
              </w:rPr>
              <w:t>физкультурно-спортивными</w:t>
            </w:r>
            <w:proofErr w:type="gramEnd"/>
            <w:r w:rsidRPr="005520FA">
              <w:rPr>
                <w:rFonts w:ascii="Times New Roman" w:eastAsia="Calibri" w:hAnsi="Times New Roman" w:cs="Times New Roman"/>
                <w:sz w:val="12"/>
                <w:szCs w:val="12"/>
              </w:rPr>
              <w:t xml:space="preserve"> сооружений</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пешеходная доступность, </w:t>
            </w:r>
            <w:r w:rsidRPr="005520FA">
              <w:rPr>
                <w:rFonts w:ascii="Times New Roman" w:eastAsia="Calibri" w:hAnsi="Times New Roman" w:cs="Times New Roman"/>
                <w:sz w:val="12"/>
                <w:szCs w:val="12"/>
              </w:rPr>
              <w:br/>
              <w:t>метры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 области библиотечного обслуживания</w:t>
            </w:r>
          </w:p>
        </w:tc>
      </w:tr>
      <w:tr w:rsidR="00886BCC" w:rsidRPr="00886BCC" w:rsidTr="005520FA">
        <w:tc>
          <w:tcPr>
            <w:tcW w:w="317" w:type="dxa"/>
            <w:vMerge w:val="restart"/>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vMerge w:val="restart"/>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количество объектов</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vMerge/>
            <w:hideMark/>
          </w:tcPr>
          <w:p w:rsidR="00886BCC" w:rsidRPr="005520FA" w:rsidRDefault="00886BCC" w:rsidP="005520FA">
            <w:pPr>
              <w:tabs>
                <w:tab w:val="left" w:pos="284"/>
              </w:tabs>
              <w:rPr>
                <w:rFonts w:ascii="Times New Roman" w:eastAsia="Calibri" w:hAnsi="Times New Roman" w:cs="Times New Roman"/>
                <w:sz w:val="12"/>
                <w:szCs w:val="12"/>
              </w:rPr>
            </w:pPr>
          </w:p>
        </w:tc>
        <w:tc>
          <w:tcPr>
            <w:tcW w:w="2944" w:type="dxa"/>
            <w:vMerge/>
            <w:hideMark/>
          </w:tcPr>
          <w:p w:rsidR="00886BCC" w:rsidRPr="005520FA" w:rsidRDefault="00886BCC" w:rsidP="005520FA">
            <w:pPr>
              <w:tabs>
                <w:tab w:val="left" w:pos="284"/>
              </w:tabs>
              <w:rPr>
                <w:rFonts w:ascii="Times New Roman" w:eastAsia="Calibri" w:hAnsi="Times New Roman" w:cs="Times New Roman"/>
                <w:sz w:val="12"/>
                <w:szCs w:val="12"/>
              </w:rPr>
            </w:pP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Максимально допустимый уровень территориальной доступности общедоступных библиотек сельских </w:t>
            </w:r>
            <w:r w:rsidRPr="005520FA">
              <w:rPr>
                <w:rFonts w:ascii="Times New Roman" w:eastAsia="Calibri" w:hAnsi="Times New Roman" w:cs="Times New Roman"/>
                <w:sz w:val="12"/>
                <w:szCs w:val="12"/>
              </w:rPr>
              <w:lastRenderedPageBreak/>
              <w:t>поселений (сельских массовых библиотек)</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lastRenderedPageBreak/>
              <w:t>транспортная доступность, минуты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lastRenderedPageBreak/>
              <w:t>В области культуры и искусства</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количество мест</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Максимально допустимый уровень территориальной </w:t>
            </w:r>
            <w:proofErr w:type="gramStart"/>
            <w:r w:rsidRPr="005520FA">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транспортная доступность, минуты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квадратный метр на 1 человека</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пешеходная доступность, метры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количество объектов</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транспортная доступность, минуты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 области обеспечения объектами транспортной инфраструктуры</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уровень обеспеченности в процентах</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пешеходная доступность, </w:t>
            </w:r>
            <w:proofErr w:type="gramStart"/>
            <w:r w:rsidRPr="005520FA">
              <w:rPr>
                <w:rFonts w:ascii="Times New Roman" w:eastAsia="Calibri" w:hAnsi="Times New Roman" w:cs="Times New Roman"/>
                <w:sz w:val="12"/>
                <w:szCs w:val="12"/>
              </w:rPr>
              <w:t>м</w:t>
            </w:r>
            <w:proofErr w:type="gramEnd"/>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 области обращения с отходами</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 области обеспечения инженерной и коммунальной инфраструктурой</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Электропотребление, </w:t>
            </w:r>
            <w:proofErr w:type="spellStart"/>
            <w:r w:rsidRPr="005520FA">
              <w:rPr>
                <w:rFonts w:ascii="Times New Roman" w:eastAsia="Calibri" w:hAnsi="Times New Roman" w:cs="Times New Roman"/>
                <w:sz w:val="12"/>
                <w:szCs w:val="12"/>
              </w:rPr>
              <w:t>кВТ</w:t>
            </w:r>
            <w:proofErr w:type="spellEnd"/>
            <w:r w:rsidRPr="005520FA">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5520FA">
              <w:rPr>
                <w:rFonts w:ascii="Times New Roman" w:eastAsia="Calibri" w:hAnsi="Times New Roman" w:cs="Times New Roman"/>
                <w:sz w:val="12"/>
                <w:szCs w:val="12"/>
              </w:rPr>
              <w:t>кв</w:t>
            </w:r>
            <w:proofErr w:type="gramStart"/>
            <w:r w:rsidRPr="005520FA">
              <w:rPr>
                <w:rFonts w:ascii="Times New Roman" w:eastAsia="Calibri" w:hAnsi="Times New Roman" w:cs="Times New Roman"/>
                <w:sz w:val="12"/>
                <w:szCs w:val="12"/>
              </w:rPr>
              <w:t>.м</w:t>
            </w:r>
            <w:proofErr w:type="spellEnd"/>
            <w:proofErr w:type="gramEnd"/>
            <w:r w:rsidRPr="005520FA">
              <w:rPr>
                <w:rFonts w:ascii="Times New Roman" w:eastAsia="Calibri" w:hAnsi="Times New Roman" w:cs="Times New Roman"/>
                <w:sz w:val="12"/>
                <w:szCs w:val="12"/>
              </w:rPr>
              <w:t>, за отопительный период</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r w:rsidR="00886BCC" w:rsidRPr="00886BCC" w:rsidTr="005520FA">
        <w:tc>
          <w:tcPr>
            <w:tcW w:w="7513" w:type="dxa"/>
            <w:gridSpan w:val="8"/>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886BCC" w:rsidRPr="00886BCC" w:rsidTr="005520FA">
        <w:tc>
          <w:tcPr>
            <w:tcW w:w="317" w:type="dxa"/>
          </w:tcPr>
          <w:p w:rsidR="00886BCC" w:rsidRPr="005520FA" w:rsidRDefault="005520FA" w:rsidP="005520F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944"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гектаров на 1 тысячу человек</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6"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c>
          <w:tcPr>
            <w:tcW w:w="425" w:type="dxa"/>
            <w:hideMark/>
          </w:tcPr>
          <w:p w:rsidR="00886BCC" w:rsidRPr="005520FA" w:rsidRDefault="00886BCC" w:rsidP="005520FA">
            <w:pPr>
              <w:tabs>
                <w:tab w:val="left" w:pos="284"/>
              </w:tabs>
              <w:rPr>
                <w:rFonts w:ascii="Times New Roman" w:eastAsia="Calibri" w:hAnsi="Times New Roman" w:cs="Times New Roman"/>
                <w:sz w:val="12"/>
                <w:szCs w:val="12"/>
              </w:rPr>
            </w:pPr>
            <w:r w:rsidRPr="005520FA">
              <w:rPr>
                <w:rFonts w:ascii="Times New Roman" w:eastAsia="Calibri" w:hAnsi="Times New Roman" w:cs="Times New Roman"/>
                <w:sz w:val="12"/>
                <w:szCs w:val="12"/>
              </w:rPr>
              <w:t>+</w:t>
            </w:r>
          </w:p>
        </w:tc>
      </w:tr>
    </w:tbl>
    <w:p w:rsidR="00886BCC" w:rsidRPr="00886BCC" w:rsidRDefault="00886BCC" w:rsidP="00886BCC">
      <w:pPr>
        <w:tabs>
          <w:tab w:val="left" w:pos="284"/>
        </w:tabs>
        <w:spacing w:after="0" w:line="240" w:lineRule="auto"/>
        <w:jc w:val="both"/>
        <w:rPr>
          <w:rFonts w:ascii="Times New Roman" w:eastAsia="Calibri" w:hAnsi="Times New Roman" w:cs="Times New Roman"/>
          <w:sz w:val="12"/>
          <w:szCs w:val="12"/>
        </w:rPr>
      </w:pPr>
    </w:p>
    <w:p w:rsidR="005520FA" w:rsidRPr="00CB2798" w:rsidRDefault="005520FA" w:rsidP="005520FA">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5520FA" w:rsidRPr="00CB2798" w:rsidRDefault="005520FA" w:rsidP="005520FA">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520FA" w:rsidRPr="00CB2798" w:rsidRDefault="005520FA" w:rsidP="005520FA">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5520FA" w:rsidRPr="00CB2798" w:rsidRDefault="005520FA" w:rsidP="005520FA">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5520FA" w:rsidRPr="00CB2798" w:rsidRDefault="005520FA" w:rsidP="005520FA">
      <w:pPr>
        <w:tabs>
          <w:tab w:val="left" w:pos="284"/>
        </w:tabs>
        <w:spacing w:after="0" w:line="240" w:lineRule="auto"/>
        <w:jc w:val="center"/>
        <w:rPr>
          <w:rFonts w:ascii="Times New Roman" w:eastAsia="Calibri" w:hAnsi="Times New Roman" w:cs="Times New Roman"/>
          <w:sz w:val="12"/>
          <w:szCs w:val="12"/>
        </w:rPr>
      </w:pPr>
    </w:p>
    <w:p w:rsidR="005520FA" w:rsidRDefault="005520FA" w:rsidP="005520FA">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5520FA" w:rsidRPr="00CB2798" w:rsidRDefault="005520FA" w:rsidP="005520F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B2EAB" w:rsidRDefault="005520FA" w:rsidP="003B2EAB">
      <w:pPr>
        <w:tabs>
          <w:tab w:val="left" w:pos="284"/>
        </w:tabs>
        <w:spacing w:after="0" w:line="240" w:lineRule="auto"/>
        <w:jc w:val="center"/>
        <w:rPr>
          <w:rFonts w:ascii="Times New Roman" w:eastAsia="Calibri" w:hAnsi="Times New Roman" w:cs="Times New Roman"/>
          <w:b/>
          <w:sz w:val="12"/>
          <w:szCs w:val="12"/>
        </w:rPr>
      </w:pPr>
      <w:r w:rsidRPr="005520FA">
        <w:rPr>
          <w:rFonts w:ascii="Times New Roman" w:eastAsia="Calibri" w:hAnsi="Times New Roman" w:cs="Times New Roman"/>
          <w:b/>
          <w:sz w:val="12"/>
          <w:szCs w:val="12"/>
        </w:rPr>
        <w:t>«О Местных нормативах градостроительного проектирования</w:t>
      </w:r>
    </w:p>
    <w:p w:rsidR="005520FA" w:rsidRPr="005520FA" w:rsidRDefault="005520FA" w:rsidP="003B2EAB">
      <w:pPr>
        <w:tabs>
          <w:tab w:val="left" w:pos="284"/>
        </w:tabs>
        <w:spacing w:after="0" w:line="240" w:lineRule="auto"/>
        <w:jc w:val="center"/>
        <w:rPr>
          <w:rFonts w:ascii="Times New Roman" w:eastAsia="Calibri" w:hAnsi="Times New Roman" w:cs="Times New Roman"/>
          <w:b/>
          <w:sz w:val="12"/>
          <w:szCs w:val="12"/>
        </w:rPr>
      </w:pPr>
      <w:r w:rsidRPr="005520FA">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5520FA" w:rsidRPr="005520FA" w:rsidRDefault="005520FA" w:rsidP="005520FA">
      <w:pPr>
        <w:tabs>
          <w:tab w:val="left" w:pos="284"/>
        </w:tabs>
        <w:spacing w:after="0" w:line="240" w:lineRule="auto"/>
        <w:jc w:val="both"/>
        <w:rPr>
          <w:rFonts w:ascii="Times New Roman" w:eastAsia="Calibri" w:hAnsi="Times New Roman" w:cs="Times New Roman"/>
          <w:sz w:val="12"/>
          <w:szCs w:val="12"/>
        </w:rPr>
      </w:pPr>
    </w:p>
    <w:p w:rsidR="005520FA" w:rsidRPr="005520FA" w:rsidRDefault="003B2EAB" w:rsidP="003B2E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005520FA" w:rsidRPr="005520FA">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005520FA" w:rsidRPr="005520FA">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005520FA" w:rsidRPr="005520FA">
        <w:rPr>
          <w:rFonts w:ascii="Times New Roman" w:eastAsia="Calibri" w:hAnsi="Times New Roman" w:cs="Times New Roman"/>
          <w:sz w:val="12"/>
          <w:szCs w:val="12"/>
        </w:rPr>
        <w:t>муниципального района Сергиевский</w:t>
      </w:r>
    </w:p>
    <w:p w:rsidR="00335D47"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В  соответствии со статьями 8, 29.4. Градостроительного кодекса Российской Федерации, Федерального закона Российской Федерации № </w:t>
      </w:r>
    </w:p>
    <w:p w:rsidR="005520FA" w:rsidRPr="005520FA" w:rsidRDefault="005520FA" w:rsidP="00335D47">
      <w:pPr>
        <w:tabs>
          <w:tab w:val="left" w:pos="284"/>
        </w:tabs>
        <w:spacing w:after="0" w:line="240" w:lineRule="auto"/>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lastRenderedPageBreak/>
        <w:t>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Кутузовский муниципального района Сергиевский,</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w:t>
      </w:r>
    </w:p>
    <w:p w:rsidR="005520FA" w:rsidRPr="003B2EAB" w:rsidRDefault="005520FA" w:rsidP="003B2EAB">
      <w:pPr>
        <w:tabs>
          <w:tab w:val="left" w:pos="284"/>
        </w:tabs>
        <w:spacing w:after="0" w:line="240" w:lineRule="auto"/>
        <w:ind w:firstLine="284"/>
        <w:jc w:val="both"/>
        <w:rPr>
          <w:rFonts w:ascii="Times New Roman" w:eastAsia="Calibri" w:hAnsi="Times New Roman" w:cs="Times New Roman"/>
          <w:b/>
          <w:sz w:val="12"/>
          <w:szCs w:val="12"/>
        </w:rPr>
      </w:pPr>
      <w:r w:rsidRPr="003B2EAB">
        <w:rPr>
          <w:rFonts w:ascii="Times New Roman" w:eastAsia="Calibri" w:hAnsi="Times New Roman" w:cs="Times New Roman"/>
          <w:b/>
          <w:sz w:val="12"/>
          <w:szCs w:val="12"/>
        </w:rPr>
        <w:t>РЕШИЛО:</w:t>
      </w:r>
    </w:p>
    <w:p w:rsidR="005520FA" w:rsidRPr="005520FA" w:rsidRDefault="003B2EAB" w:rsidP="003B2E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520FA" w:rsidRPr="005520FA">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Кутузовский муниципального района Сергиевский  Самарской области согласно приложению к настоящему решению.</w:t>
      </w:r>
    </w:p>
    <w:p w:rsidR="005520FA" w:rsidRPr="005520FA" w:rsidRDefault="003B2EAB" w:rsidP="003B2E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520FA" w:rsidRPr="005520FA">
        <w:rPr>
          <w:rFonts w:ascii="Times New Roman" w:eastAsia="Calibri" w:hAnsi="Times New Roman" w:cs="Times New Roman"/>
          <w:sz w:val="12"/>
          <w:szCs w:val="12"/>
        </w:rPr>
        <w:t>Опубликовать настоящее Решение в газете «Сергиевский вестник».</w:t>
      </w:r>
    </w:p>
    <w:p w:rsidR="005520FA" w:rsidRPr="005520FA" w:rsidRDefault="003B2EAB" w:rsidP="003B2E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520FA" w:rsidRPr="005520FA">
        <w:rPr>
          <w:rFonts w:ascii="Times New Roman" w:eastAsia="Calibri" w:hAnsi="Times New Roman" w:cs="Times New Roman"/>
          <w:sz w:val="12"/>
          <w:szCs w:val="12"/>
        </w:rPr>
        <w:t>Настоящее Решение вступает в силу со дня его официального опубликования.</w:t>
      </w:r>
    </w:p>
    <w:p w:rsidR="005520FA" w:rsidRPr="005520FA" w:rsidRDefault="005520FA" w:rsidP="003B2EAB">
      <w:pPr>
        <w:tabs>
          <w:tab w:val="left" w:pos="284"/>
        </w:tabs>
        <w:spacing w:after="0" w:line="240" w:lineRule="auto"/>
        <w:jc w:val="right"/>
        <w:rPr>
          <w:rFonts w:ascii="Times New Roman" w:eastAsia="Calibri" w:hAnsi="Times New Roman" w:cs="Times New Roman"/>
          <w:sz w:val="12"/>
          <w:szCs w:val="12"/>
        </w:rPr>
      </w:pPr>
      <w:r w:rsidRPr="005520FA">
        <w:rPr>
          <w:rFonts w:ascii="Times New Roman" w:eastAsia="Calibri" w:hAnsi="Times New Roman" w:cs="Times New Roman"/>
          <w:sz w:val="12"/>
          <w:szCs w:val="12"/>
        </w:rPr>
        <w:t>Председатель Собрания Представителей</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сельского поселения Кутузовский</w:t>
      </w:r>
    </w:p>
    <w:p w:rsidR="003B2EAB" w:rsidRDefault="005520FA" w:rsidP="003B2EAB">
      <w:pPr>
        <w:tabs>
          <w:tab w:val="left" w:pos="284"/>
        </w:tabs>
        <w:spacing w:after="0" w:line="240" w:lineRule="auto"/>
        <w:jc w:val="right"/>
        <w:rPr>
          <w:rFonts w:ascii="Times New Roman" w:eastAsia="Calibri" w:hAnsi="Times New Roman" w:cs="Times New Roman"/>
          <w:sz w:val="12"/>
          <w:szCs w:val="12"/>
        </w:rPr>
      </w:pPr>
      <w:r w:rsidRPr="005520FA">
        <w:rPr>
          <w:rFonts w:ascii="Times New Roman" w:eastAsia="Calibri" w:hAnsi="Times New Roman" w:cs="Times New Roman"/>
          <w:sz w:val="12"/>
          <w:szCs w:val="12"/>
        </w:rPr>
        <w:t>муниципального района Сергиевский</w:t>
      </w:r>
    </w:p>
    <w:p w:rsidR="005520FA" w:rsidRPr="005520FA" w:rsidRDefault="005520FA" w:rsidP="003B2EAB">
      <w:pPr>
        <w:tabs>
          <w:tab w:val="left" w:pos="284"/>
        </w:tabs>
        <w:spacing w:after="0" w:line="240" w:lineRule="auto"/>
        <w:jc w:val="right"/>
        <w:rPr>
          <w:rFonts w:ascii="Times New Roman" w:eastAsia="Calibri" w:hAnsi="Times New Roman" w:cs="Times New Roman"/>
          <w:sz w:val="12"/>
          <w:szCs w:val="12"/>
        </w:rPr>
      </w:pPr>
      <w:r w:rsidRPr="005520FA">
        <w:rPr>
          <w:rFonts w:ascii="Times New Roman" w:eastAsia="Calibri" w:hAnsi="Times New Roman" w:cs="Times New Roman"/>
          <w:sz w:val="12"/>
          <w:szCs w:val="12"/>
        </w:rPr>
        <w:t>А.Н.</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Шмонин</w:t>
      </w:r>
    </w:p>
    <w:p w:rsidR="005520FA" w:rsidRPr="005520FA" w:rsidRDefault="005520FA" w:rsidP="003B2EAB">
      <w:pPr>
        <w:tabs>
          <w:tab w:val="left" w:pos="284"/>
        </w:tabs>
        <w:spacing w:after="0" w:line="240" w:lineRule="auto"/>
        <w:jc w:val="right"/>
        <w:rPr>
          <w:rFonts w:ascii="Times New Roman" w:eastAsia="Calibri" w:hAnsi="Times New Roman" w:cs="Times New Roman"/>
          <w:sz w:val="12"/>
          <w:szCs w:val="12"/>
        </w:rPr>
      </w:pPr>
    </w:p>
    <w:p w:rsidR="005520FA" w:rsidRPr="005520FA" w:rsidRDefault="005520FA" w:rsidP="003B2EAB">
      <w:pPr>
        <w:tabs>
          <w:tab w:val="left" w:pos="284"/>
        </w:tabs>
        <w:spacing w:after="0" w:line="240" w:lineRule="auto"/>
        <w:jc w:val="right"/>
        <w:rPr>
          <w:rFonts w:ascii="Times New Roman" w:eastAsia="Calibri" w:hAnsi="Times New Roman" w:cs="Times New Roman"/>
          <w:sz w:val="12"/>
          <w:szCs w:val="12"/>
        </w:rPr>
      </w:pPr>
      <w:r w:rsidRPr="005520FA">
        <w:rPr>
          <w:rFonts w:ascii="Times New Roman" w:eastAsia="Calibri" w:hAnsi="Times New Roman" w:cs="Times New Roman"/>
          <w:sz w:val="12"/>
          <w:szCs w:val="12"/>
        </w:rPr>
        <w:t>Глава сельского поселения Кутузовский</w:t>
      </w:r>
    </w:p>
    <w:p w:rsidR="003B2EAB" w:rsidRDefault="005520FA" w:rsidP="003B2EAB">
      <w:pPr>
        <w:tabs>
          <w:tab w:val="left" w:pos="284"/>
        </w:tabs>
        <w:spacing w:after="0" w:line="240" w:lineRule="auto"/>
        <w:jc w:val="right"/>
        <w:rPr>
          <w:rFonts w:ascii="Times New Roman" w:eastAsia="Calibri" w:hAnsi="Times New Roman" w:cs="Times New Roman"/>
          <w:sz w:val="12"/>
          <w:szCs w:val="12"/>
        </w:rPr>
      </w:pPr>
      <w:r w:rsidRPr="005520FA">
        <w:rPr>
          <w:rFonts w:ascii="Times New Roman" w:eastAsia="Calibri" w:hAnsi="Times New Roman" w:cs="Times New Roman"/>
          <w:sz w:val="12"/>
          <w:szCs w:val="12"/>
        </w:rPr>
        <w:t>муниципального района   Сергиевский</w:t>
      </w:r>
    </w:p>
    <w:p w:rsidR="005520FA" w:rsidRPr="005520FA" w:rsidRDefault="005520FA" w:rsidP="003B2EAB">
      <w:pPr>
        <w:tabs>
          <w:tab w:val="left" w:pos="284"/>
        </w:tabs>
        <w:spacing w:after="0" w:line="240" w:lineRule="auto"/>
        <w:jc w:val="right"/>
        <w:rPr>
          <w:rFonts w:ascii="Times New Roman" w:eastAsia="Calibri" w:hAnsi="Times New Roman" w:cs="Times New Roman"/>
          <w:sz w:val="12"/>
          <w:szCs w:val="12"/>
        </w:rPr>
      </w:pPr>
      <w:r w:rsidRPr="005520FA">
        <w:rPr>
          <w:rFonts w:ascii="Times New Roman" w:eastAsia="Calibri" w:hAnsi="Times New Roman" w:cs="Times New Roman"/>
          <w:sz w:val="12"/>
          <w:szCs w:val="12"/>
        </w:rPr>
        <w:t>А.В.</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Сабельникова</w:t>
      </w:r>
    </w:p>
    <w:p w:rsidR="005520FA" w:rsidRPr="005520FA" w:rsidRDefault="005520FA" w:rsidP="005520FA">
      <w:pPr>
        <w:tabs>
          <w:tab w:val="left" w:pos="284"/>
        </w:tabs>
        <w:spacing w:after="0" w:line="240" w:lineRule="auto"/>
        <w:jc w:val="both"/>
        <w:rPr>
          <w:rFonts w:ascii="Times New Roman" w:eastAsia="Calibri" w:hAnsi="Times New Roman" w:cs="Times New Roman"/>
          <w:b/>
          <w:bCs/>
          <w:i/>
          <w:iCs/>
          <w:sz w:val="12"/>
          <w:szCs w:val="12"/>
        </w:rPr>
      </w:pPr>
    </w:p>
    <w:p w:rsidR="003B2EAB" w:rsidRPr="003B2EAB" w:rsidRDefault="003B2EAB" w:rsidP="003B2EAB">
      <w:pPr>
        <w:tabs>
          <w:tab w:val="left" w:pos="284"/>
        </w:tabs>
        <w:spacing w:after="0" w:line="240" w:lineRule="auto"/>
        <w:jc w:val="right"/>
        <w:rPr>
          <w:rFonts w:ascii="Times New Roman" w:eastAsia="Calibri" w:hAnsi="Times New Roman" w:cs="Times New Roman"/>
          <w:i/>
          <w:sz w:val="12"/>
          <w:szCs w:val="12"/>
        </w:rPr>
      </w:pPr>
      <w:r w:rsidRPr="003B2EAB">
        <w:rPr>
          <w:rFonts w:ascii="Times New Roman" w:eastAsia="Calibri" w:hAnsi="Times New Roman" w:cs="Times New Roman"/>
          <w:i/>
          <w:sz w:val="12"/>
          <w:szCs w:val="12"/>
        </w:rPr>
        <w:t>Приложение</w:t>
      </w:r>
    </w:p>
    <w:p w:rsidR="003B2EAB" w:rsidRPr="003B2EAB" w:rsidRDefault="003B2EAB" w:rsidP="003B2EAB">
      <w:pPr>
        <w:tabs>
          <w:tab w:val="left" w:pos="284"/>
        </w:tabs>
        <w:spacing w:after="0" w:line="240" w:lineRule="auto"/>
        <w:jc w:val="right"/>
        <w:rPr>
          <w:rFonts w:ascii="Times New Roman" w:eastAsia="Calibri" w:hAnsi="Times New Roman" w:cs="Times New Roman"/>
          <w:i/>
          <w:sz w:val="12"/>
          <w:szCs w:val="12"/>
        </w:rPr>
      </w:pPr>
      <w:r w:rsidRPr="003B2EAB">
        <w:rPr>
          <w:rFonts w:ascii="Times New Roman" w:eastAsia="Calibri" w:hAnsi="Times New Roman" w:cs="Times New Roman"/>
          <w:i/>
          <w:sz w:val="12"/>
          <w:szCs w:val="12"/>
        </w:rPr>
        <w:t xml:space="preserve">к решению Собрания Представителей сельского поселения </w:t>
      </w:r>
      <w:r w:rsidR="007A2D5E" w:rsidRPr="007A2D5E">
        <w:rPr>
          <w:rFonts w:ascii="Times New Roman" w:eastAsia="Calibri" w:hAnsi="Times New Roman" w:cs="Times New Roman"/>
          <w:i/>
          <w:sz w:val="12"/>
          <w:szCs w:val="12"/>
        </w:rPr>
        <w:t>Кутузовский</w:t>
      </w:r>
    </w:p>
    <w:p w:rsidR="003B2EAB" w:rsidRPr="003B2EAB" w:rsidRDefault="003B2EAB" w:rsidP="003B2EAB">
      <w:pPr>
        <w:tabs>
          <w:tab w:val="left" w:pos="284"/>
        </w:tabs>
        <w:spacing w:after="0" w:line="240" w:lineRule="auto"/>
        <w:jc w:val="right"/>
        <w:rPr>
          <w:rFonts w:ascii="Times New Roman" w:eastAsia="Calibri" w:hAnsi="Times New Roman" w:cs="Times New Roman"/>
          <w:i/>
          <w:sz w:val="12"/>
          <w:szCs w:val="12"/>
        </w:rPr>
      </w:pPr>
      <w:r w:rsidRPr="003B2EAB">
        <w:rPr>
          <w:rFonts w:ascii="Times New Roman" w:eastAsia="Calibri" w:hAnsi="Times New Roman" w:cs="Times New Roman"/>
          <w:i/>
          <w:sz w:val="12"/>
          <w:szCs w:val="12"/>
        </w:rPr>
        <w:t>муниципального района Сергиевский Самарской области</w:t>
      </w:r>
    </w:p>
    <w:p w:rsidR="003B2EAB" w:rsidRPr="003B2EAB" w:rsidRDefault="005520FA" w:rsidP="003B2EAB">
      <w:pPr>
        <w:tabs>
          <w:tab w:val="left" w:pos="284"/>
        </w:tabs>
        <w:spacing w:after="0" w:line="240" w:lineRule="auto"/>
        <w:jc w:val="center"/>
        <w:rPr>
          <w:rFonts w:ascii="Times New Roman" w:eastAsia="Calibri" w:hAnsi="Times New Roman" w:cs="Times New Roman"/>
          <w:b/>
          <w:sz w:val="12"/>
          <w:szCs w:val="12"/>
        </w:rPr>
      </w:pPr>
      <w:r w:rsidRPr="003B2EAB">
        <w:rPr>
          <w:rFonts w:ascii="Times New Roman" w:eastAsia="Calibri" w:hAnsi="Times New Roman" w:cs="Times New Roman"/>
          <w:b/>
          <w:sz w:val="12"/>
          <w:szCs w:val="12"/>
        </w:rPr>
        <w:t>Нормативы градостроительного проектирования</w:t>
      </w:r>
    </w:p>
    <w:p w:rsidR="005520FA" w:rsidRPr="003B2EAB" w:rsidRDefault="005520FA" w:rsidP="003B2EAB">
      <w:pPr>
        <w:tabs>
          <w:tab w:val="left" w:pos="284"/>
        </w:tabs>
        <w:spacing w:after="0" w:line="240" w:lineRule="auto"/>
        <w:jc w:val="center"/>
        <w:rPr>
          <w:rFonts w:ascii="Times New Roman" w:eastAsia="Calibri" w:hAnsi="Times New Roman" w:cs="Times New Roman"/>
          <w:b/>
          <w:sz w:val="12"/>
          <w:szCs w:val="12"/>
        </w:rPr>
      </w:pPr>
      <w:r w:rsidRPr="003B2EAB">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5520FA" w:rsidRPr="005520FA" w:rsidRDefault="005520FA" w:rsidP="005520FA">
      <w:pPr>
        <w:tabs>
          <w:tab w:val="left" w:pos="284"/>
        </w:tabs>
        <w:spacing w:after="0" w:line="240" w:lineRule="auto"/>
        <w:jc w:val="both"/>
        <w:rPr>
          <w:rFonts w:ascii="Times New Roman" w:eastAsia="Calibri" w:hAnsi="Times New Roman" w:cs="Times New Roman"/>
          <w:sz w:val="12"/>
          <w:szCs w:val="12"/>
        </w:rPr>
      </w:pPr>
    </w:p>
    <w:p w:rsidR="005520FA" w:rsidRPr="005520FA" w:rsidRDefault="005520FA" w:rsidP="003B2EAB">
      <w:pPr>
        <w:tabs>
          <w:tab w:val="left" w:pos="284"/>
        </w:tabs>
        <w:spacing w:after="0" w:line="240" w:lineRule="auto"/>
        <w:jc w:val="center"/>
        <w:rPr>
          <w:rFonts w:ascii="Times New Roman" w:eastAsia="Calibri" w:hAnsi="Times New Roman" w:cs="Times New Roman"/>
          <w:sz w:val="12"/>
          <w:szCs w:val="12"/>
        </w:rPr>
      </w:pPr>
      <w:r w:rsidRPr="005520FA">
        <w:rPr>
          <w:rFonts w:ascii="Times New Roman" w:eastAsia="Calibri" w:hAnsi="Times New Roman" w:cs="Times New Roman"/>
          <w:sz w:val="12"/>
          <w:szCs w:val="12"/>
        </w:rPr>
        <w:t>1. Общие положения</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Кутузовский муниципального района Сергиевский Самарской области (далее также </w:t>
      </w:r>
      <w:proofErr w:type="gramStart"/>
      <w:r w:rsidRPr="005520FA">
        <w:rPr>
          <w:rFonts w:ascii="Times New Roman" w:eastAsia="Calibri" w:hAnsi="Times New Roman" w:cs="Times New Roman"/>
          <w:sz w:val="12"/>
          <w:szCs w:val="12"/>
        </w:rPr>
        <w:t>–м</w:t>
      </w:r>
      <w:proofErr w:type="gramEnd"/>
      <w:r w:rsidRPr="005520FA">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Кутузовский  муниципального района Сергиевский.</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1.2. Настоящие  местные  нормативы включают в себя:</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основную часть (расчетные показатели, указанные во втором</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абзаце пункта 1.1 настоящих местных нормативов);</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B2EAB" w:rsidRDefault="003B2EAB" w:rsidP="005520FA">
      <w:pPr>
        <w:tabs>
          <w:tab w:val="left" w:pos="284"/>
        </w:tabs>
        <w:spacing w:after="0" w:line="240" w:lineRule="auto"/>
        <w:jc w:val="both"/>
        <w:rPr>
          <w:rFonts w:ascii="Times New Roman" w:eastAsia="Calibri" w:hAnsi="Times New Roman" w:cs="Times New Roman"/>
          <w:sz w:val="12"/>
          <w:szCs w:val="12"/>
        </w:rPr>
      </w:pPr>
    </w:p>
    <w:p w:rsidR="003B2EAB" w:rsidRDefault="005520FA" w:rsidP="003B2EAB">
      <w:pPr>
        <w:tabs>
          <w:tab w:val="left" w:pos="284"/>
        </w:tabs>
        <w:spacing w:after="0" w:line="240" w:lineRule="auto"/>
        <w:jc w:val="center"/>
        <w:rPr>
          <w:rFonts w:ascii="Times New Roman" w:eastAsia="Calibri" w:hAnsi="Times New Roman" w:cs="Times New Roman"/>
          <w:sz w:val="12"/>
          <w:szCs w:val="12"/>
        </w:rPr>
      </w:pPr>
      <w:r w:rsidRPr="005520FA">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B2EAB" w:rsidRDefault="005520FA" w:rsidP="003B2EAB">
      <w:pPr>
        <w:tabs>
          <w:tab w:val="left" w:pos="284"/>
        </w:tabs>
        <w:spacing w:after="0" w:line="240" w:lineRule="auto"/>
        <w:jc w:val="center"/>
        <w:rPr>
          <w:rFonts w:ascii="Times New Roman" w:eastAsia="Calibri" w:hAnsi="Times New Roman" w:cs="Times New Roman"/>
          <w:sz w:val="12"/>
          <w:szCs w:val="12"/>
        </w:rPr>
      </w:pPr>
      <w:r w:rsidRPr="005520FA">
        <w:rPr>
          <w:rFonts w:ascii="Times New Roman" w:eastAsia="Calibri" w:hAnsi="Times New Roman" w:cs="Times New Roman"/>
          <w:sz w:val="12"/>
          <w:szCs w:val="12"/>
        </w:rPr>
        <w:t>местного значения населения  сельского поселения Кутузовский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5520FA" w:rsidRPr="005520FA" w:rsidRDefault="005520FA" w:rsidP="003B2EAB">
      <w:pPr>
        <w:tabs>
          <w:tab w:val="left" w:pos="284"/>
        </w:tabs>
        <w:spacing w:after="0" w:line="240" w:lineRule="auto"/>
        <w:jc w:val="center"/>
        <w:rPr>
          <w:rFonts w:ascii="Times New Roman" w:eastAsia="Calibri" w:hAnsi="Times New Roman" w:cs="Times New Roman"/>
          <w:sz w:val="12"/>
          <w:szCs w:val="12"/>
        </w:rPr>
      </w:pPr>
      <w:r w:rsidRPr="005520FA">
        <w:rPr>
          <w:rFonts w:ascii="Times New Roman" w:eastAsia="Calibri" w:hAnsi="Times New Roman" w:cs="Times New Roman"/>
          <w:sz w:val="12"/>
          <w:szCs w:val="12"/>
        </w:rPr>
        <w:t>сельского поселения</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Кутузовский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532"/>
        <w:gridCol w:w="425"/>
        <w:gridCol w:w="425"/>
        <w:gridCol w:w="425"/>
        <w:gridCol w:w="567"/>
        <w:gridCol w:w="567"/>
        <w:gridCol w:w="1111"/>
        <w:gridCol w:w="732"/>
      </w:tblGrid>
      <w:tr w:rsidR="005520FA" w:rsidRPr="005520FA" w:rsidTr="00335D47">
        <w:trPr>
          <w:trHeight w:val="20"/>
        </w:trPr>
        <w:tc>
          <w:tcPr>
            <w:tcW w:w="246"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 </w:t>
            </w:r>
            <w:proofErr w:type="gramStart"/>
            <w:r w:rsidRPr="003B2EAB">
              <w:rPr>
                <w:rFonts w:ascii="Times New Roman" w:eastAsia="Calibri" w:hAnsi="Times New Roman" w:cs="Times New Roman"/>
                <w:sz w:val="12"/>
                <w:szCs w:val="12"/>
              </w:rPr>
              <w:t>п</w:t>
            </w:r>
            <w:proofErr w:type="gramEnd"/>
            <w:r w:rsidRPr="003B2EAB">
              <w:rPr>
                <w:rFonts w:ascii="Times New Roman" w:eastAsia="Calibri" w:hAnsi="Times New Roman" w:cs="Times New Roman"/>
                <w:sz w:val="12"/>
                <w:szCs w:val="12"/>
              </w:rPr>
              <w:t>/п</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Наименование вида объекта</w:t>
            </w:r>
            <w:r w:rsidR="003B2EAB" w:rsidRPr="003B2EAB">
              <w:rPr>
                <w:rFonts w:ascii="Times New Roman" w:eastAsia="Calibri" w:hAnsi="Times New Roman" w:cs="Times New Roman"/>
                <w:sz w:val="12"/>
                <w:szCs w:val="12"/>
              </w:rPr>
              <w:t xml:space="preserve"> </w:t>
            </w:r>
            <w:r w:rsidRPr="003B2EAB">
              <w:rPr>
                <w:rFonts w:ascii="Times New Roman" w:eastAsia="Calibri" w:hAnsi="Times New Roman" w:cs="Times New Roman"/>
                <w:sz w:val="12"/>
                <w:szCs w:val="12"/>
              </w:rPr>
              <w:t>местного значения</w:t>
            </w:r>
          </w:p>
        </w:tc>
        <w:tc>
          <w:tcPr>
            <w:tcW w:w="4252" w:type="dxa"/>
            <w:gridSpan w:val="7"/>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единица измерения</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значение показателя</w:t>
            </w:r>
          </w:p>
        </w:tc>
        <w:tc>
          <w:tcPr>
            <w:tcW w:w="567"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вид доступности, единица измерения</w:t>
            </w:r>
          </w:p>
        </w:tc>
        <w:tc>
          <w:tcPr>
            <w:tcW w:w="1843"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значение показателя</w:t>
            </w: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образования</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Общеобразовательные организации</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учащихся на 1 тысячу человек</w:t>
            </w:r>
          </w:p>
        </w:tc>
        <w:tc>
          <w:tcPr>
            <w:tcW w:w="3402" w:type="dxa"/>
            <w:gridSpan w:val="6"/>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110</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пешеходная доступность, метры</w:t>
            </w:r>
          </w:p>
        </w:tc>
        <w:tc>
          <w:tcPr>
            <w:tcW w:w="1843"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сельских населенных пунктах:</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для учащихся </w:t>
            </w:r>
            <w:proofErr w:type="gramStart"/>
            <w:r w:rsidRPr="003B2EAB">
              <w:rPr>
                <w:rFonts w:ascii="Times New Roman" w:eastAsia="Calibri" w:hAnsi="Times New Roman" w:cs="Times New Roman"/>
                <w:sz w:val="12"/>
                <w:szCs w:val="12"/>
                <w:lang w:val="en-US"/>
              </w:rPr>
              <w:t>I</w:t>
            </w:r>
            <w:proofErr w:type="gramEnd"/>
            <w:r w:rsidRPr="003B2EAB">
              <w:rPr>
                <w:rFonts w:ascii="Times New Roman" w:eastAsia="Calibri" w:hAnsi="Times New Roman" w:cs="Times New Roman"/>
                <w:sz w:val="12"/>
                <w:szCs w:val="12"/>
              </w:rPr>
              <w:t>ступени обучения</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для учащихся </w:t>
            </w:r>
            <w:r w:rsidRPr="003B2EAB">
              <w:rPr>
                <w:rFonts w:ascii="Times New Roman" w:eastAsia="Calibri" w:hAnsi="Times New Roman" w:cs="Times New Roman"/>
                <w:sz w:val="12"/>
                <w:szCs w:val="12"/>
                <w:lang w:val="en-US"/>
              </w:rPr>
              <w:t>II</w:t>
            </w:r>
            <w:proofErr w:type="gramStart"/>
            <w:r w:rsidRPr="003B2EAB">
              <w:rPr>
                <w:rFonts w:ascii="Times New Roman" w:eastAsia="Calibri" w:hAnsi="Times New Roman" w:cs="Times New Roman"/>
                <w:sz w:val="12"/>
                <w:szCs w:val="12"/>
              </w:rPr>
              <w:t>и</w:t>
            </w:r>
            <w:proofErr w:type="gramEnd"/>
            <w:r w:rsidRPr="003B2EAB">
              <w:rPr>
                <w:rFonts w:ascii="Times New Roman" w:eastAsia="Calibri" w:hAnsi="Times New Roman" w:cs="Times New Roman"/>
                <w:sz w:val="12"/>
                <w:szCs w:val="12"/>
              </w:rPr>
              <w:t xml:space="preserve"> </w:t>
            </w:r>
            <w:r w:rsidRPr="003B2EAB">
              <w:rPr>
                <w:rFonts w:ascii="Times New Roman" w:eastAsia="Calibri" w:hAnsi="Times New Roman" w:cs="Times New Roman"/>
                <w:sz w:val="12"/>
                <w:szCs w:val="12"/>
                <w:lang w:val="en-US"/>
              </w:rPr>
              <w:t>III</w:t>
            </w:r>
            <w:r w:rsidRPr="003B2EAB">
              <w:rPr>
                <w:rFonts w:ascii="Times New Roman" w:eastAsia="Calibri" w:hAnsi="Times New Roman" w:cs="Times New Roman"/>
                <w:sz w:val="12"/>
                <w:szCs w:val="12"/>
              </w:rPr>
              <w:t xml:space="preserve"> ступени обучения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2 000</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4 000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hideMark/>
          </w:tcPr>
          <w:p w:rsidR="005520FA" w:rsidRPr="003B2EAB" w:rsidRDefault="005520FA" w:rsidP="003B2EAB">
            <w:pPr>
              <w:tabs>
                <w:tab w:val="left" w:pos="284"/>
              </w:tabs>
              <w:rPr>
                <w:rFonts w:ascii="Times New Roman" w:eastAsia="Calibri" w:hAnsi="Times New Roman" w:cs="Times New Roman"/>
                <w:sz w:val="12"/>
                <w:szCs w:val="12"/>
                <w:lang w:val="en-US"/>
              </w:rPr>
            </w:pPr>
            <w:r w:rsidRPr="003B2EAB">
              <w:rPr>
                <w:rFonts w:ascii="Times New Roman" w:eastAsia="Calibri" w:hAnsi="Times New Roman" w:cs="Times New Roman"/>
                <w:sz w:val="12"/>
                <w:szCs w:val="12"/>
              </w:rPr>
              <w:t>в сельских населенных пунктах</w:t>
            </w:r>
            <w:r w:rsidRPr="003B2EAB">
              <w:rPr>
                <w:rFonts w:ascii="Times New Roman" w:eastAsia="Calibri" w:hAnsi="Times New Roman" w:cs="Times New Roman"/>
                <w:sz w:val="12"/>
                <w:szCs w:val="12"/>
                <w:lang w:val="en-US"/>
              </w:rPr>
              <w:t>*:</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для учащихся </w:t>
            </w:r>
            <w:proofErr w:type="gramStart"/>
            <w:r w:rsidRPr="003B2EAB">
              <w:rPr>
                <w:rFonts w:ascii="Times New Roman" w:eastAsia="Calibri" w:hAnsi="Times New Roman" w:cs="Times New Roman"/>
                <w:sz w:val="12"/>
                <w:szCs w:val="12"/>
                <w:lang w:val="en-US"/>
              </w:rPr>
              <w:t>I</w:t>
            </w:r>
            <w:proofErr w:type="gramEnd"/>
            <w:r w:rsidRPr="003B2EAB">
              <w:rPr>
                <w:rFonts w:ascii="Times New Roman" w:eastAsia="Calibri" w:hAnsi="Times New Roman" w:cs="Times New Roman"/>
                <w:sz w:val="12"/>
                <w:szCs w:val="12"/>
              </w:rPr>
              <w:t>ступени обучения</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для учащихся </w:t>
            </w:r>
            <w:r w:rsidRPr="003B2EAB">
              <w:rPr>
                <w:rFonts w:ascii="Times New Roman" w:eastAsia="Calibri" w:hAnsi="Times New Roman" w:cs="Times New Roman"/>
                <w:sz w:val="12"/>
                <w:szCs w:val="12"/>
                <w:lang w:val="en-US"/>
              </w:rPr>
              <w:t>II</w:t>
            </w:r>
            <w:proofErr w:type="gramStart"/>
            <w:r w:rsidRPr="003B2EAB">
              <w:rPr>
                <w:rFonts w:ascii="Times New Roman" w:eastAsia="Calibri" w:hAnsi="Times New Roman" w:cs="Times New Roman"/>
                <w:sz w:val="12"/>
                <w:szCs w:val="12"/>
              </w:rPr>
              <w:t>и</w:t>
            </w:r>
            <w:proofErr w:type="gramEnd"/>
            <w:r w:rsidRPr="003B2EAB">
              <w:rPr>
                <w:rFonts w:ascii="Times New Roman" w:eastAsia="Calibri" w:hAnsi="Times New Roman" w:cs="Times New Roman"/>
                <w:sz w:val="12"/>
                <w:szCs w:val="12"/>
              </w:rPr>
              <w:t xml:space="preserve"> </w:t>
            </w:r>
            <w:r w:rsidRPr="003B2EAB">
              <w:rPr>
                <w:rFonts w:ascii="Times New Roman" w:eastAsia="Calibri" w:hAnsi="Times New Roman" w:cs="Times New Roman"/>
                <w:sz w:val="12"/>
                <w:szCs w:val="12"/>
                <w:lang w:val="en-US"/>
              </w:rPr>
              <w:t>III</w:t>
            </w:r>
            <w:r w:rsidRPr="003B2EAB">
              <w:rPr>
                <w:rFonts w:ascii="Times New Roman" w:eastAsia="Calibri" w:hAnsi="Times New Roman" w:cs="Times New Roman"/>
                <w:sz w:val="12"/>
                <w:szCs w:val="12"/>
              </w:rPr>
              <w:t xml:space="preserve"> ступени обучения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15</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30**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3"/>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Примечания:</w:t>
            </w:r>
          </w:p>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 xml:space="preserve">*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w:t>
            </w:r>
            <w:r w:rsidRPr="003B2EAB">
              <w:rPr>
                <w:rFonts w:ascii="Times New Roman" w:eastAsia="Calibri" w:hAnsi="Times New Roman" w:cs="Times New Roman"/>
                <w:sz w:val="11"/>
                <w:szCs w:val="11"/>
              </w:rPr>
              <w:lastRenderedPageBreak/>
              <w:t>предназначенном для перевозки детей.</w:t>
            </w:r>
            <w:r w:rsidR="003B2EAB">
              <w:rPr>
                <w:rFonts w:ascii="Times New Roman" w:eastAsia="Calibri" w:hAnsi="Times New Roman" w:cs="Times New Roman"/>
                <w:sz w:val="11"/>
                <w:szCs w:val="11"/>
              </w:rPr>
              <w:t xml:space="preserve"> </w:t>
            </w:r>
            <w:r w:rsidRPr="003B2EAB">
              <w:rPr>
                <w:rFonts w:ascii="Times New Roman" w:eastAsia="Calibri" w:hAnsi="Times New Roman" w:cs="Times New Roman"/>
                <w:sz w:val="11"/>
                <w:szCs w:val="11"/>
              </w:rPr>
              <w:t>Предельный пешеходный подход учащихся к месту сбора на остановке должен быть не более 500 м.</w:t>
            </w:r>
          </w:p>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 xml:space="preserve">** Транспортная доступность учащихся </w:t>
            </w:r>
            <w:r w:rsidRPr="003B2EAB">
              <w:rPr>
                <w:rFonts w:ascii="Times New Roman" w:eastAsia="Calibri" w:hAnsi="Times New Roman" w:cs="Times New Roman"/>
                <w:sz w:val="11"/>
                <w:szCs w:val="11"/>
                <w:lang w:val="en-US"/>
              </w:rPr>
              <w:t>II</w:t>
            </w:r>
            <w:proofErr w:type="gramStart"/>
            <w:r w:rsidRPr="003B2EAB">
              <w:rPr>
                <w:rFonts w:ascii="Times New Roman" w:eastAsia="Calibri" w:hAnsi="Times New Roman" w:cs="Times New Roman"/>
                <w:sz w:val="11"/>
                <w:szCs w:val="11"/>
              </w:rPr>
              <w:t>и</w:t>
            </w:r>
            <w:proofErr w:type="gramEnd"/>
            <w:r w:rsidRPr="003B2EAB">
              <w:rPr>
                <w:rFonts w:ascii="Times New Roman" w:eastAsia="Calibri" w:hAnsi="Times New Roman" w:cs="Times New Roman"/>
                <w:sz w:val="11"/>
                <w:szCs w:val="11"/>
              </w:rPr>
              <w:t xml:space="preserve"> </w:t>
            </w:r>
            <w:r w:rsidRPr="003B2EAB">
              <w:rPr>
                <w:rFonts w:ascii="Times New Roman" w:eastAsia="Calibri" w:hAnsi="Times New Roman" w:cs="Times New Roman"/>
                <w:sz w:val="11"/>
                <w:szCs w:val="11"/>
                <w:lang w:val="en-US"/>
              </w:rPr>
              <w:t>III</w:t>
            </w:r>
            <w:r w:rsidRPr="003B2EAB">
              <w:rPr>
                <w:rFonts w:ascii="Times New Roman" w:eastAsia="Calibri" w:hAnsi="Times New Roman" w:cs="Times New Roman"/>
                <w:sz w:val="11"/>
                <w:szCs w:val="11"/>
              </w:rPr>
              <w:t xml:space="preserve"> ступени обучения не должна превышать 15 км.</w:t>
            </w: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lastRenderedPageBreak/>
              <w:t>Объекты в области физической культуры и массового спорта</w:t>
            </w:r>
          </w:p>
        </w:tc>
      </w:tr>
      <w:tr w:rsidR="005520FA" w:rsidRPr="005520FA" w:rsidTr="00335D47">
        <w:trPr>
          <w:trHeight w:val="20"/>
        </w:trPr>
        <w:tc>
          <w:tcPr>
            <w:tcW w:w="246" w:type="dxa"/>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Физкультурно-спортивные залы</w:t>
            </w:r>
          </w:p>
        </w:tc>
        <w:tc>
          <w:tcPr>
            <w:tcW w:w="850"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350</w:t>
            </w:r>
          </w:p>
        </w:tc>
        <w:tc>
          <w:tcPr>
            <w:tcW w:w="567"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1843"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20</w:t>
            </w:r>
          </w:p>
        </w:tc>
      </w:tr>
      <w:tr w:rsidR="005520FA" w:rsidRPr="005520FA" w:rsidTr="00335D47">
        <w:trPr>
          <w:trHeight w:val="20"/>
        </w:trPr>
        <w:tc>
          <w:tcPr>
            <w:tcW w:w="246" w:type="dxa"/>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квадратные метры на 1 тысячу человек</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2000</w:t>
            </w:r>
          </w:p>
        </w:tc>
        <w:tc>
          <w:tcPr>
            <w:tcW w:w="567"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пешеходная доступность, метры</w:t>
            </w:r>
          </w:p>
        </w:tc>
        <w:tc>
          <w:tcPr>
            <w:tcW w:w="1843"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1 000</w:t>
            </w: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библиотечного обслуживания</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Общедоступные библиотеки </w:t>
            </w:r>
            <w:proofErr w:type="gramStart"/>
            <w:r w:rsidRPr="003B2EAB">
              <w:rPr>
                <w:rFonts w:ascii="Times New Roman" w:eastAsia="Calibri" w:hAnsi="Times New Roman" w:cs="Times New Roman"/>
                <w:sz w:val="12"/>
                <w:szCs w:val="12"/>
              </w:rPr>
              <w:t>сельских</w:t>
            </w:r>
            <w:proofErr w:type="gramEnd"/>
            <w:r w:rsidRPr="003B2EAB">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объектов</w:t>
            </w: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 на каждую 1 тысячу населения</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30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 с филиалом в данном населенном пункте</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 филиал</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1 отдел </w:t>
            </w:r>
            <w:proofErr w:type="spellStart"/>
            <w:r w:rsidRPr="003B2EAB">
              <w:rPr>
                <w:rFonts w:ascii="Times New Roman" w:eastAsia="Calibri" w:hAnsi="Times New Roman" w:cs="Times New Roman"/>
                <w:sz w:val="12"/>
                <w:szCs w:val="12"/>
              </w:rPr>
              <w:t>внестационарного</w:t>
            </w:r>
            <w:proofErr w:type="spellEnd"/>
            <w:r w:rsidRPr="003B2EAB">
              <w:rPr>
                <w:rFonts w:ascii="Times New Roman" w:eastAsia="Calibri" w:hAnsi="Times New Roman" w:cs="Times New Roman"/>
                <w:sz w:val="12"/>
                <w:szCs w:val="12"/>
              </w:rPr>
              <w:t xml:space="preserve"> обслуживания</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при населении, тысяч человек</w:t>
            </w:r>
          </w:p>
        </w:tc>
        <w:tc>
          <w:tcPr>
            <w:tcW w:w="1382" w:type="dxa"/>
            <w:gridSpan w:val="3"/>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единиц хранения в тысячах</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читательских мест</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028"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свыше 1 до 2</w:t>
            </w:r>
          </w:p>
        </w:tc>
        <w:tc>
          <w:tcPr>
            <w:tcW w:w="1382" w:type="dxa"/>
            <w:gridSpan w:val="3"/>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6-7,5</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5-6</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028"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свыше 2 до 5</w:t>
            </w:r>
          </w:p>
        </w:tc>
        <w:tc>
          <w:tcPr>
            <w:tcW w:w="1382" w:type="dxa"/>
            <w:gridSpan w:val="3"/>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5-6</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4-5</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028"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свыше 5 до 10</w:t>
            </w:r>
          </w:p>
        </w:tc>
        <w:tc>
          <w:tcPr>
            <w:tcW w:w="1382" w:type="dxa"/>
            <w:gridSpan w:val="3"/>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4,5-5</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3-4</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Примечания:</w:t>
            </w:r>
          </w:p>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культуры и искусства</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мест</w:t>
            </w: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1111"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30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150-200 зрительских мест</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732"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100 зрительских мест на 1 тысячу жителей</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732"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70 зрительских мест на 1 тысячу жителей</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иных населенных пунктах</w:t>
            </w:r>
          </w:p>
        </w:tc>
        <w:tc>
          <w:tcPr>
            <w:tcW w:w="732"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5520FA" w:rsidRPr="003B2EAB" w:rsidRDefault="003B2EAB"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П</w:t>
            </w:r>
            <w:r w:rsidR="005520FA" w:rsidRPr="003B2EAB">
              <w:rPr>
                <w:rFonts w:ascii="Times New Roman" w:eastAsia="Calibri" w:hAnsi="Times New Roman" w:cs="Times New Roman"/>
                <w:sz w:val="11"/>
                <w:szCs w:val="11"/>
              </w:rPr>
              <w:t>ередвижная</w:t>
            </w:r>
            <w:r w:rsidRPr="003B2EAB">
              <w:rPr>
                <w:rFonts w:ascii="Times New Roman" w:eastAsia="Calibri" w:hAnsi="Times New Roman" w:cs="Times New Roman"/>
                <w:sz w:val="11"/>
                <w:szCs w:val="11"/>
              </w:rPr>
              <w:t xml:space="preserve"> </w:t>
            </w:r>
            <w:r w:rsidR="005520FA" w:rsidRPr="003B2EAB">
              <w:rPr>
                <w:rFonts w:ascii="Times New Roman" w:eastAsia="Calibri" w:hAnsi="Times New Roman" w:cs="Times New Roman"/>
                <w:sz w:val="11"/>
                <w:szCs w:val="11"/>
              </w:rPr>
              <w:t>форма обслуживания</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732"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иных населенных пунктах</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не устанавливается</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5520FA" w:rsidRPr="005520FA" w:rsidTr="00335D47">
        <w:trPr>
          <w:trHeight w:val="20"/>
        </w:trPr>
        <w:tc>
          <w:tcPr>
            <w:tcW w:w="246" w:type="dxa"/>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 xml:space="preserve">Озелененные территории </w:t>
            </w:r>
            <w:r w:rsidRPr="003B2EAB">
              <w:rPr>
                <w:rFonts w:ascii="Times New Roman" w:eastAsia="Calibri" w:hAnsi="Times New Roman" w:cs="Times New Roman"/>
                <w:sz w:val="11"/>
                <w:szCs w:val="11"/>
              </w:rPr>
              <w:lastRenderedPageBreak/>
              <w:t>общего пользования (без учета городских лесов)</w:t>
            </w:r>
          </w:p>
        </w:tc>
        <w:tc>
          <w:tcPr>
            <w:tcW w:w="850"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квадратный метр на 1 человека</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6</w:t>
            </w:r>
          </w:p>
        </w:tc>
        <w:tc>
          <w:tcPr>
            <w:tcW w:w="567"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пешеходная доступность, метры</w:t>
            </w:r>
          </w:p>
        </w:tc>
        <w:tc>
          <w:tcPr>
            <w:tcW w:w="1843"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1 000</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Парки культуры и отдыха</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объектов</w:t>
            </w: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 на каждые 10 тысяч жителей</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иных населенных пунктах</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6"/>
          </w:tcPr>
          <w:p w:rsidR="005520FA" w:rsidRPr="003B2EAB" w:rsidRDefault="005520FA" w:rsidP="003B2EAB">
            <w:pPr>
              <w:tabs>
                <w:tab w:val="left" w:pos="284"/>
              </w:tabs>
              <w:rPr>
                <w:rFonts w:ascii="Times New Roman" w:eastAsia="Calibri" w:hAnsi="Times New Roman" w:cs="Times New Roman"/>
                <w:sz w:val="12"/>
                <w:szCs w:val="12"/>
                <w:lang w:val="en-US"/>
              </w:rPr>
            </w:pPr>
            <w:r w:rsidRPr="003B2EAB">
              <w:rPr>
                <w:rFonts w:ascii="Times New Roman" w:eastAsia="Calibri" w:hAnsi="Times New Roman" w:cs="Times New Roman"/>
                <w:sz w:val="12"/>
                <w:szCs w:val="12"/>
              </w:rPr>
              <w:t>5</w:t>
            </w:r>
            <w:r w:rsidRPr="003B2EAB">
              <w:rPr>
                <w:rFonts w:ascii="Times New Roman" w:eastAsia="Calibri" w:hAnsi="Times New Roman" w:cs="Times New Roman"/>
                <w:sz w:val="12"/>
                <w:szCs w:val="12"/>
                <w:lang w:val="en-US"/>
              </w:rPr>
              <w:t>*</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уровень обеспеченности в процентах</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B2EAB">
              <w:rPr>
                <w:rFonts w:ascii="Times New Roman" w:eastAsia="Calibri" w:hAnsi="Times New Roman" w:cs="Times New Roman"/>
                <w:sz w:val="12"/>
                <w:szCs w:val="12"/>
              </w:rPr>
              <w:t>, %:</w:t>
            </w:r>
            <w:proofErr w:type="gramEnd"/>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пешеходная доступность, </w:t>
            </w:r>
            <w:proofErr w:type="gramStart"/>
            <w:r w:rsidRPr="003B2EAB">
              <w:rPr>
                <w:rFonts w:ascii="Times New Roman" w:eastAsia="Calibri" w:hAnsi="Times New Roman" w:cs="Times New Roman"/>
                <w:sz w:val="12"/>
                <w:szCs w:val="12"/>
              </w:rPr>
              <w:t>м</w:t>
            </w:r>
            <w:proofErr w:type="gramEnd"/>
          </w:p>
        </w:tc>
        <w:tc>
          <w:tcPr>
            <w:tcW w:w="1111"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до входов в жилые дома</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100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жилые районы</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25</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до входов в пассажирские помещения вокзалов, входов в места крупных</w:t>
            </w:r>
          </w:p>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учреждений торговли и общественного питания</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150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до входов в прочие учреждения и предприятия обслуживания населения</w:t>
            </w:r>
            <w:r w:rsidR="003B2EAB">
              <w:rPr>
                <w:rFonts w:ascii="Times New Roman" w:eastAsia="Calibri" w:hAnsi="Times New Roman" w:cs="Times New Roman"/>
                <w:sz w:val="11"/>
                <w:szCs w:val="11"/>
              </w:rPr>
              <w:t xml:space="preserve"> </w:t>
            </w:r>
            <w:r w:rsidRPr="003B2EAB">
              <w:rPr>
                <w:rFonts w:ascii="Times New Roman" w:eastAsia="Calibri" w:hAnsi="Times New Roman" w:cs="Times New Roman"/>
                <w:sz w:val="11"/>
                <w:szCs w:val="11"/>
              </w:rPr>
              <w:t>и административных зданий</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250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25</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tcPr>
          <w:p w:rsidR="005520FA" w:rsidRPr="003B2EAB" w:rsidRDefault="005520FA" w:rsidP="003B2EAB">
            <w:pPr>
              <w:tabs>
                <w:tab w:val="left" w:pos="284"/>
              </w:tabs>
              <w:rPr>
                <w:rFonts w:ascii="Times New Roman" w:eastAsia="Calibri" w:hAnsi="Times New Roman" w:cs="Times New Roman"/>
                <w:sz w:val="11"/>
                <w:szCs w:val="11"/>
              </w:rPr>
            </w:pPr>
          </w:p>
        </w:tc>
        <w:tc>
          <w:tcPr>
            <w:tcW w:w="732" w:type="dxa"/>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15</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до входов в парки, на выставки и стадионы</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400</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6"/>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городском  населенном  пункте</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500</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111"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сельских населенных пунктах</w:t>
            </w:r>
          </w:p>
        </w:tc>
        <w:tc>
          <w:tcPr>
            <w:tcW w:w="732"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800</w:t>
            </w: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обращения с отходами</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Объекты, предназначенные для сбора и вывоза бытовых отходов и </w:t>
            </w:r>
            <w:r w:rsidRPr="003B2EAB">
              <w:rPr>
                <w:rFonts w:ascii="Times New Roman" w:eastAsia="Calibri" w:hAnsi="Times New Roman" w:cs="Times New Roman"/>
                <w:sz w:val="12"/>
                <w:szCs w:val="12"/>
              </w:rPr>
              <w:lastRenderedPageBreak/>
              <w:t>мусора</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lastRenderedPageBreak/>
              <w:t>нормы накопления бытовых отходов, килограммы, литры на 1 человека в год</w:t>
            </w: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Твердые бытовые отходы:</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кг</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литры</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3B2EAB"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190-225</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900-1000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3B2EAB"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   от прочих жилых зданий</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300-450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1100-1500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3B2EAB"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Общее количество с учетом общественных зданий</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280-300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1400-1500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3B2EAB"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Жидкие из выгребов (при отсутствии канализации)</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2000-35000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3B2EAB"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Смет с 1 м</w:t>
            </w:r>
            <w:proofErr w:type="gramStart"/>
            <w:r w:rsidRPr="003B2EAB">
              <w:rPr>
                <w:rFonts w:ascii="Times New Roman" w:eastAsia="Calibri" w:hAnsi="Times New Roman" w:cs="Times New Roman"/>
                <w:sz w:val="11"/>
                <w:szCs w:val="11"/>
                <w:vertAlign w:val="superscript"/>
              </w:rPr>
              <w:t>2</w:t>
            </w:r>
            <w:proofErr w:type="gramEnd"/>
            <w:r w:rsidRPr="003B2EAB">
              <w:rPr>
                <w:rFonts w:ascii="Times New Roman" w:eastAsia="Calibri" w:hAnsi="Times New Roman" w:cs="Times New Roman"/>
                <w:sz w:val="11"/>
                <w:szCs w:val="11"/>
              </w:rPr>
              <w:t xml:space="preserve"> твердых </w:t>
            </w:r>
            <w:r w:rsidRPr="003B2EAB">
              <w:rPr>
                <w:rFonts w:ascii="Times New Roman" w:eastAsia="Calibri" w:hAnsi="Times New Roman" w:cs="Times New Roman"/>
                <w:sz w:val="11"/>
                <w:szCs w:val="11"/>
              </w:rPr>
              <w:lastRenderedPageBreak/>
              <w:t>покрытий улиц, площадей и парков</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lastRenderedPageBreak/>
              <w:t>5-15</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8-20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5520FA" w:rsidRPr="005520FA" w:rsidTr="00335D47">
        <w:trPr>
          <w:trHeight w:val="20"/>
        </w:trPr>
        <w:tc>
          <w:tcPr>
            <w:tcW w:w="246" w:type="dxa"/>
            <w:vMerge w:val="restart"/>
          </w:tcPr>
          <w:p w:rsidR="005520FA" w:rsidRPr="003B2EAB" w:rsidRDefault="003B2EAB" w:rsidP="003B2EA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электроснабжения</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Электропотребление, </w:t>
            </w:r>
            <w:proofErr w:type="spellStart"/>
            <w:r w:rsidRPr="003B2EAB">
              <w:rPr>
                <w:rFonts w:ascii="Times New Roman" w:eastAsia="Calibri" w:hAnsi="Times New Roman" w:cs="Times New Roman"/>
                <w:sz w:val="12"/>
                <w:szCs w:val="12"/>
              </w:rPr>
              <w:t>кВТ</w:t>
            </w:r>
            <w:proofErr w:type="spellEnd"/>
            <w:r w:rsidRPr="003B2EAB">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Степень благоустройства</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Электропотребление</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7A2D5E"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без кондиционеров</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1700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5200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7A2D5E"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 кондиционерами</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2000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5700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7A2D5E"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без кондиционеров</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2100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5300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7A2D5E"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 кондиционерами</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2400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5800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7A2D5E"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не </w:t>
            </w:r>
            <w:proofErr w:type="gramStart"/>
            <w:r w:rsidRPr="003B2EAB">
              <w:rPr>
                <w:rFonts w:ascii="Times New Roman" w:eastAsia="Calibri" w:hAnsi="Times New Roman" w:cs="Times New Roman"/>
                <w:sz w:val="12"/>
                <w:szCs w:val="12"/>
              </w:rPr>
              <w:t>оборудованные</w:t>
            </w:r>
            <w:proofErr w:type="gramEnd"/>
            <w:r w:rsidRPr="003B2EAB">
              <w:rPr>
                <w:rFonts w:ascii="Times New Roman" w:eastAsia="Calibri" w:hAnsi="Times New Roman" w:cs="Times New Roman"/>
                <w:sz w:val="12"/>
                <w:szCs w:val="12"/>
              </w:rPr>
              <w:t xml:space="preserve"> стационарными электроплитами</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950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4100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7A2D5E"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proofErr w:type="gramStart"/>
            <w:r w:rsidRPr="003B2EAB">
              <w:rPr>
                <w:rFonts w:ascii="Times New Roman" w:eastAsia="Calibri" w:hAnsi="Times New Roman" w:cs="Times New Roman"/>
                <w:sz w:val="12"/>
                <w:szCs w:val="12"/>
              </w:rPr>
              <w:t>оборудованные</w:t>
            </w:r>
            <w:proofErr w:type="gramEnd"/>
            <w:r w:rsidRPr="003B2EAB">
              <w:rPr>
                <w:rFonts w:ascii="Times New Roman" w:eastAsia="Calibri" w:hAnsi="Times New Roman" w:cs="Times New Roman"/>
                <w:sz w:val="12"/>
                <w:szCs w:val="12"/>
              </w:rPr>
              <w:t xml:space="preserve"> стационарными электроплитами (100</w:t>
            </w:r>
            <w:r w:rsidRPr="003B2EAB">
              <w:rPr>
                <w:rFonts w:ascii="Times New Roman" w:eastAsia="Calibri" w:hAnsi="Times New Roman" w:cs="Times New Roman"/>
                <w:sz w:val="12"/>
                <w:szCs w:val="12"/>
                <w:lang w:val="en-US"/>
              </w:rPr>
              <w:t xml:space="preserve">% </w:t>
            </w:r>
            <w:r w:rsidRPr="003B2EAB">
              <w:rPr>
                <w:rFonts w:ascii="Times New Roman" w:eastAsia="Calibri" w:hAnsi="Times New Roman" w:cs="Times New Roman"/>
                <w:sz w:val="12"/>
                <w:szCs w:val="12"/>
              </w:rPr>
              <w:t>охвата)</w:t>
            </w:r>
          </w:p>
        </w:tc>
        <w:tc>
          <w:tcPr>
            <w:tcW w:w="85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2400</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5800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val="restart"/>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водоснабжения</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1"/>
                <w:szCs w:val="11"/>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200, со снижением до 180 к 2025 году</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1"/>
                <w:szCs w:val="11"/>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250 (150 + 100) со снижением до 200 (120 + 80) к 2025 году</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1"/>
                <w:szCs w:val="11"/>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25 </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vMerge w:val="restart"/>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водоотведения</w:t>
            </w:r>
          </w:p>
        </w:tc>
        <w:tc>
          <w:tcPr>
            <w:tcW w:w="850"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70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35D47">
        <w:trPr>
          <w:trHeight w:val="20"/>
        </w:trPr>
        <w:tc>
          <w:tcPr>
            <w:tcW w:w="246"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газоснабжения</w:t>
            </w:r>
          </w:p>
        </w:tc>
        <w:tc>
          <w:tcPr>
            <w:tcW w:w="850" w:type="dxa"/>
            <w:hideMark/>
          </w:tcPr>
          <w:p w:rsidR="005520FA" w:rsidRPr="003B2EAB" w:rsidRDefault="005520FA" w:rsidP="003B2EAB">
            <w:pPr>
              <w:tabs>
                <w:tab w:val="left" w:pos="284"/>
              </w:tabs>
              <w:rPr>
                <w:rFonts w:ascii="Times New Roman" w:eastAsia="Calibri" w:hAnsi="Times New Roman" w:cs="Times New Roman"/>
                <w:sz w:val="11"/>
                <w:szCs w:val="11"/>
              </w:rPr>
            </w:pPr>
            <w:r w:rsidRPr="003B2EAB">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6"/>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приготовление пищи на плите – 0,5;</w:t>
            </w:r>
          </w:p>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35D47"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p w:rsidR="00335D47" w:rsidRPr="003B2EAB" w:rsidRDefault="00335D47" w:rsidP="003B2EAB">
            <w:pPr>
              <w:tabs>
                <w:tab w:val="left" w:pos="284"/>
              </w:tabs>
              <w:rPr>
                <w:rFonts w:ascii="Times New Roman" w:eastAsia="Calibri" w:hAnsi="Times New Roman" w:cs="Times New Roman"/>
                <w:sz w:val="12"/>
                <w:szCs w:val="12"/>
              </w:rPr>
            </w:pPr>
          </w:p>
        </w:tc>
        <w:tc>
          <w:tcPr>
            <w:tcW w:w="567"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5520FA" w:rsidRPr="005520FA" w:rsidTr="00335D47">
        <w:trPr>
          <w:trHeight w:val="188"/>
        </w:trPr>
        <w:tc>
          <w:tcPr>
            <w:tcW w:w="246" w:type="dxa"/>
            <w:vMerge w:val="restart"/>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теплоснабжения</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удельный расход тепловой энергии системой </w:t>
            </w:r>
            <w:r w:rsidRPr="003B2EAB">
              <w:rPr>
                <w:rFonts w:ascii="Times New Roman" w:eastAsia="Calibri" w:hAnsi="Times New Roman" w:cs="Times New Roman"/>
                <w:sz w:val="12"/>
                <w:szCs w:val="12"/>
              </w:rPr>
              <w:lastRenderedPageBreak/>
              <w:t>отопления здания, кВт ч/</w:t>
            </w:r>
            <w:proofErr w:type="spellStart"/>
            <w:r w:rsidRPr="003B2EAB">
              <w:rPr>
                <w:rFonts w:ascii="Times New Roman" w:eastAsia="Calibri" w:hAnsi="Times New Roman" w:cs="Times New Roman"/>
                <w:sz w:val="12"/>
                <w:szCs w:val="12"/>
              </w:rPr>
              <w:t>кв</w:t>
            </w:r>
            <w:proofErr w:type="gramStart"/>
            <w:r w:rsidRPr="003B2EAB">
              <w:rPr>
                <w:rFonts w:ascii="Times New Roman" w:eastAsia="Calibri" w:hAnsi="Times New Roman" w:cs="Times New Roman"/>
                <w:sz w:val="12"/>
                <w:szCs w:val="12"/>
              </w:rPr>
              <w:t>.м</w:t>
            </w:r>
            <w:proofErr w:type="spellEnd"/>
            <w:proofErr w:type="gramEnd"/>
            <w:r w:rsidRPr="003B2EAB">
              <w:rPr>
                <w:rFonts w:ascii="Times New Roman" w:eastAsia="Calibri" w:hAnsi="Times New Roman" w:cs="Times New Roman"/>
                <w:sz w:val="12"/>
                <w:szCs w:val="12"/>
              </w:rPr>
              <w:t>, за отопительный период</w:t>
            </w:r>
          </w:p>
        </w:tc>
        <w:tc>
          <w:tcPr>
            <w:tcW w:w="1560"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Вид объекта</w:t>
            </w:r>
          </w:p>
        </w:tc>
        <w:tc>
          <w:tcPr>
            <w:tcW w:w="1842"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этажей</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3B2EAB" w:rsidRPr="005520FA" w:rsidTr="00335D47">
        <w:trPr>
          <w:cantSplit/>
          <w:trHeight w:val="29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1-3</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4-5</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6-9</w:t>
            </w:r>
          </w:p>
        </w:tc>
        <w:tc>
          <w:tcPr>
            <w:tcW w:w="567"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10 и более</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3B2EAB" w:rsidRPr="005520FA" w:rsidTr="00335D47">
        <w:trPr>
          <w:cantSplit/>
          <w:trHeight w:val="207"/>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Жилые здания</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186</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150</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127</w:t>
            </w:r>
          </w:p>
        </w:tc>
        <w:tc>
          <w:tcPr>
            <w:tcW w:w="567"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110</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3B2EAB" w:rsidRPr="005520FA" w:rsidTr="00335D47">
        <w:trPr>
          <w:cantSplit/>
          <w:trHeight w:val="484"/>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203</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191</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180</w:t>
            </w:r>
          </w:p>
        </w:tc>
        <w:tc>
          <w:tcPr>
            <w:tcW w:w="567"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3B2EAB" w:rsidRPr="005520FA" w:rsidTr="00335D47">
        <w:trPr>
          <w:cantSplit/>
          <w:trHeight w:val="349"/>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560" w:type="dxa"/>
            <w:gridSpan w:val="2"/>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Дошкольные образовательные организации</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284</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567" w:type="dxa"/>
            <w:hideMark/>
          </w:tcPr>
          <w:p w:rsidR="005520FA" w:rsidRPr="003B2EAB" w:rsidRDefault="005520FA" w:rsidP="00335D47">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r w:rsidR="005520FA" w:rsidRPr="005520FA" w:rsidTr="003B2EAB">
        <w:trPr>
          <w:trHeight w:val="20"/>
        </w:trPr>
        <w:tc>
          <w:tcPr>
            <w:tcW w:w="7513" w:type="dxa"/>
            <w:gridSpan w:val="1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5520FA" w:rsidRPr="005520FA" w:rsidTr="00335D47">
        <w:trPr>
          <w:trHeight w:val="20"/>
        </w:trPr>
        <w:tc>
          <w:tcPr>
            <w:tcW w:w="246" w:type="dxa"/>
            <w:vMerge w:val="restart"/>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Кладбища</w:t>
            </w:r>
          </w:p>
        </w:tc>
        <w:tc>
          <w:tcPr>
            <w:tcW w:w="850"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гектаров на 1 тысячу человек</w:t>
            </w: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кладбища традиционного захоронения</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0,24</w:t>
            </w:r>
          </w:p>
        </w:tc>
        <w:tc>
          <w:tcPr>
            <w:tcW w:w="567"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1843" w:type="dxa"/>
            <w:gridSpan w:val="2"/>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не устанавливается</w:t>
            </w:r>
          </w:p>
        </w:tc>
      </w:tr>
      <w:tr w:rsidR="005520FA" w:rsidRPr="005520FA" w:rsidTr="00335D47">
        <w:trPr>
          <w:trHeight w:val="20"/>
        </w:trPr>
        <w:tc>
          <w:tcPr>
            <w:tcW w:w="246"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605"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850"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410" w:type="dxa"/>
            <w:gridSpan w:val="4"/>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кладбища </w:t>
            </w:r>
            <w:proofErr w:type="spellStart"/>
            <w:r w:rsidRPr="003B2EAB">
              <w:rPr>
                <w:rFonts w:ascii="Times New Roman" w:eastAsia="Calibri" w:hAnsi="Times New Roman" w:cs="Times New Roman"/>
                <w:sz w:val="12"/>
                <w:szCs w:val="12"/>
              </w:rPr>
              <w:t>урновых</w:t>
            </w:r>
            <w:proofErr w:type="spellEnd"/>
            <w:r w:rsidRPr="003B2EAB">
              <w:rPr>
                <w:rFonts w:ascii="Times New Roman" w:eastAsia="Calibri" w:hAnsi="Times New Roman" w:cs="Times New Roman"/>
                <w:sz w:val="12"/>
                <w:szCs w:val="12"/>
              </w:rPr>
              <w:t xml:space="preserve"> захоронений после кремации</w:t>
            </w:r>
          </w:p>
        </w:tc>
        <w:tc>
          <w:tcPr>
            <w:tcW w:w="992" w:type="dxa"/>
            <w:gridSpan w:val="2"/>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0,02</w:t>
            </w:r>
          </w:p>
        </w:tc>
        <w:tc>
          <w:tcPr>
            <w:tcW w:w="56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1843" w:type="dxa"/>
            <w:gridSpan w:val="2"/>
            <w:vMerge/>
            <w:hideMark/>
          </w:tcPr>
          <w:p w:rsidR="005520FA" w:rsidRPr="003B2EAB" w:rsidRDefault="005520FA" w:rsidP="003B2EAB">
            <w:pPr>
              <w:tabs>
                <w:tab w:val="left" w:pos="284"/>
              </w:tabs>
              <w:rPr>
                <w:rFonts w:ascii="Times New Roman" w:eastAsia="Calibri" w:hAnsi="Times New Roman" w:cs="Times New Roman"/>
                <w:sz w:val="12"/>
                <w:szCs w:val="12"/>
              </w:rPr>
            </w:pPr>
          </w:p>
        </w:tc>
      </w:tr>
    </w:tbl>
    <w:p w:rsidR="005520FA" w:rsidRPr="005520FA" w:rsidRDefault="005520FA" w:rsidP="005520FA">
      <w:pPr>
        <w:tabs>
          <w:tab w:val="left" w:pos="284"/>
        </w:tabs>
        <w:spacing w:after="0" w:line="240" w:lineRule="auto"/>
        <w:jc w:val="both"/>
        <w:rPr>
          <w:rFonts w:ascii="Times New Roman" w:eastAsia="Calibri" w:hAnsi="Times New Roman" w:cs="Times New Roman"/>
          <w:sz w:val="12"/>
          <w:szCs w:val="12"/>
        </w:rPr>
      </w:pPr>
    </w:p>
    <w:p w:rsidR="003B2EAB" w:rsidRDefault="005520FA" w:rsidP="003B2EAB">
      <w:pPr>
        <w:tabs>
          <w:tab w:val="left" w:pos="284"/>
        </w:tabs>
        <w:spacing w:after="0" w:line="240" w:lineRule="auto"/>
        <w:jc w:val="center"/>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5520FA" w:rsidRPr="005520FA" w:rsidRDefault="005520FA" w:rsidP="003B2EAB">
      <w:pPr>
        <w:tabs>
          <w:tab w:val="left" w:pos="284"/>
        </w:tabs>
        <w:spacing w:after="0" w:line="240" w:lineRule="auto"/>
        <w:jc w:val="center"/>
        <w:rPr>
          <w:rFonts w:ascii="Times New Roman" w:eastAsia="Calibri" w:hAnsi="Times New Roman" w:cs="Times New Roman"/>
          <w:sz w:val="12"/>
          <w:szCs w:val="12"/>
        </w:rPr>
      </w:pPr>
      <w:r w:rsidRPr="005520FA">
        <w:rPr>
          <w:rFonts w:ascii="Times New Roman" w:eastAsia="Calibri" w:hAnsi="Times New Roman" w:cs="Times New Roman"/>
          <w:sz w:val="12"/>
          <w:szCs w:val="12"/>
        </w:rPr>
        <w:t>градостроительного проектирования сельского поселения Кутузовский</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муниципального района Сергиевский Самарской области</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Кутузовский</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муниципального</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Кутузовский</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муниципального</w:t>
      </w:r>
      <w:r w:rsidR="003B2EAB">
        <w:rPr>
          <w:rFonts w:ascii="Times New Roman" w:eastAsia="Calibri" w:hAnsi="Times New Roman" w:cs="Times New Roman"/>
          <w:sz w:val="12"/>
          <w:szCs w:val="12"/>
        </w:rPr>
        <w:t xml:space="preserve"> </w:t>
      </w:r>
      <w:r w:rsidRPr="005520FA">
        <w:rPr>
          <w:rFonts w:ascii="Times New Roman" w:eastAsia="Calibri" w:hAnsi="Times New Roman" w:cs="Times New Roman"/>
          <w:sz w:val="12"/>
          <w:szCs w:val="12"/>
        </w:rPr>
        <w:t>района Сергиевский Самарской области, установленные местными нормативами, применяются при подготовке:</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1) местных нормативов градостроительного проектирования;</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b/>
          <w:sz w:val="12"/>
          <w:szCs w:val="12"/>
        </w:rPr>
        <w:t>Таблица 2. Области применения</w:t>
      </w:r>
      <w:r w:rsidR="003B2EAB">
        <w:rPr>
          <w:rFonts w:ascii="Times New Roman" w:eastAsia="Calibri" w:hAnsi="Times New Roman" w:cs="Times New Roman"/>
          <w:b/>
          <w:sz w:val="12"/>
          <w:szCs w:val="12"/>
        </w:rPr>
        <w:t xml:space="preserve"> </w:t>
      </w:r>
      <w:r w:rsidRPr="005520FA">
        <w:rPr>
          <w:rFonts w:ascii="Times New Roman" w:eastAsia="Calibri" w:hAnsi="Times New Roman" w:cs="Times New Roman"/>
          <w:b/>
          <w:sz w:val="12"/>
          <w:szCs w:val="12"/>
        </w:rPr>
        <w:t>предельных значений расчетных показателей, установленных региональными нормативами градостроительного проектирования Самарской области,</w:t>
      </w:r>
      <w:r w:rsidR="003B2EAB">
        <w:rPr>
          <w:rFonts w:ascii="Times New Roman" w:eastAsia="Calibri" w:hAnsi="Times New Roman" w:cs="Times New Roman"/>
          <w:b/>
          <w:sz w:val="12"/>
          <w:szCs w:val="12"/>
        </w:rPr>
        <w:t xml:space="preserve"> </w:t>
      </w:r>
      <w:r w:rsidRPr="005520FA">
        <w:rPr>
          <w:rFonts w:ascii="Times New Roman" w:eastAsia="Calibri" w:hAnsi="Times New Roman" w:cs="Times New Roman"/>
          <w:b/>
          <w:sz w:val="12"/>
          <w:szCs w:val="12"/>
        </w:rPr>
        <w:t>для объектов местного значения</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Принятые сокращения:</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МНГП </w:t>
      </w:r>
      <w:proofErr w:type="spellStart"/>
      <w:r w:rsidRPr="005520FA">
        <w:rPr>
          <w:rFonts w:ascii="Times New Roman" w:eastAsia="Calibri" w:hAnsi="Times New Roman" w:cs="Times New Roman"/>
          <w:sz w:val="12"/>
          <w:szCs w:val="12"/>
        </w:rPr>
        <w:t>м.р</w:t>
      </w:r>
      <w:proofErr w:type="spellEnd"/>
      <w:r w:rsidRPr="005520FA">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МНГП </w:t>
      </w:r>
      <w:proofErr w:type="spellStart"/>
      <w:r w:rsidRPr="005520FA">
        <w:rPr>
          <w:rFonts w:ascii="Times New Roman" w:eastAsia="Calibri" w:hAnsi="Times New Roman" w:cs="Times New Roman"/>
          <w:sz w:val="12"/>
          <w:szCs w:val="12"/>
        </w:rPr>
        <w:t>с.п</w:t>
      </w:r>
      <w:proofErr w:type="spellEnd"/>
      <w:r w:rsidRPr="005520FA">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Самарской области</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 xml:space="preserve">СТП </w:t>
      </w:r>
      <w:proofErr w:type="spellStart"/>
      <w:r w:rsidRPr="005520FA">
        <w:rPr>
          <w:rFonts w:ascii="Times New Roman" w:eastAsia="Calibri" w:hAnsi="Times New Roman" w:cs="Times New Roman"/>
          <w:sz w:val="12"/>
          <w:szCs w:val="12"/>
        </w:rPr>
        <w:t>м.р</w:t>
      </w:r>
      <w:proofErr w:type="spellEnd"/>
      <w:r w:rsidRPr="005520FA">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ДПТ – документация по планировке территории</w:t>
      </w:r>
    </w:p>
    <w:p w:rsidR="005520FA" w:rsidRPr="005520FA" w:rsidRDefault="005520FA" w:rsidP="003B2EAB">
      <w:pPr>
        <w:tabs>
          <w:tab w:val="left" w:pos="284"/>
        </w:tabs>
        <w:spacing w:after="0" w:line="240" w:lineRule="auto"/>
        <w:ind w:firstLine="284"/>
        <w:jc w:val="both"/>
        <w:rPr>
          <w:rFonts w:ascii="Times New Roman" w:eastAsia="Calibri" w:hAnsi="Times New Roman" w:cs="Times New Roman"/>
          <w:sz w:val="12"/>
          <w:szCs w:val="12"/>
        </w:rPr>
      </w:pPr>
      <w:r w:rsidRPr="005520FA">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5520FA" w:rsidRPr="005520FA" w:rsidTr="003B2EAB">
        <w:tc>
          <w:tcPr>
            <w:tcW w:w="317"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 </w:t>
            </w:r>
            <w:proofErr w:type="gramStart"/>
            <w:r w:rsidRPr="003B2EAB">
              <w:rPr>
                <w:rFonts w:ascii="Times New Roman" w:eastAsia="Calibri" w:hAnsi="Times New Roman" w:cs="Times New Roman"/>
                <w:sz w:val="12"/>
                <w:szCs w:val="12"/>
              </w:rPr>
              <w:t>п</w:t>
            </w:r>
            <w:proofErr w:type="gramEnd"/>
            <w:r w:rsidRPr="003B2EAB">
              <w:rPr>
                <w:rFonts w:ascii="Times New Roman" w:eastAsia="Calibri" w:hAnsi="Times New Roman" w:cs="Times New Roman"/>
                <w:sz w:val="12"/>
                <w:szCs w:val="12"/>
              </w:rPr>
              <w:t>/п</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Единицы измерения расчетного показателя</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МНГП </w:t>
            </w:r>
            <w:proofErr w:type="spellStart"/>
            <w:r w:rsidRPr="003B2EAB">
              <w:rPr>
                <w:rFonts w:ascii="Times New Roman" w:eastAsia="Calibri" w:hAnsi="Times New Roman" w:cs="Times New Roman"/>
                <w:sz w:val="12"/>
                <w:szCs w:val="12"/>
              </w:rPr>
              <w:t>м.р</w:t>
            </w:r>
            <w:proofErr w:type="spellEnd"/>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МНГП </w:t>
            </w:r>
            <w:proofErr w:type="spellStart"/>
            <w:r w:rsidRPr="003B2EAB">
              <w:rPr>
                <w:rFonts w:ascii="Times New Roman" w:eastAsia="Calibri" w:hAnsi="Times New Roman" w:cs="Times New Roman"/>
                <w:sz w:val="12"/>
                <w:szCs w:val="12"/>
              </w:rPr>
              <w:t>с.п</w:t>
            </w:r>
            <w:proofErr w:type="spellEnd"/>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СТП </w:t>
            </w:r>
            <w:proofErr w:type="spellStart"/>
            <w:r w:rsidRPr="003B2EAB">
              <w:rPr>
                <w:rFonts w:ascii="Times New Roman" w:eastAsia="Calibri" w:hAnsi="Times New Roman" w:cs="Times New Roman"/>
                <w:sz w:val="12"/>
                <w:szCs w:val="12"/>
              </w:rPr>
              <w:t>м.р</w:t>
            </w:r>
            <w:proofErr w:type="spellEnd"/>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ГП </w:t>
            </w:r>
            <w:r w:rsidRPr="003B2EAB">
              <w:rPr>
                <w:rFonts w:ascii="Times New Roman" w:eastAsia="Calibri" w:hAnsi="Times New Roman" w:cs="Times New Roman"/>
                <w:sz w:val="12"/>
                <w:szCs w:val="12"/>
              </w:rPr>
              <w:br/>
            </w:r>
            <w:proofErr w:type="spellStart"/>
            <w:r w:rsidRPr="003B2EAB">
              <w:rPr>
                <w:rFonts w:ascii="Times New Roman" w:eastAsia="Calibri" w:hAnsi="Times New Roman" w:cs="Times New Roman"/>
                <w:sz w:val="12"/>
                <w:szCs w:val="12"/>
              </w:rPr>
              <w:t>с.п</w:t>
            </w:r>
            <w:proofErr w:type="spellEnd"/>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ДПТ</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учащихся на 1 тысячу человек</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vMerge w:val="restart"/>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пешеходная доступность, метры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944"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физической культуры и массового спорта</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квадратные метры на 1 тысячу человек</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B2EAB">
              <w:rPr>
                <w:rFonts w:ascii="Times New Roman" w:eastAsia="Calibri" w:hAnsi="Times New Roman" w:cs="Times New Roman"/>
                <w:sz w:val="12"/>
                <w:szCs w:val="12"/>
              </w:rPr>
              <w:t>физкультурно-спортивными</w:t>
            </w:r>
            <w:proofErr w:type="gramEnd"/>
            <w:r w:rsidRPr="003B2EAB">
              <w:rPr>
                <w:rFonts w:ascii="Times New Roman" w:eastAsia="Calibri" w:hAnsi="Times New Roman" w:cs="Times New Roman"/>
                <w:sz w:val="12"/>
                <w:szCs w:val="12"/>
              </w:rPr>
              <w:t xml:space="preserve"> сооружений</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пешеходная доступность, </w:t>
            </w:r>
            <w:r w:rsidRPr="003B2EAB">
              <w:rPr>
                <w:rFonts w:ascii="Times New Roman" w:eastAsia="Calibri" w:hAnsi="Times New Roman" w:cs="Times New Roman"/>
                <w:sz w:val="12"/>
                <w:szCs w:val="12"/>
              </w:rPr>
              <w:br/>
              <w:t>метры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библиотечного обслуживания</w:t>
            </w:r>
          </w:p>
        </w:tc>
      </w:tr>
      <w:tr w:rsidR="005520FA" w:rsidRPr="005520FA" w:rsidTr="003B2EAB">
        <w:tc>
          <w:tcPr>
            <w:tcW w:w="317" w:type="dxa"/>
            <w:vMerge w:val="restart"/>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vMerge w:val="restart"/>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объектов</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944" w:type="dxa"/>
            <w:vMerge/>
            <w:hideMark/>
          </w:tcPr>
          <w:p w:rsidR="005520FA" w:rsidRPr="003B2EAB" w:rsidRDefault="005520FA" w:rsidP="003B2EAB">
            <w:pPr>
              <w:tabs>
                <w:tab w:val="left" w:pos="284"/>
              </w:tabs>
              <w:rPr>
                <w:rFonts w:ascii="Times New Roman" w:eastAsia="Calibri" w:hAnsi="Times New Roman" w:cs="Times New Roman"/>
                <w:sz w:val="12"/>
                <w:szCs w:val="12"/>
              </w:rPr>
            </w:pP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культуры и искусства</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мест</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Максимально допустимый уровень территориальной </w:t>
            </w:r>
            <w:proofErr w:type="gramStart"/>
            <w:r w:rsidRPr="003B2EAB">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квадратный метр на 1 человека</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Максимально допустимый уровень территориальной доступности озелененных территорий общего </w:t>
            </w:r>
            <w:r w:rsidRPr="003B2EAB">
              <w:rPr>
                <w:rFonts w:ascii="Times New Roman" w:eastAsia="Calibri" w:hAnsi="Times New Roman" w:cs="Times New Roman"/>
                <w:sz w:val="12"/>
                <w:szCs w:val="12"/>
              </w:rPr>
              <w:lastRenderedPageBreak/>
              <w:t>пользования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lastRenderedPageBreak/>
              <w:t>пешеходная доступность, метры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13</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объектов</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обеспечения объектами транспортной инфраструктуры</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уровень обеспеченности в процентах</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пешеходная доступность, </w:t>
            </w:r>
            <w:proofErr w:type="gramStart"/>
            <w:r w:rsidRPr="003B2EAB">
              <w:rPr>
                <w:rFonts w:ascii="Times New Roman" w:eastAsia="Calibri" w:hAnsi="Times New Roman" w:cs="Times New Roman"/>
                <w:sz w:val="12"/>
                <w:szCs w:val="12"/>
              </w:rPr>
              <w:t>м</w:t>
            </w:r>
            <w:proofErr w:type="gramEnd"/>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обращения с отходами</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обеспечения инженерной и коммунальной инфраструктурой</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 xml:space="preserve">Электропотребление, </w:t>
            </w:r>
            <w:proofErr w:type="spellStart"/>
            <w:r w:rsidRPr="003B2EAB">
              <w:rPr>
                <w:rFonts w:ascii="Times New Roman" w:eastAsia="Calibri" w:hAnsi="Times New Roman" w:cs="Times New Roman"/>
                <w:sz w:val="12"/>
                <w:szCs w:val="12"/>
              </w:rPr>
              <w:t>кВТ</w:t>
            </w:r>
            <w:proofErr w:type="spellEnd"/>
            <w:r w:rsidRPr="003B2EAB">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B2EAB">
              <w:rPr>
                <w:rFonts w:ascii="Times New Roman" w:eastAsia="Calibri" w:hAnsi="Times New Roman" w:cs="Times New Roman"/>
                <w:sz w:val="12"/>
                <w:szCs w:val="12"/>
              </w:rPr>
              <w:t>кв</w:t>
            </w:r>
            <w:proofErr w:type="gramStart"/>
            <w:r w:rsidRPr="003B2EAB">
              <w:rPr>
                <w:rFonts w:ascii="Times New Roman" w:eastAsia="Calibri" w:hAnsi="Times New Roman" w:cs="Times New Roman"/>
                <w:sz w:val="12"/>
                <w:szCs w:val="12"/>
              </w:rPr>
              <w:t>.м</w:t>
            </w:r>
            <w:proofErr w:type="spellEnd"/>
            <w:proofErr w:type="gramEnd"/>
            <w:r w:rsidRPr="003B2EAB">
              <w:rPr>
                <w:rFonts w:ascii="Times New Roman" w:eastAsia="Calibri" w:hAnsi="Times New Roman" w:cs="Times New Roman"/>
                <w:sz w:val="12"/>
                <w:szCs w:val="12"/>
              </w:rPr>
              <w:t>, за отопительный период</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гектаров на 1 тысячу человек</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7513" w:type="dxa"/>
            <w:gridSpan w:val="8"/>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В области организации предоставления населению государственных и  муниципальных услуг</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Минимально допустимый уровень обеспеченности многофункциональными центрами предоставления государственных и муниципальных услуг</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r w:rsidR="005520FA" w:rsidRPr="005520FA" w:rsidTr="003B2EAB">
        <w:tc>
          <w:tcPr>
            <w:tcW w:w="317" w:type="dxa"/>
          </w:tcPr>
          <w:p w:rsidR="005520FA" w:rsidRPr="003B2EAB"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2944"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Максимально допустимый уровень территориальной доступности многофункциональных центров предоставления государственных и муниципальных услуг</w:t>
            </w:r>
          </w:p>
        </w:tc>
        <w:tc>
          <w:tcPr>
            <w:tcW w:w="21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транспортная доступность, минуты</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6"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c>
          <w:tcPr>
            <w:tcW w:w="425" w:type="dxa"/>
            <w:hideMark/>
          </w:tcPr>
          <w:p w:rsidR="005520FA" w:rsidRPr="003B2EAB" w:rsidRDefault="005520FA" w:rsidP="003B2EAB">
            <w:pPr>
              <w:tabs>
                <w:tab w:val="left" w:pos="284"/>
              </w:tabs>
              <w:rPr>
                <w:rFonts w:ascii="Times New Roman" w:eastAsia="Calibri" w:hAnsi="Times New Roman" w:cs="Times New Roman"/>
                <w:sz w:val="12"/>
                <w:szCs w:val="12"/>
              </w:rPr>
            </w:pPr>
            <w:r w:rsidRPr="003B2EAB">
              <w:rPr>
                <w:rFonts w:ascii="Times New Roman" w:eastAsia="Calibri" w:hAnsi="Times New Roman" w:cs="Times New Roman"/>
                <w:sz w:val="12"/>
                <w:szCs w:val="12"/>
              </w:rPr>
              <w:t>+</w:t>
            </w:r>
          </w:p>
        </w:tc>
      </w:tr>
    </w:tbl>
    <w:p w:rsidR="005520FA" w:rsidRPr="005520FA" w:rsidRDefault="005520FA" w:rsidP="005520FA">
      <w:pPr>
        <w:tabs>
          <w:tab w:val="left" w:pos="284"/>
        </w:tabs>
        <w:spacing w:after="0" w:line="240" w:lineRule="auto"/>
        <w:jc w:val="both"/>
        <w:rPr>
          <w:rFonts w:ascii="Times New Roman" w:eastAsia="Calibri" w:hAnsi="Times New Roman" w:cs="Times New Roman"/>
          <w:sz w:val="12"/>
          <w:szCs w:val="12"/>
        </w:rPr>
      </w:pPr>
    </w:p>
    <w:p w:rsidR="007A2D5E" w:rsidRPr="00CB2798" w:rsidRDefault="007A2D5E" w:rsidP="007A2D5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7A2D5E" w:rsidRPr="00CB2798" w:rsidRDefault="007A2D5E" w:rsidP="007A2D5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A2D5E" w:rsidRPr="00CB2798" w:rsidRDefault="007A2D5E" w:rsidP="007A2D5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7A2D5E" w:rsidRPr="00CB2798" w:rsidRDefault="007A2D5E" w:rsidP="007A2D5E">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7A2D5E" w:rsidRPr="00CB2798" w:rsidRDefault="007A2D5E" w:rsidP="007A2D5E">
      <w:pPr>
        <w:tabs>
          <w:tab w:val="left" w:pos="284"/>
        </w:tabs>
        <w:spacing w:after="0" w:line="240" w:lineRule="auto"/>
        <w:jc w:val="center"/>
        <w:rPr>
          <w:rFonts w:ascii="Times New Roman" w:eastAsia="Calibri" w:hAnsi="Times New Roman" w:cs="Times New Roman"/>
          <w:sz w:val="12"/>
          <w:szCs w:val="12"/>
        </w:rPr>
      </w:pPr>
    </w:p>
    <w:p w:rsidR="007A2D5E" w:rsidRDefault="007A2D5E" w:rsidP="007A2D5E">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7A2D5E" w:rsidRPr="00CB2798" w:rsidRDefault="007A2D5E" w:rsidP="007A2D5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A2D5E" w:rsidRDefault="007A2D5E" w:rsidP="007A2D5E">
      <w:pPr>
        <w:tabs>
          <w:tab w:val="left" w:pos="284"/>
        </w:tabs>
        <w:spacing w:after="0" w:line="240" w:lineRule="auto"/>
        <w:jc w:val="center"/>
        <w:rPr>
          <w:rFonts w:ascii="Times New Roman" w:eastAsia="Calibri" w:hAnsi="Times New Roman" w:cs="Times New Roman"/>
          <w:b/>
          <w:sz w:val="12"/>
          <w:szCs w:val="12"/>
        </w:rPr>
      </w:pPr>
      <w:r w:rsidRPr="007A2D5E">
        <w:rPr>
          <w:rFonts w:ascii="Times New Roman" w:eastAsia="Calibri" w:hAnsi="Times New Roman" w:cs="Times New Roman"/>
          <w:b/>
          <w:sz w:val="12"/>
          <w:szCs w:val="12"/>
        </w:rPr>
        <w:t>«О Местных нормативах градостроительного проектирования</w:t>
      </w:r>
    </w:p>
    <w:p w:rsidR="007A2D5E" w:rsidRPr="007A2D5E" w:rsidRDefault="007A2D5E" w:rsidP="007A2D5E">
      <w:pPr>
        <w:tabs>
          <w:tab w:val="left" w:pos="284"/>
        </w:tabs>
        <w:spacing w:after="0" w:line="240" w:lineRule="auto"/>
        <w:jc w:val="center"/>
        <w:rPr>
          <w:rFonts w:ascii="Times New Roman" w:eastAsia="Calibri" w:hAnsi="Times New Roman" w:cs="Times New Roman"/>
          <w:b/>
          <w:sz w:val="12"/>
          <w:szCs w:val="12"/>
        </w:rPr>
      </w:pPr>
      <w:r w:rsidRPr="007A2D5E">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7A2D5E" w:rsidRPr="007A2D5E" w:rsidRDefault="007A2D5E" w:rsidP="007A2D5E">
      <w:pPr>
        <w:tabs>
          <w:tab w:val="left" w:pos="284"/>
        </w:tabs>
        <w:spacing w:after="0" w:line="240" w:lineRule="auto"/>
        <w:jc w:val="both"/>
        <w:rPr>
          <w:rFonts w:ascii="Times New Roman" w:eastAsia="Calibri" w:hAnsi="Times New Roman" w:cs="Times New Roman"/>
          <w:sz w:val="12"/>
          <w:szCs w:val="12"/>
        </w:rPr>
      </w:pPr>
    </w:p>
    <w:p w:rsidR="007A2D5E" w:rsidRPr="007A2D5E" w:rsidRDefault="007A2D5E" w:rsidP="00335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A2D5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7A2D5E">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7A2D5E">
        <w:rPr>
          <w:rFonts w:ascii="Times New Roman" w:eastAsia="Calibri" w:hAnsi="Times New Roman" w:cs="Times New Roman"/>
          <w:sz w:val="12"/>
          <w:szCs w:val="12"/>
        </w:rPr>
        <w:t>муниципального района Сергиевский</w:t>
      </w:r>
    </w:p>
    <w:p w:rsidR="007A2D5E" w:rsidRPr="007A2D5E" w:rsidRDefault="007A2D5E" w:rsidP="00335D47">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Липовка  муниципального района Сергиевский,</w:t>
      </w:r>
    </w:p>
    <w:p w:rsidR="007A2D5E" w:rsidRPr="007A2D5E" w:rsidRDefault="007A2D5E" w:rsidP="00335D47">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w:t>
      </w:r>
    </w:p>
    <w:p w:rsidR="007A2D5E" w:rsidRPr="007A2D5E" w:rsidRDefault="007A2D5E" w:rsidP="00335D47">
      <w:pPr>
        <w:tabs>
          <w:tab w:val="left" w:pos="284"/>
        </w:tabs>
        <w:spacing w:after="0" w:line="240" w:lineRule="auto"/>
        <w:ind w:firstLine="284"/>
        <w:jc w:val="both"/>
        <w:rPr>
          <w:rFonts w:ascii="Times New Roman" w:eastAsia="Calibri" w:hAnsi="Times New Roman" w:cs="Times New Roman"/>
          <w:b/>
          <w:sz w:val="12"/>
          <w:szCs w:val="12"/>
        </w:rPr>
      </w:pPr>
      <w:r w:rsidRPr="007A2D5E">
        <w:rPr>
          <w:rFonts w:ascii="Times New Roman" w:eastAsia="Calibri" w:hAnsi="Times New Roman" w:cs="Times New Roman"/>
          <w:b/>
          <w:sz w:val="12"/>
          <w:szCs w:val="12"/>
        </w:rPr>
        <w:t>РЕШИЛО:</w:t>
      </w:r>
    </w:p>
    <w:p w:rsidR="007A2D5E" w:rsidRPr="007A2D5E" w:rsidRDefault="007A2D5E" w:rsidP="00335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7A2D5E">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Липовка муниципального района Сергиевский  Самарской области согласно приложению к настоящему решению.</w:t>
      </w:r>
    </w:p>
    <w:p w:rsidR="007A2D5E" w:rsidRPr="007A2D5E" w:rsidRDefault="007A2D5E" w:rsidP="00335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A2D5E">
        <w:rPr>
          <w:rFonts w:ascii="Times New Roman" w:eastAsia="Calibri" w:hAnsi="Times New Roman" w:cs="Times New Roman"/>
          <w:sz w:val="12"/>
          <w:szCs w:val="12"/>
        </w:rPr>
        <w:t>Опубликовать настоящее Решение в газете «Сергиевский вестник».</w:t>
      </w:r>
    </w:p>
    <w:p w:rsidR="007A2D5E" w:rsidRPr="007A2D5E" w:rsidRDefault="007A2D5E" w:rsidP="00335D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A2D5E">
        <w:rPr>
          <w:rFonts w:ascii="Times New Roman" w:eastAsia="Calibri" w:hAnsi="Times New Roman" w:cs="Times New Roman"/>
          <w:sz w:val="12"/>
          <w:szCs w:val="12"/>
        </w:rPr>
        <w:t>Настоящее Решение вступает в силу со дня его официального опубликования.</w:t>
      </w:r>
    </w:p>
    <w:p w:rsidR="007A2D5E" w:rsidRPr="007A2D5E" w:rsidRDefault="007A2D5E" w:rsidP="007A2D5E">
      <w:pPr>
        <w:tabs>
          <w:tab w:val="left" w:pos="284"/>
        </w:tabs>
        <w:spacing w:after="0" w:line="240" w:lineRule="auto"/>
        <w:jc w:val="right"/>
        <w:rPr>
          <w:rFonts w:ascii="Times New Roman" w:eastAsia="Calibri" w:hAnsi="Times New Roman" w:cs="Times New Roman"/>
          <w:sz w:val="12"/>
          <w:szCs w:val="12"/>
        </w:rPr>
      </w:pPr>
      <w:r w:rsidRPr="007A2D5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A2D5E">
        <w:rPr>
          <w:rFonts w:ascii="Times New Roman" w:eastAsia="Calibri" w:hAnsi="Times New Roman" w:cs="Times New Roman"/>
          <w:sz w:val="12"/>
          <w:szCs w:val="12"/>
        </w:rPr>
        <w:t>сельского поселения Липовка</w:t>
      </w:r>
    </w:p>
    <w:p w:rsidR="007A2D5E" w:rsidRDefault="007A2D5E" w:rsidP="007A2D5E">
      <w:pPr>
        <w:tabs>
          <w:tab w:val="left" w:pos="284"/>
        </w:tabs>
        <w:spacing w:after="0" w:line="240" w:lineRule="auto"/>
        <w:jc w:val="right"/>
        <w:rPr>
          <w:rFonts w:ascii="Times New Roman" w:eastAsia="Calibri" w:hAnsi="Times New Roman" w:cs="Times New Roman"/>
          <w:sz w:val="12"/>
          <w:szCs w:val="12"/>
        </w:rPr>
      </w:pPr>
      <w:r w:rsidRPr="007A2D5E">
        <w:rPr>
          <w:rFonts w:ascii="Times New Roman" w:eastAsia="Calibri" w:hAnsi="Times New Roman" w:cs="Times New Roman"/>
          <w:sz w:val="12"/>
          <w:szCs w:val="12"/>
        </w:rPr>
        <w:t>муниципального района Сергиевский</w:t>
      </w:r>
    </w:p>
    <w:p w:rsidR="007A2D5E" w:rsidRPr="007A2D5E" w:rsidRDefault="007A2D5E" w:rsidP="007A2D5E">
      <w:pPr>
        <w:tabs>
          <w:tab w:val="left" w:pos="284"/>
        </w:tabs>
        <w:spacing w:after="0" w:line="240" w:lineRule="auto"/>
        <w:jc w:val="right"/>
        <w:rPr>
          <w:rFonts w:ascii="Times New Roman" w:eastAsia="Calibri" w:hAnsi="Times New Roman" w:cs="Times New Roman"/>
          <w:sz w:val="12"/>
          <w:szCs w:val="12"/>
        </w:rPr>
      </w:pPr>
      <w:r w:rsidRPr="007A2D5E">
        <w:rPr>
          <w:rFonts w:ascii="Times New Roman" w:eastAsia="Calibri" w:hAnsi="Times New Roman" w:cs="Times New Roman"/>
          <w:sz w:val="12"/>
          <w:szCs w:val="12"/>
        </w:rPr>
        <w:t>Н.Н. Тихонова</w:t>
      </w:r>
    </w:p>
    <w:p w:rsidR="007A2D5E" w:rsidRPr="007A2D5E" w:rsidRDefault="007A2D5E" w:rsidP="007A2D5E">
      <w:pPr>
        <w:tabs>
          <w:tab w:val="left" w:pos="284"/>
        </w:tabs>
        <w:spacing w:after="0" w:line="240" w:lineRule="auto"/>
        <w:jc w:val="right"/>
        <w:rPr>
          <w:rFonts w:ascii="Times New Roman" w:eastAsia="Calibri" w:hAnsi="Times New Roman" w:cs="Times New Roman"/>
          <w:sz w:val="12"/>
          <w:szCs w:val="12"/>
        </w:rPr>
      </w:pPr>
    </w:p>
    <w:p w:rsidR="007A2D5E" w:rsidRPr="007A2D5E" w:rsidRDefault="007A2D5E" w:rsidP="007A2D5E">
      <w:pPr>
        <w:tabs>
          <w:tab w:val="left" w:pos="284"/>
        </w:tabs>
        <w:spacing w:after="0" w:line="240" w:lineRule="auto"/>
        <w:jc w:val="right"/>
        <w:rPr>
          <w:rFonts w:ascii="Times New Roman" w:eastAsia="Calibri" w:hAnsi="Times New Roman" w:cs="Times New Roman"/>
          <w:sz w:val="12"/>
          <w:szCs w:val="12"/>
        </w:rPr>
      </w:pPr>
      <w:r w:rsidRPr="007A2D5E">
        <w:rPr>
          <w:rFonts w:ascii="Times New Roman" w:eastAsia="Calibri" w:hAnsi="Times New Roman" w:cs="Times New Roman"/>
          <w:sz w:val="12"/>
          <w:szCs w:val="12"/>
        </w:rPr>
        <w:t>Глава сельского поселения Липовка</w:t>
      </w:r>
    </w:p>
    <w:p w:rsidR="007A2D5E" w:rsidRDefault="007A2D5E" w:rsidP="007A2D5E">
      <w:pPr>
        <w:tabs>
          <w:tab w:val="left" w:pos="284"/>
        </w:tabs>
        <w:spacing w:after="0" w:line="240" w:lineRule="auto"/>
        <w:jc w:val="right"/>
        <w:rPr>
          <w:rFonts w:ascii="Times New Roman" w:eastAsia="Calibri" w:hAnsi="Times New Roman" w:cs="Times New Roman"/>
          <w:sz w:val="12"/>
          <w:szCs w:val="12"/>
        </w:rPr>
      </w:pPr>
      <w:r w:rsidRPr="007A2D5E">
        <w:rPr>
          <w:rFonts w:ascii="Times New Roman" w:eastAsia="Calibri" w:hAnsi="Times New Roman" w:cs="Times New Roman"/>
          <w:sz w:val="12"/>
          <w:szCs w:val="12"/>
        </w:rPr>
        <w:t>муниципального района   Сергиевский</w:t>
      </w:r>
    </w:p>
    <w:p w:rsidR="007A2D5E" w:rsidRPr="007A2D5E" w:rsidRDefault="007A2D5E" w:rsidP="007A2D5E">
      <w:pPr>
        <w:tabs>
          <w:tab w:val="left" w:pos="284"/>
        </w:tabs>
        <w:spacing w:after="0" w:line="240" w:lineRule="auto"/>
        <w:jc w:val="right"/>
        <w:rPr>
          <w:rFonts w:ascii="Times New Roman" w:eastAsia="Calibri" w:hAnsi="Times New Roman" w:cs="Times New Roman"/>
          <w:sz w:val="12"/>
          <w:szCs w:val="12"/>
        </w:rPr>
      </w:pPr>
      <w:r w:rsidRPr="007A2D5E">
        <w:rPr>
          <w:rFonts w:ascii="Times New Roman" w:eastAsia="Calibri" w:hAnsi="Times New Roman" w:cs="Times New Roman"/>
          <w:sz w:val="12"/>
          <w:szCs w:val="12"/>
        </w:rPr>
        <w:t>С.И. Вершинин</w:t>
      </w:r>
    </w:p>
    <w:p w:rsidR="007A2D5E" w:rsidRPr="007A2D5E" w:rsidRDefault="007A2D5E" w:rsidP="007A2D5E">
      <w:pPr>
        <w:tabs>
          <w:tab w:val="left" w:pos="284"/>
        </w:tabs>
        <w:spacing w:after="0" w:line="240" w:lineRule="auto"/>
        <w:jc w:val="both"/>
        <w:rPr>
          <w:rFonts w:ascii="Times New Roman" w:eastAsia="Calibri" w:hAnsi="Times New Roman" w:cs="Times New Roman"/>
          <w:b/>
          <w:bCs/>
          <w:i/>
          <w:iCs/>
          <w:sz w:val="12"/>
          <w:szCs w:val="12"/>
        </w:rPr>
      </w:pPr>
    </w:p>
    <w:p w:rsidR="007A2D5E" w:rsidRPr="007A2D5E" w:rsidRDefault="007A2D5E" w:rsidP="007A2D5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Приложение</w:t>
      </w:r>
    </w:p>
    <w:p w:rsidR="007A2D5E" w:rsidRPr="007A2D5E" w:rsidRDefault="007A2D5E" w:rsidP="007A2D5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к решению Собрания Представителей сельского поселения Липовка</w:t>
      </w:r>
    </w:p>
    <w:p w:rsidR="007A2D5E" w:rsidRPr="007A2D5E" w:rsidRDefault="007A2D5E" w:rsidP="007A2D5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муниципального района Сергиевский Самарской области</w:t>
      </w:r>
    </w:p>
    <w:p w:rsidR="007A2D5E" w:rsidRPr="007A2D5E" w:rsidRDefault="007A2D5E" w:rsidP="007A2D5E">
      <w:pPr>
        <w:tabs>
          <w:tab w:val="left" w:pos="284"/>
        </w:tabs>
        <w:spacing w:after="0" w:line="240" w:lineRule="auto"/>
        <w:jc w:val="center"/>
        <w:rPr>
          <w:rFonts w:ascii="Times New Roman" w:eastAsia="Calibri" w:hAnsi="Times New Roman" w:cs="Times New Roman"/>
          <w:b/>
          <w:sz w:val="12"/>
          <w:szCs w:val="12"/>
        </w:rPr>
      </w:pPr>
      <w:r w:rsidRPr="007A2D5E">
        <w:rPr>
          <w:rFonts w:ascii="Times New Roman" w:eastAsia="Calibri" w:hAnsi="Times New Roman" w:cs="Times New Roman"/>
          <w:b/>
          <w:sz w:val="12"/>
          <w:szCs w:val="12"/>
        </w:rPr>
        <w:t>Нормативы градостроительного проектирования</w:t>
      </w:r>
    </w:p>
    <w:p w:rsidR="007A2D5E" w:rsidRPr="007A2D5E" w:rsidRDefault="007A2D5E" w:rsidP="007A2D5E">
      <w:pPr>
        <w:tabs>
          <w:tab w:val="left" w:pos="284"/>
        </w:tabs>
        <w:spacing w:after="0" w:line="240" w:lineRule="auto"/>
        <w:jc w:val="center"/>
        <w:rPr>
          <w:rFonts w:ascii="Times New Roman" w:eastAsia="Calibri" w:hAnsi="Times New Roman" w:cs="Times New Roman"/>
          <w:b/>
          <w:sz w:val="12"/>
          <w:szCs w:val="12"/>
        </w:rPr>
      </w:pPr>
      <w:r w:rsidRPr="007A2D5E">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7A2D5E" w:rsidRPr="007A2D5E" w:rsidRDefault="007A2D5E" w:rsidP="007A2D5E">
      <w:pPr>
        <w:tabs>
          <w:tab w:val="left" w:pos="284"/>
        </w:tabs>
        <w:spacing w:after="0" w:line="240" w:lineRule="auto"/>
        <w:jc w:val="both"/>
        <w:rPr>
          <w:rFonts w:ascii="Times New Roman" w:eastAsia="Calibri" w:hAnsi="Times New Roman" w:cs="Times New Roman"/>
          <w:sz w:val="12"/>
          <w:szCs w:val="12"/>
        </w:rPr>
      </w:pPr>
    </w:p>
    <w:p w:rsidR="007A2D5E" w:rsidRPr="007A2D5E" w:rsidRDefault="007A2D5E" w:rsidP="007A2D5E">
      <w:pPr>
        <w:tabs>
          <w:tab w:val="left" w:pos="284"/>
        </w:tabs>
        <w:spacing w:after="0" w:line="240" w:lineRule="auto"/>
        <w:jc w:val="center"/>
        <w:rPr>
          <w:rFonts w:ascii="Times New Roman" w:eastAsia="Calibri" w:hAnsi="Times New Roman" w:cs="Times New Roman"/>
          <w:sz w:val="12"/>
          <w:szCs w:val="12"/>
        </w:rPr>
      </w:pPr>
      <w:r w:rsidRPr="007A2D5E">
        <w:rPr>
          <w:rFonts w:ascii="Times New Roman" w:eastAsia="Calibri" w:hAnsi="Times New Roman" w:cs="Times New Roman"/>
          <w:sz w:val="12"/>
          <w:szCs w:val="12"/>
        </w:rPr>
        <w:t>1. Общие положения</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1.1. Настоящие нормативы градостроительного проектирования сельского поселения Липовка муниципального района Сергиевский Самарской области (далее также – местные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Липовка муниципального района Сергиевский.</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1.2. Настоящие  местные  нормативы включают в себя:</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7A2D5E" w:rsidRDefault="007A2D5E" w:rsidP="007A2D5E">
      <w:pPr>
        <w:tabs>
          <w:tab w:val="left" w:pos="284"/>
        </w:tabs>
        <w:spacing w:after="0" w:line="240" w:lineRule="auto"/>
        <w:jc w:val="both"/>
        <w:rPr>
          <w:rFonts w:ascii="Times New Roman" w:eastAsia="Calibri" w:hAnsi="Times New Roman" w:cs="Times New Roman"/>
          <w:sz w:val="12"/>
          <w:szCs w:val="12"/>
        </w:rPr>
      </w:pPr>
    </w:p>
    <w:p w:rsidR="007A2D5E" w:rsidRDefault="007A2D5E" w:rsidP="007A2D5E">
      <w:pPr>
        <w:tabs>
          <w:tab w:val="left" w:pos="284"/>
        </w:tabs>
        <w:spacing w:after="0" w:line="240" w:lineRule="auto"/>
        <w:jc w:val="center"/>
        <w:rPr>
          <w:rFonts w:ascii="Times New Roman" w:eastAsia="Calibri" w:hAnsi="Times New Roman" w:cs="Times New Roman"/>
          <w:sz w:val="12"/>
          <w:szCs w:val="12"/>
        </w:rPr>
      </w:pPr>
      <w:r w:rsidRPr="007A2D5E">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7A2D5E" w:rsidRDefault="007A2D5E" w:rsidP="007A2D5E">
      <w:pPr>
        <w:tabs>
          <w:tab w:val="left" w:pos="284"/>
        </w:tabs>
        <w:spacing w:after="0" w:line="240" w:lineRule="auto"/>
        <w:jc w:val="center"/>
        <w:rPr>
          <w:rFonts w:ascii="Times New Roman" w:eastAsia="Calibri" w:hAnsi="Times New Roman" w:cs="Times New Roman"/>
          <w:sz w:val="12"/>
          <w:szCs w:val="12"/>
        </w:rPr>
      </w:pPr>
      <w:r w:rsidRPr="007A2D5E">
        <w:rPr>
          <w:rFonts w:ascii="Times New Roman" w:eastAsia="Calibri" w:hAnsi="Times New Roman" w:cs="Times New Roman"/>
          <w:sz w:val="12"/>
          <w:szCs w:val="12"/>
        </w:rPr>
        <w:t>местного значения населения  сельского поселения Липовка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7A2D5E" w:rsidRPr="007A2D5E" w:rsidRDefault="007A2D5E" w:rsidP="007A2D5E">
      <w:pPr>
        <w:tabs>
          <w:tab w:val="left" w:pos="284"/>
        </w:tabs>
        <w:spacing w:after="0" w:line="240" w:lineRule="auto"/>
        <w:jc w:val="center"/>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  сельского поселения</w:t>
      </w:r>
      <w:r>
        <w:rPr>
          <w:rFonts w:ascii="Times New Roman" w:eastAsia="Calibri" w:hAnsi="Times New Roman" w:cs="Times New Roman"/>
          <w:sz w:val="12"/>
          <w:szCs w:val="12"/>
        </w:rPr>
        <w:t xml:space="preserve"> </w:t>
      </w:r>
      <w:r w:rsidRPr="007A2D5E">
        <w:rPr>
          <w:rFonts w:ascii="Times New Roman" w:eastAsia="Calibri" w:hAnsi="Times New Roman" w:cs="Times New Roman"/>
          <w:sz w:val="12"/>
          <w:szCs w:val="12"/>
        </w:rPr>
        <w:t>Липовка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673"/>
        <w:gridCol w:w="284"/>
        <w:gridCol w:w="425"/>
        <w:gridCol w:w="425"/>
        <w:gridCol w:w="567"/>
        <w:gridCol w:w="567"/>
        <w:gridCol w:w="1111"/>
        <w:gridCol w:w="732"/>
      </w:tblGrid>
      <w:tr w:rsidR="007A2D5E" w:rsidRPr="007A2D5E" w:rsidTr="007A2D5E">
        <w:trPr>
          <w:trHeight w:val="20"/>
        </w:trPr>
        <w:tc>
          <w:tcPr>
            <w:tcW w:w="246"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 </w:t>
            </w:r>
            <w:proofErr w:type="gramStart"/>
            <w:r w:rsidRPr="007A2D5E">
              <w:rPr>
                <w:rFonts w:ascii="Times New Roman" w:eastAsia="Calibri" w:hAnsi="Times New Roman" w:cs="Times New Roman"/>
                <w:sz w:val="12"/>
                <w:szCs w:val="12"/>
              </w:rPr>
              <w:t>п</w:t>
            </w:r>
            <w:proofErr w:type="gramEnd"/>
            <w:r w:rsidRPr="007A2D5E">
              <w:rPr>
                <w:rFonts w:ascii="Times New Roman" w:eastAsia="Calibri" w:hAnsi="Times New Roman" w:cs="Times New Roman"/>
                <w:sz w:val="12"/>
                <w:szCs w:val="12"/>
              </w:rPr>
              <w:t>/п</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Наименование вида объекта местного значения</w:t>
            </w:r>
          </w:p>
        </w:tc>
        <w:tc>
          <w:tcPr>
            <w:tcW w:w="4252" w:type="dxa"/>
            <w:gridSpan w:val="7"/>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единица измерения</w:t>
            </w: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значение показателя</w:t>
            </w:r>
          </w:p>
        </w:tc>
        <w:tc>
          <w:tcPr>
            <w:tcW w:w="567" w:type="dxa"/>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вид доступности, единица измерения</w:t>
            </w:r>
          </w:p>
        </w:tc>
        <w:tc>
          <w:tcPr>
            <w:tcW w:w="1843"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значение показателя</w:t>
            </w: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образования</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Общеобразовательные организации</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учащихся на 1 тысячу человек</w:t>
            </w:r>
          </w:p>
        </w:tc>
        <w:tc>
          <w:tcPr>
            <w:tcW w:w="3402" w:type="dxa"/>
            <w:gridSpan w:val="6"/>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110</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пешеходная доступность, метры</w:t>
            </w:r>
          </w:p>
        </w:tc>
        <w:tc>
          <w:tcPr>
            <w:tcW w:w="1843"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сельских населенных пунктах:</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для учащихся </w:t>
            </w:r>
            <w:proofErr w:type="gramStart"/>
            <w:r w:rsidRPr="007A2D5E">
              <w:rPr>
                <w:rFonts w:ascii="Times New Roman" w:eastAsia="Calibri" w:hAnsi="Times New Roman" w:cs="Times New Roman"/>
                <w:sz w:val="12"/>
                <w:szCs w:val="12"/>
                <w:lang w:val="en-US"/>
              </w:rPr>
              <w:t>I</w:t>
            </w:r>
            <w:proofErr w:type="gramEnd"/>
            <w:r w:rsidRPr="007A2D5E">
              <w:rPr>
                <w:rFonts w:ascii="Times New Roman" w:eastAsia="Calibri" w:hAnsi="Times New Roman" w:cs="Times New Roman"/>
                <w:sz w:val="12"/>
                <w:szCs w:val="12"/>
              </w:rPr>
              <w:t>ступени обучения</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для учащихся </w:t>
            </w:r>
            <w:r w:rsidRPr="007A2D5E">
              <w:rPr>
                <w:rFonts w:ascii="Times New Roman" w:eastAsia="Calibri" w:hAnsi="Times New Roman" w:cs="Times New Roman"/>
                <w:sz w:val="12"/>
                <w:szCs w:val="12"/>
                <w:lang w:val="en-US"/>
              </w:rPr>
              <w:t>II</w:t>
            </w:r>
            <w:proofErr w:type="gramStart"/>
            <w:r w:rsidRPr="007A2D5E">
              <w:rPr>
                <w:rFonts w:ascii="Times New Roman" w:eastAsia="Calibri" w:hAnsi="Times New Roman" w:cs="Times New Roman"/>
                <w:sz w:val="12"/>
                <w:szCs w:val="12"/>
              </w:rPr>
              <w:t>и</w:t>
            </w:r>
            <w:proofErr w:type="gramEnd"/>
            <w:r w:rsidRPr="007A2D5E">
              <w:rPr>
                <w:rFonts w:ascii="Times New Roman" w:eastAsia="Calibri" w:hAnsi="Times New Roman" w:cs="Times New Roman"/>
                <w:sz w:val="12"/>
                <w:szCs w:val="12"/>
              </w:rPr>
              <w:t xml:space="preserve"> </w:t>
            </w:r>
            <w:r w:rsidRPr="007A2D5E">
              <w:rPr>
                <w:rFonts w:ascii="Times New Roman" w:eastAsia="Calibri" w:hAnsi="Times New Roman" w:cs="Times New Roman"/>
                <w:sz w:val="12"/>
                <w:szCs w:val="12"/>
                <w:lang w:val="en-US"/>
              </w:rPr>
              <w:t>III</w:t>
            </w:r>
            <w:r w:rsidRPr="007A2D5E">
              <w:rPr>
                <w:rFonts w:ascii="Times New Roman" w:eastAsia="Calibri" w:hAnsi="Times New Roman" w:cs="Times New Roman"/>
                <w:sz w:val="12"/>
                <w:szCs w:val="12"/>
              </w:rPr>
              <w:t xml:space="preserve"> ступени обучения</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2 000</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4 000</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hideMark/>
          </w:tcPr>
          <w:p w:rsidR="007A2D5E" w:rsidRPr="007A2D5E" w:rsidRDefault="007A2D5E" w:rsidP="007A2D5E">
            <w:pPr>
              <w:tabs>
                <w:tab w:val="left" w:pos="284"/>
              </w:tabs>
              <w:rPr>
                <w:rFonts w:ascii="Times New Roman" w:eastAsia="Calibri" w:hAnsi="Times New Roman" w:cs="Times New Roman"/>
                <w:sz w:val="12"/>
                <w:szCs w:val="12"/>
                <w:lang w:val="en-US"/>
              </w:rPr>
            </w:pPr>
            <w:r w:rsidRPr="007A2D5E">
              <w:rPr>
                <w:rFonts w:ascii="Times New Roman" w:eastAsia="Calibri" w:hAnsi="Times New Roman" w:cs="Times New Roman"/>
                <w:sz w:val="12"/>
                <w:szCs w:val="12"/>
              </w:rPr>
              <w:t>в сельских населенных пунктах</w:t>
            </w:r>
            <w:r w:rsidRPr="007A2D5E">
              <w:rPr>
                <w:rFonts w:ascii="Times New Roman" w:eastAsia="Calibri" w:hAnsi="Times New Roman" w:cs="Times New Roman"/>
                <w:sz w:val="12"/>
                <w:szCs w:val="12"/>
                <w:lang w:val="en-US"/>
              </w:rPr>
              <w:t>*:</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для учащихся </w:t>
            </w:r>
            <w:proofErr w:type="gramStart"/>
            <w:r w:rsidRPr="007A2D5E">
              <w:rPr>
                <w:rFonts w:ascii="Times New Roman" w:eastAsia="Calibri" w:hAnsi="Times New Roman" w:cs="Times New Roman"/>
                <w:sz w:val="12"/>
                <w:szCs w:val="12"/>
                <w:lang w:val="en-US"/>
              </w:rPr>
              <w:t>I</w:t>
            </w:r>
            <w:proofErr w:type="gramEnd"/>
            <w:r w:rsidRPr="007A2D5E">
              <w:rPr>
                <w:rFonts w:ascii="Times New Roman" w:eastAsia="Calibri" w:hAnsi="Times New Roman" w:cs="Times New Roman"/>
                <w:sz w:val="12"/>
                <w:szCs w:val="12"/>
              </w:rPr>
              <w:t>ступени обучения</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для учащихся </w:t>
            </w:r>
            <w:r w:rsidRPr="007A2D5E">
              <w:rPr>
                <w:rFonts w:ascii="Times New Roman" w:eastAsia="Calibri" w:hAnsi="Times New Roman" w:cs="Times New Roman"/>
                <w:sz w:val="12"/>
                <w:szCs w:val="12"/>
                <w:lang w:val="en-US"/>
              </w:rPr>
              <w:t>II</w:t>
            </w:r>
            <w:proofErr w:type="gramStart"/>
            <w:r w:rsidRPr="007A2D5E">
              <w:rPr>
                <w:rFonts w:ascii="Times New Roman" w:eastAsia="Calibri" w:hAnsi="Times New Roman" w:cs="Times New Roman"/>
                <w:sz w:val="12"/>
                <w:szCs w:val="12"/>
              </w:rPr>
              <w:t>и</w:t>
            </w:r>
            <w:proofErr w:type="gramEnd"/>
            <w:r w:rsidRPr="007A2D5E">
              <w:rPr>
                <w:rFonts w:ascii="Times New Roman" w:eastAsia="Calibri" w:hAnsi="Times New Roman" w:cs="Times New Roman"/>
                <w:sz w:val="12"/>
                <w:szCs w:val="12"/>
              </w:rPr>
              <w:t xml:space="preserve"> </w:t>
            </w:r>
            <w:r w:rsidRPr="007A2D5E">
              <w:rPr>
                <w:rFonts w:ascii="Times New Roman" w:eastAsia="Calibri" w:hAnsi="Times New Roman" w:cs="Times New Roman"/>
                <w:sz w:val="12"/>
                <w:szCs w:val="12"/>
                <w:lang w:val="en-US"/>
              </w:rPr>
              <w:t>III</w:t>
            </w:r>
            <w:r w:rsidRPr="007A2D5E">
              <w:rPr>
                <w:rFonts w:ascii="Times New Roman" w:eastAsia="Calibri" w:hAnsi="Times New Roman" w:cs="Times New Roman"/>
                <w:sz w:val="12"/>
                <w:szCs w:val="12"/>
              </w:rPr>
              <w:t xml:space="preserve"> ступени обучения</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15</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30**</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3"/>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Примечания:</w:t>
            </w:r>
          </w:p>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 xml:space="preserve">** Транспортная доступность учащихся </w:t>
            </w:r>
            <w:r w:rsidRPr="007A2D5E">
              <w:rPr>
                <w:rFonts w:ascii="Times New Roman" w:eastAsia="Calibri" w:hAnsi="Times New Roman" w:cs="Times New Roman"/>
                <w:sz w:val="11"/>
                <w:szCs w:val="11"/>
                <w:lang w:val="en-US"/>
              </w:rPr>
              <w:t>II</w:t>
            </w:r>
            <w:proofErr w:type="gramStart"/>
            <w:r w:rsidRPr="007A2D5E">
              <w:rPr>
                <w:rFonts w:ascii="Times New Roman" w:eastAsia="Calibri" w:hAnsi="Times New Roman" w:cs="Times New Roman"/>
                <w:sz w:val="11"/>
                <w:szCs w:val="11"/>
              </w:rPr>
              <w:t>и</w:t>
            </w:r>
            <w:proofErr w:type="gramEnd"/>
            <w:r w:rsidRPr="007A2D5E">
              <w:rPr>
                <w:rFonts w:ascii="Times New Roman" w:eastAsia="Calibri" w:hAnsi="Times New Roman" w:cs="Times New Roman"/>
                <w:sz w:val="11"/>
                <w:szCs w:val="11"/>
              </w:rPr>
              <w:t xml:space="preserve"> </w:t>
            </w:r>
            <w:r w:rsidRPr="007A2D5E">
              <w:rPr>
                <w:rFonts w:ascii="Times New Roman" w:eastAsia="Calibri" w:hAnsi="Times New Roman" w:cs="Times New Roman"/>
                <w:sz w:val="11"/>
                <w:szCs w:val="11"/>
                <w:lang w:val="en-US"/>
              </w:rPr>
              <w:t>III</w:t>
            </w:r>
            <w:r w:rsidRPr="007A2D5E">
              <w:rPr>
                <w:rFonts w:ascii="Times New Roman" w:eastAsia="Calibri" w:hAnsi="Times New Roman" w:cs="Times New Roman"/>
                <w:sz w:val="11"/>
                <w:szCs w:val="11"/>
              </w:rPr>
              <w:t xml:space="preserve"> ступени обучения не должна превышать 15 </w:t>
            </w:r>
            <w:r w:rsidRPr="007A2D5E">
              <w:rPr>
                <w:rFonts w:ascii="Times New Roman" w:eastAsia="Calibri" w:hAnsi="Times New Roman" w:cs="Times New Roman"/>
                <w:sz w:val="11"/>
                <w:szCs w:val="11"/>
              </w:rPr>
              <w:lastRenderedPageBreak/>
              <w:t>км.</w:t>
            </w: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lastRenderedPageBreak/>
              <w:t>Объекты в области физической культуры и массового спорта</w:t>
            </w:r>
          </w:p>
        </w:tc>
      </w:tr>
      <w:tr w:rsidR="007A2D5E" w:rsidRPr="007A2D5E" w:rsidTr="007A2D5E">
        <w:trPr>
          <w:trHeight w:val="20"/>
        </w:trPr>
        <w:tc>
          <w:tcPr>
            <w:tcW w:w="246"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
        </w:tc>
        <w:tc>
          <w:tcPr>
            <w:tcW w:w="60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Физкультурно-спортивные залы</w:t>
            </w:r>
          </w:p>
        </w:tc>
        <w:tc>
          <w:tcPr>
            <w:tcW w:w="850"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350</w:t>
            </w:r>
          </w:p>
        </w:tc>
        <w:tc>
          <w:tcPr>
            <w:tcW w:w="567"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транспортная доступность, минуты</w:t>
            </w:r>
          </w:p>
        </w:tc>
        <w:tc>
          <w:tcPr>
            <w:tcW w:w="1843"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20</w:t>
            </w:r>
          </w:p>
        </w:tc>
      </w:tr>
      <w:tr w:rsidR="007A2D5E" w:rsidRPr="007A2D5E" w:rsidTr="007A2D5E">
        <w:trPr>
          <w:trHeight w:val="20"/>
        </w:trPr>
        <w:tc>
          <w:tcPr>
            <w:tcW w:w="246"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квадратные метры на 1 тысячу человек</w:t>
            </w: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2000</w:t>
            </w:r>
          </w:p>
        </w:tc>
        <w:tc>
          <w:tcPr>
            <w:tcW w:w="567"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пешеходная доступность, метры</w:t>
            </w:r>
          </w:p>
        </w:tc>
        <w:tc>
          <w:tcPr>
            <w:tcW w:w="1843"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1 000</w:t>
            </w: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библиотечного обслуживания</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Общедоступные библиотеки </w:t>
            </w:r>
            <w:proofErr w:type="gramStart"/>
            <w:r w:rsidRPr="007A2D5E">
              <w:rPr>
                <w:rFonts w:ascii="Times New Roman" w:eastAsia="Calibri" w:hAnsi="Times New Roman" w:cs="Times New Roman"/>
                <w:sz w:val="12"/>
                <w:szCs w:val="12"/>
              </w:rPr>
              <w:t>сельских</w:t>
            </w:r>
            <w:proofErr w:type="gramEnd"/>
            <w:r w:rsidRPr="007A2D5E">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объектов</w:t>
            </w: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 на каждую 1 тысячу населения</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30</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 с филиалом в данном населенном пункте</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 филиал</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1 отдел </w:t>
            </w:r>
            <w:proofErr w:type="spellStart"/>
            <w:r w:rsidRPr="007A2D5E">
              <w:rPr>
                <w:rFonts w:ascii="Times New Roman" w:eastAsia="Calibri" w:hAnsi="Times New Roman" w:cs="Times New Roman"/>
                <w:sz w:val="12"/>
                <w:szCs w:val="12"/>
              </w:rPr>
              <w:t>внестационарного</w:t>
            </w:r>
            <w:proofErr w:type="spellEnd"/>
            <w:r w:rsidRPr="007A2D5E">
              <w:rPr>
                <w:rFonts w:ascii="Times New Roman" w:eastAsia="Calibri" w:hAnsi="Times New Roman" w:cs="Times New Roman"/>
                <w:sz w:val="12"/>
                <w:szCs w:val="12"/>
              </w:rPr>
              <w:t xml:space="preserve"> обслуживания</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при населении, тысяч человек</w:t>
            </w:r>
          </w:p>
        </w:tc>
        <w:tc>
          <w:tcPr>
            <w:tcW w:w="1382" w:type="dxa"/>
            <w:gridSpan w:val="3"/>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единиц хранения в тысячах</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читательских мест</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028"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свыше 1 до 2</w:t>
            </w:r>
          </w:p>
        </w:tc>
        <w:tc>
          <w:tcPr>
            <w:tcW w:w="1382" w:type="dxa"/>
            <w:gridSpan w:val="3"/>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6-7,5</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5-6</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028"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свыше 2 до 5</w:t>
            </w:r>
          </w:p>
        </w:tc>
        <w:tc>
          <w:tcPr>
            <w:tcW w:w="1382" w:type="dxa"/>
            <w:gridSpan w:val="3"/>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5-6</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4-5</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028"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свыше 5 до 10</w:t>
            </w:r>
          </w:p>
        </w:tc>
        <w:tc>
          <w:tcPr>
            <w:tcW w:w="1382" w:type="dxa"/>
            <w:gridSpan w:val="3"/>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4,5-5</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3-4</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Примечания:</w:t>
            </w:r>
          </w:p>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культуры и искусства</w:t>
            </w: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7A2D5E" w:rsidRPr="007A2D5E" w:rsidTr="007A2D5E">
        <w:trPr>
          <w:trHeight w:val="20"/>
        </w:trPr>
        <w:tc>
          <w:tcPr>
            <w:tcW w:w="246"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квадратный метр на 1 человека</w:t>
            </w: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6</w:t>
            </w:r>
          </w:p>
        </w:tc>
        <w:tc>
          <w:tcPr>
            <w:tcW w:w="567"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пешеходная доступность, метры</w:t>
            </w:r>
          </w:p>
        </w:tc>
        <w:tc>
          <w:tcPr>
            <w:tcW w:w="1843"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1 000</w:t>
            </w: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6"/>
          </w:tcPr>
          <w:p w:rsidR="007A2D5E" w:rsidRPr="007A2D5E" w:rsidRDefault="007A2D5E" w:rsidP="007A2D5E">
            <w:pPr>
              <w:tabs>
                <w:tab w:val="left" w:pos="284"/>
              </w:tabs>
              <w:rPr>
                <w:rFonts w:ascii="Times New Roman" w:eastAsia="Calibri" w:hAnsi="Times New Roman" w:cs="Times New Roman"/>
                <w:sz w:val="12"/>
                <w:szCs w:val="12"/>
                <w:lang w:val="en-US"/>
              </w:rPr>
            </w:pPr>
            <w:r w:rsidRPr="007A2D5E">
              <w:rPr>
                <w:rFonts w:ascii="Times New Roman" w:eastAsia="Calibri" w:hAnsi="Times New Roman" w:cs="Times New Roman"/>
                <w:sz w:val="12"/>
                <w:szCs w:val="12"/>
              </w:rPr>
              <w:t>5</w:t>
            </w:r>
            <w:r w:rsidRPr="007A2D5E">
              <w:rPr>
                <w:rFonts w:ascii="Times New Roman" w:eastAsia="Calibri" w:hAnsi="Times New Roman" w:cs="Times New Roman"/>
                <w:sz w:val="12"/>
                <w:szCs w:val="12"/>
                <w:lang w:val="en-US"/>
              </w:rPr>
              <w:t>*</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1843"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не устанавливается</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Стоянки и </w:t>
            </w:r>
            <w:r w:rsidRPr="007A2D5E">
              <w:rPr>
                <w:rFonts w:ascii="Times New Roman" w:eastAsia="Calibri" w:hAnsi="Times New Roman" w:cs="Times New Roman"/>
                <w:sz w:val="12"/>
                <w:szCs w:val="12"/>
              </w:rPr>
              <w:lastRenderedPageBreak/>
              <w:t>парковки (парковочные места) общего пользования</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уровень обеспеченности в процентах</w:t>
            </w: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7A2D5E">
              <w:rPr>
                <w:rFonts w:ascii="Times New Roman" w:eastAsia="Calibri" w:hAnsi="Times New Roman" w:cs="Times New Roman"/>
                <w:sz w:val="12"/>
                <w:szCs w:val="12"/>
              </w:rPr>
              <w:t>, %:</w:t>
            </w:r>
            <w:proofErr w:type="gramEnd"/>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пешеходная доступность, </w:t>
            </w:r>
            <w:proofErr w:type="gramStart"/>
            <w:r w:rsidRPr="007A2D5E">
              <w:rPr>
                <w:rFonts w:ascii="Times New Roman" w:eastAsia="Calibri" w:hAnsi="Times New Roman" w:cs="Times New Roman"/>
                <w:sz w:val="12"/>
                <w:szCs w:val="12"/>
              </w:rPr>
              <w:t>м</w:t>
            </w:r>
            <w:proofErr w:type="gramEnd"/>
          </w:p>
        </w:tc>
        <w:tc>
          <w:tcPr>
            <w:tcW w:w="1111"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до входов в жилые дома</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100</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жилые районы</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25</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до входов в пассажирские помещения вокзалов, входов в места крупных</w:t>
            </w:r>
          </w:p>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учреждений торговли и общественного питания</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150</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250</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25</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tcPr>
          <w:p w:rsidR="007A2D5E" w:rsidRPr="007A2D5E" w:rsidRDefault="007A2D5E" w:rsidP="007A2D5E">
            <w:pPr>
              <w:tabs>
                <w:tab w:val="left" w:pos="284"/>
              </w:tabs>
              <w:rPr>
                <w:rFonts w:ascii="Times New Roman" w:eastAsia="Calibri" w:hAnsi="Times New Roman" w:cs="Times New Roman"/>
                <w:sz w:val="11"/>
                <w:szCs w:val="11"/>
              </w:rPr>
            </w:pPr>
          </w:p>
        </w:tc>
        <w:tc>
          <w:tcPr>
            <w:tcW w:w="732" w:type="dxa"/>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15</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до входов в парки, на выставки и стадионы</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400</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6"/>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городском  населенном  пункте</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500</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111"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сельских населенных пунктах</w:t>
            </w:r>
          </w:p>
        </w:tc>
        <w:tc>
          <w:tcPr>
            <w:tcW w:w="732"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800</w:t>
            </w: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обращения с отходами</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Твердые бытовые отходы:</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кг</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литры</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1843"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не устанавливается</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190-225</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900-1000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   от прочих жилых зданий</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300-450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1100-1500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Общее количество с учетом общественных зданий</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280-300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1400-1500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Жидкие из выгребов (при отсутствии канализации)</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2000-35000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Смет с 1 м</w:t>
            </w:r>
            <w:proofErr w:type="gramStart"/>
            <w:r w:rsidRPr="007A2D5E">
              <w:rPr>
                <w:rFonts w:ascii="Times New Roman" w:eastAsia="Calibri" w:hAnsi="Times New Roman" w:cs="Times New Roman"/>
                <w:sz w:val="11"/>
                <w:szCs w:val="11"/>
                <w:vertAlign w:val="superscript"/>
              </w:rPr>
              <w:t>2</w:t>
            </w:r>
            <w:proofErr w:type="gramEnd"/>
            <w:r w:rsidRPr="007A2D5E">
              <w:rPr>
                <w:rFonts w:ascii="Times New Roman" w:eastAsia="Calibri" w:hAnsi="Times New Roman" w:cs="Times New Roman"/>
                <w:sz w:val="11"/>
                <w:szCs w:val="11"/>
              </w:rPr>
              <w:t xml:space="preserve"> твердых покрытий улиц, площадей и парков</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5-15</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8-20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электроснабжения</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Электропотребление, </w:t>
            </w:r>
            <w:proofErr w:type="spellStart"/>
            <w:r w:rsidRPr="007A2D5E">
              <w:rPr>
                <w:rFonts w:ascii="Times New Roman" w:eastAsia="Calibri" w:hAnsi="Times New Roman" w:cs="Times New Roman"/>
                <w:sz w:val="12"/>
                <w:szCs w:val="12"/>
              </w:rPr>
              <w:t>кВТ</w:t>
            </w:r>
            <w:proofErr w:type="spellEnd"/>
            <w:r w:rsidRPr="007A2D5E">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Степень благоустройства</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Электропотребление</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1843"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не устанавливается</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без кондиционеров</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1700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5200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 кондиционерами</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2000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5700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Города и населенные пункты городского типа, оборудованные стационарными электроплитами </w:t>
            </w:r>
            <w:r w:rsidRPr="007A2D5E">
              <w:rPr>
                <w:rFonts w:ascii="Times New Roman" w:eastAsia="Calibri" w:hAnsi="Times New Roman" w:cs="Times New Roman"/>
                <w:sz w:val="12"/>
                <w:szCs w:val="12"/>
              </w:rPr>
              <w:br/>
              <w:t>(100% охвата)</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без кондиционеров</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2100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5300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 кондиционерами</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2400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5800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не </w:t>
            </w:r>
            <w:proofErr w:type="gramStart"/>
            <w:r w:rsidRPr="007A2D5E">
              <w:rPr>
                <w:rFonts w:ascii="Times New Roman" w:eastAsia="Calibri" w:hAnsi="Times New Roman" w:cs="Times New Roman"/>
                <w:sz w:val="12"/>
                <w:szCs w:val="12"/>
              </w:rPr>
              <w:t>оборудованные</w:t>
            </w:r>
            <w:proofErr w:type="gramEnd"/>
            <w:r w:rsidRPr="007A2D5E">
              <w:rPr>
                <w:rFonts w:ascii="Times New Roman" w:eastAsia="Calibri" w:hAnsi="Times New Roman" w:cs="Times New Roman"/>
                <w:sz w:val="12"/>
                <w:szCs w:val="12"/>
              </w:rPr>
              <w:t xml:space="preserve"> стационарными электроплитами</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950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4100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proofErr w:type="gramStart"/>
            <w:r w:rsidRPr="007A2D5E">
              <w:rPr>
                <w:rFonts w:ascii="Times New Roman" w:eastAsia="Calibri" w:hAnsi="Times New Roman" w:cs="Times New Roman"/>
                <w:sz w:val="12"/>
                <w:szCs w:val="12"/>
              </w:rPr>
              <w:t>оборудованные</w:t>
            </w:r>
            <w:proofErr w:type="gramEnd"/>
            <w:r w:rsidRPr="007A2D5E">
              <w:rPr>
                <w:rFonts w:ascii="Times New Roman" w:eastAsia="Calibri" w:hAnsi="Times New Roman" w:cs="Times New Roman"/>
                <w:sz w:val="12"/>
                <w:szCs w:val="12"/>
              </w:rPr>
              <w:t xml:space="preserve"> стационарными электроплитами (100</w:t>
            </w:r>
            <w:r w:rsidRPr="007A2D5E">
              <w:rPr>
                <w:rFonts w:ascii="Times New Roman" w:eastAsia="Calibri" w:hAnsi="Times New Roman" w:cs="Times New Roman"/>
                <w:sz w:val="12"/>
                <w:szCs w:val="12"/>
                <w:lang w:val="en-US"/>
              </w:rPr>
              <w:t xml:space="preserve">% </w:t>
            </w:r>
            <w:r w:rsidRPr="007A2D5E">
              <w:rPr>
                <w:rFonts w:ascii="Times New Roman" w:eastAsia="Calibri" w:hAnsi="Times New Roman" w:cs="Times New Roman"/>
                <w:sz w:val="12"/>
                <w:szCs w:val="12"/>
              </w:rPr>
              <w:t>охвата)</w:t>
            </w:r>
          </w:p>
        </w:tc>
        <w:tc>
          <w:tcPr>
            <w:tcW w:w="709"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2400</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5800</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водоснабжения</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 xml:space="preserve">удельные среднесуточные расходы холодной и горячей воды </w:t>
            </w:r>
            <w:r w:rsidRPr="007A2D5E">
              <w:rPr>
                <w:rFonts w:ascii="Times New Roman" w:eastAsia="Calibri" w:hAnsi="Times New Roman" w:cs="Times New Roman"/>
                <w:sz w:val="11"/>
                <w:szCs w:val="11"/>
              </w:rPr>
              <w:lastRenderedPageBreak/>
              <w:t>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lastRenderedPageBreak/>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1843"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не устанавливается</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1"/>
                <w:szCs w:val="11"/>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200, со снижением до </w:t>
            </w:r>
            <w:r w:rsidRPr="007A2D5E">
              <w:rPr>
                <w:rFonts w:ascii="Times New Roman" w:eastAsia="Calibri" w:hAnsi="Times New Roman" w:cs="Times New Roman"/>
                <w:sz w:val="12"/>
                <w:szCs w:val="12"/>
              </w:rPr>
              <w:lastRenderedPageBreak/>
              <w:t>180 к 2025 году</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1"/>
                <w:szCs w:val="11"/>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250 (150 + 100) со снижением до 200 (120 + 80) к 2025 году</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1"/>
                <w:szCs w:val="11"/>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25 </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246"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газоснабжения</w:t>
            </w:r>
          </w:p>
        </w:tc>
        <w:tc>
          <w:tcPr>
            <w:tcW w:w="850" w:type="dxa"/>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6"/>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приготовление пищи на плите – 0,5;</w:t>
            </w:r>
          </w:p>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1843"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не устанавливается</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теплоснабжения</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1"/>
                <w:szCs w:val="11"/>
              </w:rPr>
            </w:pPr>
            <w:r w:rsidRPr="007A2D5E">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7A2D5E">
              <w:rPr>
                <w:rFonts w:ascii="Times New Roman" w:eastAsia="Calibri" w:hAnsi="Times New Roman" w:cs="Times New Roman"/>
                <w:sz w:val="11"/>
                <w:szCs w:val="11"/>
              </w:rPr>
              <w:t>кв</w:t>
            </w:r>
            <w:proofErr w:type="gramStart"/>
            <w:r w:rsidRPr="007A2D5E">
              <w:rPr>
                <w:rFonts w:ascii="Times New Roman" w:eastAsia="Calibri" w:hAnsi="Times New Roman" w:cs="Times New Roman"/>
                <w:sz w:val="11"/>
                <w:szCs w:val="11"/>
              </w:rPr>
              <w:t>.м</w:t>
            </w:r>
            <w:proofErr w:type="spellEnd"/>
            <w:proofErr w:type="gramEnd"/>
            <w:r w:rsidRPr="007A2D5E">
              <w:rPr>
                <w:rFonts w:ascii="Times New Roman" w:eastAsia="Calibri" w:hAnsi="Times New Roman" w:cs="Times New Roman"/>
                <w:sz w:val="11"/>
                <w:szCs w:val="11"/>
              </w:rPr>
              <w:t>, за отопительный период</w:t>
            </w:r>
          </w:p>
        </w:tc>
        <w:tc>
          <w:tcPr>
            <w:tcW w:w="1701"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Вид объекта</w:t>
            </w:r>
          </w:p>
        </w:tc>
        <w:tc>
          <w:tcPr>
            <w:tcW w:w="1701"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этажей</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1843"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не устанавливается</w:t>
            </w:r>
          </w:p>
        </w:tc>
      </w:tr>
      <w:tr w:rsidR="007A2D5E" w:rsidRPr="007A2D5E" w:rsidTr="007A2D5E">
        <w:trPr>
          <w:cantSplit/>
          <w:trHeight w:val="543"/>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84"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1-3</w:t>
            </w:r>
          </w:p>
        </w:tc>
        <w:tc>
          <w:tcPr>
            <w:tcW w:w="425"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4-5</w:t>
            </w:r>
          </w:p>
        </w:tc>
        <w:tc>
          <w:tcPr>
            <w:tcW w:w="425"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6-9</w:t>
            </w:r>
          </w:p>
        </w:tc>
        <w:tc>
          <w:tcPr>
            <w:tcW w:w="567"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10 и более</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cantSplit/>
          <w:trHeight w:val="551"/>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701"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Общеобразовательные организации, медицинские организации</w:t>
            </w:r>
          </w:p>
        </w:tc>
        <w:tc>
          <w:tcPr>
            <w:tcW w:w="284"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203</w:t>
            </w:r>
          </w:p>
        </w:tc>
        <w:tc>
          <w:tcPr>
            <w:tcW w:w="425"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191</w:t>
            </w:r>
          </w:p>
        </w:tc>
        <w:tc>
          <w:tcPr>
            <w:tcW w:w="425"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180</w:t>
            </w:r>
          </w:p>
        </w:tc>
        <w:tc>
          <w:tcPr>
            <w:tcW w:w="567" w:type="dxa"/>
            <w:textDirection w:val="tbRl"/>
            <w:hideMark/>
          </w:tcPr>
          <w:p w:rsidR="007A2D5E" w:rsidRPr="007A2D5E" w:rsidRDefault="007A2D5E" w:rsidP="007A2D5E">
            <w:pPr>
              <w:tabs>
                <w:tab w:val="left" w:pos="284"/>
              </w:tabs>
              <w:ind w:left="113" w:right="113"/>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r w:rsidR="007A2D5E" w:rsidRPr="007A2D5E" w:rsidTr="007A2D5E">
        <w:trPr>
          <w:trHeight w:val="20"/>
        </w:trPr>
        <w:tc>
          <w:tcPr>
            <w:tcW w:w="7513" w:type="dxa"/>
            <w:gridSpan w:val="1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7A2D5E" w:rsidRPr="007A2D5E" w:rsidTr="007A2D5E">
        <w:trPr>
          <w:trHeight w:val="20"/>
        </w:trPr>
        <w:tc>
          <w:tcPr>
            <w:tcW w:w="246"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Кладбища</w:t>
            </w:r>
          </w:p>
        </w:tc>
        <w:tc>
          <w:tcPr>
            <w:tcW w:w="850"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гектаров на 1 тысячу человек</w:t>
            </w: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кладбища традиционного захоронения</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0,24</w:t>
            </w:r>
          </w:p>
        </w:tc>
        <w:tc>
          <w:tcPr>
            <w:tcW w:w="567"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1843" w:type="dxa"/>
            <w:gridSpan w:val="2"/>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не устанавливается</w:t>
            </w:r>
          </w:p>
        </w:tc>
      </w:tr>
      <w:tr w:rsidR="007A2D5E" w:rsidRPr="007A2D5E" w:rsidTr="007A2D5E">
        <w:trPr>
          <w:trHeight w:val="20"/>
        </w:trPr>
        <w:tc>
          <w:tcPr>
            <w:tcW w:w="246"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605"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850"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410" w:type="dxa"/>
            <w:gridSpan w:val="4"/>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кладбища </w:t>
            </w:r>
            <w:proofErr w:type="spellStart"/>
            <w:r w:rsidRPr="007A2D5E">
              <w:rPr>
                <w:rFonts w:ascii="Times New Roman" w:eastAsia="Calibri" w:hAnsi="Times New Roman" w:cs="Times New Roman"/>
                <w:sz w:val="12"/>
                <w:szCs w:val="12"/>
              </w:rPr>
              <w:t>урновых</w:t>
            </w:r>
            <w:proofErr w:type="spellEnd"/>
            <w:r w:rsidRPr="007A2D5E">
              <w:rPr>
                <w:rFonts w:ascii="Times New Roman" w:eastAsia="Calibri" w:hAnsi="Times New Roman" w:cs="Times New Roman"/>
                <w:sz w:val="12"/>
                <w:szCs w:val="12"/>
              </w:rPr>
              <w:t xml:space="preserve"> захоронений после кремации</w:t>
            </w:r>
          </w:p>
        </w:tc>
        <w:tc>
          <w:tcPr>
            <w:tcW w:w="992" w:type="dxa"/>
            <w:gridSpan w:val="2"/>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0,02</w:t>
            </w:r>
          </w:p>
        </w:tc>
        <w:tc>
          <w:tcPr>
            <w:tcW w:w="56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1843" w:type="dxa"/>
            <w:gridSpan w:val="2"/>
            <w:vMerge/>
            <w:hideMark/>
          </w:tcPr>
          <w:p w:rsidR="007A2D5E" w:rsidRPr="007A2D5E" w:rsidRDefault="007A2D5E" w:rsidP="007A2D5E">
            <w:pPr>
              <w:tabs>
                <w:tab w:val="left" w:pos="284"/>
              </w:tabs>
              <w:rPr>
                <w:rFonts w:ascii="Times New Roman" w:eastAsia="Calibri" w:hAnsi="Times New Roman" w:cs="Times New Roman"/>
                <w:sz w:val="12"/>
                <w:szCs w:val="12"/>
              </w:rPr>
            </w:pPr>
          </w:p>
        </w:tc>
      </w:tr>
    </w:tbl>
    <w:p w:rsidR="007A2D5E" w:rsidRPr="007A2D5E" w:rsidRDefault="007A2D5E" w:rsidP="007A2D5E">
      <w:pPr>
        <w:tabs>
          <w:tab w:val="left" w:pos="284"/>
        </w:tabs>
        <w:spacing w:after="0" w:line="240" w:lineRule="auto"/>
        <w:jc w:val="both"/>
        <w:rPr>
          <w:rFonts w:ascii="Times New Roman" w:eastAsia="Calibri" w:hAnsi="Times New Roman" w:cs="Times New Roman"/>
          <w:sz w:val="12"/>
          <w:szCs w:val="12"/>
        </w:rPr>
      </w:pPr>
    </w:p>
    <w:p w:rsidR="007A2D5E" w:rsidRDefault="007A2D5E" w:rsidP="007A2D5E">
      <w:pPr>
        <w:tabs>
          <w:tab w:val="left" w:pos="284"/>
        </w:tabs>
        <w:spacing w:after="0" w:line="240" w:lineRule="auto"/>
        <w:jc w:val="center"/>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7A2D5E" w:rsidRPr="007A2D5E" w:rsidRDefault="007A2D5E" w:rsidP="007A2D5E">
      <w:pPr>
        <w:tabs>
          <w:tab w:val="left" w:pos="284"/>
        </w:tabs>
        <w:spacing w:after="0" w:line="240" w:lineRule="auto"/>
        <w:jc w:val="center"/>
        <w:rPr>
          <w:rFonts w:ascii="Times New Roman" w:eastAsia="Calibri" w:hAnsi="Times New Roman" w:cs="Times New Roman"/>
          <w:sz w:val="12"/>
          <w:szCs w:val="12"/>
        </w:rPr>
      </w:pPr>
      <w:r w:rsidRPr="007A2D5E">
        <w:rPr>
          <w:rFonts w:ascii="Times New Roman" w:eastAsia="Calibri" w:hAnsi="Times New Roman" w:cs="Times New Roman"/>
          <w:sz w:val="12"/>
          <w:szCs w:val="12"/>
        </w:rPr>
        <w:t>градостроительного проектирования сельского поселения Липовка муниципального района Сергиевский Самарской области</w:t>
      </w:r>
    </w:p>
    <w:p w:rsidR="007A2D5E" w:rsidRPr="007A2D5E" w:rsidRDefault="007A2D5E" w:rsidP="007A2D5E">
      <w:pPr>
        <w:tabs>
          <w:tab w:val="left" w:pos="284"/>
        </w:tabs>
        <w:spacing w:after="0" w:line="240" w:lineRule="auto"/>
        <w:jc w:val="both"/>
        <w:rPr>
          <w:rFonts w:ascii="Times New Roman" w:eastAsia="Calibri" w:hAnsi="Times New Roman" w:cs="Times New Roman"/>
          <w:sz w:val="12"/>
          <w:szCs w:val="12"/>
        </w:rPr>
      </w:pP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Липовка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Липовка муниципального района Сергиевский Самарской области, установленные местными нормативами, применяются при подготовке:</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1) местных нормативов градостроительного проектирования;</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w:t>
      </w:r>
      <w:r>
        <w:rPr>
          <w:rFonts w:ascii="Times New Roman" w:eastAsia="Calibri" w:hAnsi="Times New Roman" w:cs="Times New Roman"/>
          <w:b/>
          <w:sz w:val="12"/>
          <w:szCs w:val="12"/>
        </w:rPr>
        <w:t xml:space="preserve"> </w:t>
      </w:r>
      <w:r w:rsidRPr="007A2D5E">
        <w:rPr>
          <w:rFonts w:ascii="Times New Roman" w:eastAsia="Calibri" w:hAnsi="Times New Roman" w:cs="Times New Roman"/>
          <w:b/>
          <w:sz w:val="12"/>
          <w:szCs w:val="12"/>
        </w:rPr>
        <w:t>для объектов местного значения</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Принятые сокращения:</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МНГП </w:t>
      </w:r>
      <w:proofErr w:type="spellStart"/>
      <w:r w:rsidRPr="007A2D5E">
        <w:rPr>
          <w:rFonts w:ascii="Times New Roman" w:eastAsia="Calibri" w:hAnsi="Times New Roman" w:cs="Times New Roman"/>
          <w:sz w:val="12"/>
          <w:szCs w:val="12"/>
        </w:rPr>
        <w:t>м.р</w:t>
      </w:r>
      <w:proofErr w:type="spellEnd"/>
      <w:r w:rsidRPr="007A2D5E">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МНГП </w:t>
      </w:r>
      <w:proofErr w:type="spellStart"/>
      <w:r w:rsidRPr="007A2D5E">
        <w:rPr>
          <w:rFonts w:ascii="Times New Roman" w:eastAsia="Calibri" w:hAnsi="Times New Roman" w:cs="Times New Roman"/>
          <w:sz w:val="12"/>
          <w:szCs w:val="12"/>
        </w:rPr>
        <w:t>с.п</w:t>
      </w:r>
      <w:proofErr w:type="spellEnd"/>
      <w:r w:rsidRPr="007A2D5E">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Самарской области</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СТП </w:t>
      </w:r>
      <w:proofErr w:type="spellStart"/>
      <w:r w:rsidRPr="007A2D5E">
        <w:rPr>
          <w:rFonts w:ascii="Times New Roman" w:eastAsia="Calibri" w:hAnsi="Times New Roman" w:cs="Times New Roman"/>
          <w:sz w:val="12"/>
          <w:szCs w:val="12"/>
        </w:rPr>
        <w:t>м.р</w:t>
      </w:r>
      <w:proofErr w:type="spellEnd"/>
      <w:r w:rsidRPr="007A2D5E">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ДПТ – документация по планировке территории</w:t>
      </w:r>
    </w:p>
    <w:p w:rsidR="007A2D5E" w:rsidRPr="007A2D5E" w:rsidRDefault="007A2D5E" w:rsidP="007A2D5E">
      <w:pPr>
        <w:tabs>
          <w:tab w:val="left" w:pos="284"/>
        </w:tabs>
        <w:spacing w:after="0" w:line="240" w:lineRule="auto"/>
        <w:ind w:firstLine="284"/>
        <w:jc w:val="both"/>
        <w:rPr>
          <w:rFonts w:ascii="Times New Roman" w:eastAsia="Calibri" w:hAnsi="Times New Roman" w:cs="Times New Roman"/>
          <w:sz w:val="12"/>
          <w:szCs w:val="12"/>
        </w:rPr>
      </w:pPr>
      <w:r w:rsidRPr="007A2D5E">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7A2D5E" w:rsidRPr="007A2D5E" w:rsidTr="007A2D5E">
        <w:tc>
          <w:tcPr>
            <w:tcW w:w="317"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 </w:t>
            </w:r>
            <w:proofErr w:type="gramStart"/>
            <w:r w:rsidRPr="007A2D5E">
              <w:rPr>
                <w:rFonts w:ascii="Times New Roman" w:eastAsia="Calibri" w:hAnsi="Times New Roman" w:cs="Times New Roman"/>
                <w:sz w:val="12"/>
                <w:szCs w:val="12"/>
              </w:rPr>
              <w:t>п</w:t>
            </w:r>
            <w:proofErr w:type="gramEnd"/>
            <w:r w:rsidRPr="007A2D5E">
              <w:rPr>
                <w:rFonts w:ascii="Times New Roman" w:eastAsia="Calibri" w:hAnsi="Times New Roman" w:cs="Times New Roman"/>
                <w:sz w:val="12"/>
                <w:szCs w:val="12"/>
              </w:rPr>
              <w:t>/п</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Единицы измерения расчетного показателя</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МНГП </w:t>
            </w:r>
            <w:proofErr w:type="spellStart"/>
            <w:r w:rsidRPr="007A2D5E">
              <w:rPr>
                <w:rFonts w:ascii="Times New Roman" w:eastAsia="Calibri" w:hAnsi="Times New Roman" w:cs="Times New Roman"/>
                <w:sz w:val="12"/>
                <w:szCs w:val="12"/>
              </w:rPr>
              <w:t>м.р</w:t>
            </w:r>
            <w:proofErr w:type="spellEnd"/>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МНГП </w:t>
            </w:r>
            <w:proofErr w:type="spellStart"/>
            <w:r w:rsidRPr="007A2D5E">
              <w:rPr>
                <w:rFonts w:ascii="Times New Roman" w:eastAsia="Calibri" w:hAnsi="Times New Roman" w:cs="Times New Roman"/>
                <w:sz w:val="12"/>
                <w:szCs w:val="12"/>
              </w:rPr>
              <w:t>с.п</w:t>
            </w:r>
            <w:proofErr w:type="spellEnd"/>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СТП </w:t>
            </w:r>
            <w:proofErr w:type="spellStart"/>
            <w:r w:rsidRPr="007A2D5E">
              <w:rPr>
                <w:rFonts w:ascii="Times New Roman" w:eastAsia="Calibri" w:hAnsi="Times New Roman" w:cs="Times New Roman"/>
                <w:sz w:val="12"/>
                <w:szCs w:val="12"/>
              </w:rPr>
              <w:t>м.р</w:t>
            </w:r>
            <w:proofErr w:type="spellEnd"/>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ГП </w:t>
            </w:r>
            <w:proofErr w:type="spellStart"/>
            <w:r w:rsidRPr="007A2D5E">
              <w:rPr>
                <w:rFonts w:ascii="Times New Roman" w:eastAsia="Calibri" w:hAnsi="Times New Roman" w:cs="Times New Roman"/>
                <w:sz w:val="12"/>
                <w:szCs w:val="12"/>
              </w:rPr>
              <w:t>с.п</w:t>
            </w:r>
            <w:proofErr w:type="spellEnd"/>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ДПТ</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учащихся на 1 тысячу человек</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пешеходная доступность, метры</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944"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транспортная доступность, минуты</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7513" w:type="dxa"/>
            <w:gridSpan w:val="8"/>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области физической культуры и массового спорта</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транспортная доступность, минуты</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Минимально допустимый уровень обеспеченности плоскостными физкультурно-спортивными </w:t>
            </w:r>
            <w:r w:rsidRPr="007A2D5E">
              <w:rPr>
                <w:rFonts w:ascii="Times New Roman" w:eastAsia="Calibri" w:hAnsi="Times New Roman" w:cs="Times New Roman"/>
                <w:sz w:val="12"/>
                <w:szCs w:val="12"/>
              </w:rPr>
              <w:lastRenderedPageBreak/>
              <w:t>сооружениями</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квадратные метры на 1 тысячу человек</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7A2D5E">
              <w:rPr>
                <w:rFonts w:ascii="Times New Roman" w:eastAsia="Calibri" w:hAnsi="Times New Roman" w:cs="Times New Roman"/>
                <w:sz w:val="12"/>
                <w:szCs w:val="12"/>
              </w:rPr>
              <w:t>физкультурно-спортивными</w:t>
            </w:r>
            <w:proofErr w:type="gramEnd"/>
            <w:r w:rsidRPr="007A2D5E">
              <w:rPr>
                <w:rFonts w:ascii="Times New Roman" w:eastAsia="Calibri" w:hAnsi="Times New Roman" w:cs="Times New Roman"/>
                <w:sz w:val="12"/>
                <w:szCs w:val="12"/>
              </w:rPr>
              <w:t xml:space="preserve"> сооружений</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пешеходная доступность, метры</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7513" w:type="dxa"/>
            <w:gridSpan w:val="8"/>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области библиотечного обслуживания</w:t>
            </w:r>
          </w:p>
        </w:tc>
      </w:tr>
      <w:tr w:rsidR="007A2D5E" w:rsidRPr="007A2D5E" w:rsidTr="007A2D5E">
        <w:tc>
          <w:tcPr>
            <w:tcW w:w="317" w:type="dxa"/>
            <w:vMerge w:val="restart"/>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vMerge w:val="restart"/>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объектов</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944" w:type="dxa"/>
            <w:vMerge/>
            <w:hideMark/>
          </w:tcPr>
          <w:p w:rsidR="007A2D5E" w:rsidRPr="007A2D5E" w:rsidRDefault="007A2D5E" w:rsidP="007A2D5E">
            <w:pPr>
              <w:tabs>
                <w:tab w:val="left" w:pos="284"/>
              </w:tabs>
              <w:rPr>
                <w:rFonts w:ascii="Times New Roman" w:eastAsia="Calibri" w:hAnsi="Times New Roman" w:cs="Times New Roman"/>
                <w:sz w:val="12"/>
                <w:szCs w:val="12"/>
              </w:rPr>
            </w:pP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транспортная доступность, минуты</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7513" w:type="dxa"/>
            <w:gridSpan w:val="8"/>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квадратный метр на 1 человека</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пешеходная доступность, метры</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7513" w:type="dxa"/>
            <w:gridSpan w:val="8"/>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области обеспечения объектами транспортной инфраструктуры</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уровень обеспеченности в процентах</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пешеходная доступность, </w:t>
            </w:r>
            <w:proofErr w:type="gramStart"/>
            <w:r w:rsidRPr="007A2D5E">
              <w:rPr>
                <w:rFonts w:ascii="Times New Roman" w:eastAsia="Calibri" w:hAnsi="Times New Roman" w:cs="Times New Roman"/>
                <w:sz w:val="12"/>
                <w:szCs w:val="12"/>
              </w:rPr>
              <w:t>м</w:t>
            </w:r>
            <w:proofErr w:type="gramEnd"/>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7A2D5E"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7513" w:type="dxa"/>
            <w:gridSpan w:val="8"/>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области обращения с отходами</w:t>
            </w:r>
          </w:p>
        </w:tc>
      </w:tr>
      <w:tr w:rsidR="007A2D5E" w:rsidRPr="007A2D5E" w:rsidTr="007A2D5E">
        <w:tc>
          <w:tcPr>
            <w:tcW w:w="317" w:type="dxa"/>
          </w:tcPr>
          <w:p w:rsidR="007A2D5E" w:rsidRPr="007A2D5E" w:rsidRDefault="00DE6F39"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7513" w:type="dxa"/>
            <w:gridSpan w:val="8"/>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области обеспечения инженерной и коммунальной инфраструктурой</w:t>
            </w:r>
          </w:p>
        </w:tc>
      </w:tr>
      <w:tr w:rsidR="007A2D5E" w:rsidRPr="007A2D5E" w:rsidTr="007A2D5E">
        <w:tc>
          <w:tcPr>
            <w:tcW w:w="317" w:type="dxa"/>
          </w:tcPr>
          <w:p w:rsidR="007A2D5E" w:rsidRPr="007A2D5E" w:rsidRDefault="00DE6F39"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 xml:space="preserve">Электропотребление, </w:t>
            </w:r>
            <w:proofErr w:type="spellStart"/>
            <w:r w:rsidRPr="007A2D5E">
              <w:rPr>
                <w:rFonts w:ascii="Times New Roman" w:eastAsia="Calibri" w:hAnsi="Times New Roman" w:cs="Times New Roman"/>
                <w:sz w:val="12"/>
                <w:szCs w:val="12"/>
              </w:rPr>
              <w:t>кВТ</w:t>
            </w:r>
            <w:proofErr w:type="spellEnd"/>
            <w:r w:rsidRPr="007A2D5E">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DE6F39"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DE6F39"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317" w:type="dxa"/>
          </w:tcPr>
          <w:p w:rsidR="007A2D5E" w:rsidRPr="007A2D5E" w:rsidRDefault="00DE6F39"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7A2D5E">
              <w:rPr>
                <w:rFonts w:ascii="Times New Roman" w:eastAsia="Calibri" w:hAnsi="Times New Roman" w:cs="Times New Roman"/>
                <w:sz w:val="12"/>
                <w:szCs w:val="12"/>
              </w:rPr>
              <w:t>кв</w:t>
            </w:r>
            <w:proofErr w:type="gramStart"/>
            <w:r w:rsidRPr="007A2D5E">
              <w:rPr>
                <w:rFonts w:ascii="Times New Roman" w:eastAsia="Calibri" w:hAnsi="Times New Roman" w:cs="Times New Roman"/>
                <w:sz w:val="12"/>
                <w:szCs w:val="12"/>
              </w:rPr>
              <w:t>.м</w:t>
            </w:r>
            <w:proofErr w:type="spellEnd"/>
            <w:proofErr w:type="gramEnd"/>
            <w:r w:rsidRPr="007A2D5E">
              <w:rPr>
                <w:rFonts w:ascii="Times New Roman" w:eastAsia="Calibri" w:hAnsi="Times New Roman" w:cs="Times New Roman"/>
                <w:sz w:val="12"/>
                <w:szCs w:val="12"/>
              </w:rPr>
              <w:t>, за отопительный период</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r w:rsidR="007A2D5E" w:rsidRPr="007A2D5E" w:rsidTr="007A2D5E">
        <w:tc>
          <w:tcPr>
            <w:tcW w:w="7513" w:type="dxa"/>
            <w:gridSpan w:val="8"/>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7A2D5E" w:rsidRPr="007A2D5E" w:rsidTr="007A2D5E">
        <w:tc>
          <w:tcPr>
            <w:tcW w:w="317" w:type="dxa"/>
          </w:tcPr>
          <w:p w:rsidR="007A2D5E" w:rsidRPr="007A2D5E" w:rsidRDefault="00DE6F39" w:rsidP="007A2D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944"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гектаров на 1 тысячу человек</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6"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c>
          <w:tcPr>
            <w:tcW w:w="425" w:type="dxa"/>
            <w:hideMark/>
          </w:tcPr>
          <w:p w:rsidR="007A2D5E" w:rsidRPr="007A2D5E" w:rsidRDefault="007A2D5E" w:rsidP="007A2D5E">
            <w:pPr>
              <w:tabs>
                <w:tab w:val="left" w:pos="284"/>
              </w:tabs>
              <w:rPr>
                <w:rFonts w:ascii="Times New Roman" w:eastAsia="Calibri" w:hAnsi="Times New Roman" w:cs="Times New Roman"/>
                <w:sz w:val="12"/>
                <w:szCs w:val="12"/>
              </w:rPr>
            </w:pPr>
            <w:r w:rsidRPr="007A2D5E">
              <w:rPr>
                <w:rFonts w:ascii="Times New Roman" w:eastAsia="Calibri" w:hAnsi="Times New Roman" w:cs="Times New Roman"/>
                <w:sz w:val="12"/>
                <w:szCs w:val="12"/>
              </w:rPr>
              <w:t>+</w:t>
            </w:r>
          </w:p>
        </w:tc>
      </w:tr>
    </w:tbl>
    <w:p w:rsidR="007A2D5E" w:rsidRPr="007A2D5E" w:rsidRDefault="007A2D5E" w:rsidP="007A2D5E">
      <w:pPr>
        <w:tabs>
          <w:tab w:val="left" w:pos="284"/>
        </w:tabs>
        <w:spacing w:after="0" w:line="240" w:lineRule="auto"/>
        <w:jc w:val="both"/>
        <w:rPr>
          <w:rFonts w:ascii="Times New Roman" w:eastAsia="Calibri" w:hAnsi="Times New Roman" w:cs="Times New Roman"/>
          <w:sz w:val="12"/>
          <w:szCs w:val="12"/>
        </w:rPr>
      </w:pPr>
    </w:p>
    <w:p w:rsidR="00DE6F39" w:rsidRPr="00CB2798" w:rsidRDefault="00DE6F39" w:rsidP="00DE6F39">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DE6F39" w:rsidRPr="00CB2798" w:rsidRDefault="00DE6F39" w:rsidP="00DE6F39">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DE6F39" w:rsidRPr="00CB2798" w:rsidRDefault="00DE6F39" w:rsidP="00DE6F39">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DE6F39" w:rsidRPr="00CB2798" w:rsidRDefault="00DE6F39" w:rsidP="00DE6F39">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DE6F39" w:rsidRPr="00CB2798" w:rsidRDefault="00DE6F39" w:rsidP="00DE6F39">
      <w:pPr>
        <w:tabs>
          <w:tab w:val="left" w:pos="284"/>
        </w:tabs>
        <w:spacing w:after="0" w:line="240" w:lineRule="auto"/>
        <w:jc w:val="center"/>
        <w:rPr>
          <w:rFonts w:ascii="Times New Roman" w:eastAsia="Calibri" w:hAnsi="Times New Roman" w:cs="Times New Roman"/>
          <w:sz w:val="12"/>
          <w:szCs w:val="12"/>
        </w:rPr>
      </w:pPr>
    </w:p>
    <w:p w:rsidR="00DE6F39" w:rsidRDefault="00DE6F39" w:rsidP="00DE6F39">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886BCC" w:rsidRPr="00886BCC" w:rsidRDefault="00DE6F39" w:rsidP="00DE6F3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E6F39" w:rsidRDefault="00DE6F39" w:rsidP="00DE6F39">
      <w:pPr>
        <w:tabs>
          <w:tab w:val="left" w:pos="284"/>
        </w:tabs>
        <w:spacing w:after="0" w:line="240" w:lineRule="auto"/>
        <w:jc w:val="center"/>
        <w:rPr>
          <w:rFonts w:ascii="Times New Roman" w:eastAsia="Calibri" w:hAnsi="Times New Roman" w:cs="Times New Roman"/>
          <w:b/>
          <w:sz w:val="12"/>
          <w:szCs w:val="12"/>
        </w:rPr>
      </w:pPr>
      <w:r w:rsidRPr="00DE6F39">
        <w:rPr>
          <w:rFonts w:ascii="Times New Roman" w:eastAsia="Calibri" w:hAnsi="Times New Roman" w:cs="Times New Roman"/>
          <w:b/>
          <w:sz w:val="12"/>
          <w:szCs w:val="12"/>
        </w:rPr>
        <w:t>«О местных нормативах градостроительного проектирования</w:t>
      </w:r>
    </w:p>
    <w:p w:rsidR="00DE6F39" w:rsidRPr="00DE6F39" w:rsidRDefault="00DE6F39" w:rsidP="00DE6F39">
      <w:pPr>
        <w:tabs>
          <w:tab w:val="left" w:pos="284"/>
        </w:tabs>
        <w:spacing w:after="0" w:line="240" w:lineRule="auto"/>
        <w:jc w:val="center"/>
        <w:rPr>
          <w:rFonts w:ascii="Times New Roman" w:eastAsia="Calibri" w:hAnsi="Times New Roman" w:cs="Times New Roman"/>
          <w:b/>
          <w:sz w:val="12"/>
          <w:szCs w:val="12"/>
        </w:rPr>
      </w:pPr>
      <w:r w:rsidRPr="00DE6F39">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DE6F39" w:rsidRPr="00DE6F39" w:rsidRDefault="00DE6F39" w:rsidP="00DE6F39">
      <w:pPr>
        <w:tabs>
          <w:tab w:val="left" w:pos="284"/>
        </w:tabs>
        <w:spacing w:after="0" w:line="240" w:lineRule="auto"/>
        <w:jc w:val="both"/>
        <w:rPr>
          <w:rFonts w:ascii="Times New Roman" w:eastAsia="Calibri" w:hAnsi="Times New Roman" w:cs="Times New Roman"/>
          <w:sz w:val="12"/>
          <w:szCs w:val="12"/>
        </w:rPr>
      </w:pP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DE6F39">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DE6F39">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DE6F39">
        <w:rPr>
          <w:rFonts w:ascii="Times New Roman" w:eastAsia="Calibri" w:hAnsi="Times New Roman" w:cs="Times New Roman"/>
          <w:sz w:val="12"/>
          <w:szCs w:val="12"/>
        </w:rPr>
        <w:t>муниципального района Сергиевский</w:t>
      </w:r>
    </w:p>
    <w:p w:rsidR="0042184F"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Светлодольск </w:t>
      </w:r>
    </w:p>
    <w:p w:rsidR="00DE6F39" w:rsidRPr="00DE6F39" w:rsidRDefault="00DE6F39" w:rsidP="0042184F">
      <w:pPr>
        <w:tabs>
          <w:tab w:val="left" w:pos="284"/>
        </w:tabs>
        <w:spacing w:after="0" w:line="240" w:lineRule="auto"/>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lastRenderedPageBreak/>
        <w:t>муниципального района Сергиевский,</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b/>
          <w:sz w:val="12"/>
          <w:szCs w:val="12"/>
        </w:rPr>
      </w:pPr>
      <w:r w:rsidRPr="00DE6F39">
        <w:rPr>
          <w:rFonts w:ascii="Times New Roman" w:eastAsia="Calibri" w:hAnsi="Times New Roman" w:cs="Times New Roman"/>
          <w:b/>
          <w:sz w:val="12"/>
          <w:szCs w:val="12"/>
        </w:rPr>
        <w:t>РЕШИЛО:</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6F39">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Светлодольск муниципального района Сергиевский  Самарской области согласно приложению к настоящему решению.</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E6F39">
        <w:rPr>
          <w:rFonts w:ascii="Times New Roman" w:eastAsia="Calibri" w:hAnsi="Times New Roman" w:cs="Times New Roman"/>
          <w:sz w:val="12"/>
          <w:szCs w:val="12"/>
        </w:rPr>
        <w:t>Опубликовать настоящее Решение в газете «Сергиевский вестник».</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E6F39">
        <w:rPr>
          <w:rFonts w:ascii="Times New Roman" w:eastAsia="Calibri" w:hAnsi="Times New Roman" w:cs="Times New Roman"/>
          <w:sz w:val="12"/>
          <w:szCs w:val="12"/>
        </w:rPr>
        <w:t>Настоящее Решение вступает в силу со дня его официального опубликования.</w:t>
      </w:r>
    </w:p>
    <w:p w:rsidR="00DE6F39" w:rsidRPr="00DE6F39" w:rsidRDefault="00DE6F39" w:rsidP="00DE6F39">
      <w:pPr>
        <w:tabs>
          <w:tab w:val="left" w:pos="284"/>
        </w:tabs>
        <w:spacing w:after="0" w:line="240" w:lineRule="auto"/>
        <w:jc w:val="right"/>
        <w:rPr>
          <w:rFonts w:ascii="Times New Roman" w:eastAsia="Calibri" w:hAnsi="Times New Roman" w:cs="Times New Roman"/>
          <w:sz w:val="12"/>
          <w:szCs w:val="12"/>
        </w:rPr>
      </w:pPr>
      <w:r w:rsidRPr="00DE6F3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E6F39">
        <w:rPr>
          <w:rFonts w:ascii="Times New Roman" w:eastAsia="Calibri" w:hAnsi="Times New Roman" w:cs="Times New Roman"/>
          <w:sz w:val="12"/>
          <w:szCs w:val="12"/>
        </w:rPr>
        <w:t>сельского поселения Светлодольск</w:t>
      </w:r>
    </w:p>
    <w:p w:rsidR="00DE6F39" w:rsidRDefault="00DE6F39" w:rsidP="00DE6F39">
      <w:pPr>
        <w:tabs>
          <w:tab w:val="left" w:pos="284"/>
        </w:tabs>
        <w:spacing w:after="0" w:line="240" w:lineRule="auto"/>
        <w:jc w:val="right"/>
        <w:rPr>
          <w:rFonts w:ascii="Times New Roman" w:eastAsia="Calibri" w:hAnsi="Times New Roman" w:cs="Times New Roman"/>
          <w:sz w:val="12"/>
          <w:szCs w:val="12"/>
        </w:rPr>
      </w:pPr>
      <w:r w:rsidRPr="00DE6F39">
        <w:rPr>
          <w:rFonts w:ascii="Times New Roman" w:eastAsia="Calibri" w:hAnsi="Times New Roman" w:cs="Times New Roman"/>
          <w:sz w:val="12"/>
          <w:szCs w:val="12"/>
        </w:rPr>
        <w:t>муниципального района Сергиевский</w:t>
      </w:r>
    </w:p>
    <w:p w:rsidR="00DE6F39" w:rsidRPr="00DE6F39" w:rsidRDefault="00DE6F39" w:rsidP="00DE6F39">
      <w:pPr>
        <w:tabs>
          <w:tab w:val="left" w:pos="284"/>
        </w:tabs>
        <w:spacing w:after="0" w:line="240" w:lineRule="auto"/>
        <w:jc w:val="right"/>
        <w:rPr>
          <w:rFonts w:ascii="Times New Roman" w:eastAsia="Calibri" w:hAnsi="Times New Roman" w:cs="Times New Roman"/>
          <w:sz w:val="12"/>
          <w:szCs w:val="12"/>
        </w:rPr>
      </w:pPr>
      <w:r w:rsidRPr="00DE6F39">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DE6F39">
        <w:rPr>
          <w:rFonts w:ascii="Times New Roman" w:eastAsia="Calibri" w:hAnsi="Times New Roman" w:cs="Times New Roman"/>
          <w:sz w:val="12"/>
          <w:szCs w:val="12"/>
        </w:rPr>
        <w:t>Анцинова</w:t>
      </w:r>
    </w:p>
    <w:p w:rsidR="00DE6F39" w:rsidRPr="00DE6F39" w:rsidRDefault="00DE6F39" w:rsidP="00DE6F39">
      <w:pPr>
        <w:tabs>
          <w:tab w:val="left" w:pos="284"/>
        </w:tabs>
        <w:spacing w:after="0" w:line="240" w:lineRule="auto"/>
        <w:jc w:val="right"/>
        <w:rPr>
          <w:rFonts w:ascii="Times New Roman" w:eastAsia="Calibri" w:hAnsi="Times New Roman" w:cs="Times New Roman"/>
          <w:sz w:val="12"/>
          <w:szCs w:val="12"/>
        </w:rPr>
      </w:pPr>
    </w:p>
    <w:p w:rsidR="00DE6F39" w:rsidRPr="00DE6F39" w:rsidRDefault="00DE6F39" w:rsidP="00DE6F39">
      <w:pPr>
        <w:tabs>
          <w:tab w:val="left" w:pos="284"/>
        </w:tabs>
        <w:spacing w:after="0" w:line="240" w:lineRule="auto"/>
        <w:jc w:val="right"/>
        <w:rPr>
          <w:rFonts w:ascii="Times New Roman" w:eastAsia="Calibri" w:hAnsi="Times New Roman" w:cs="Times New Roman"/>
          <w:sz w:val="12"/>
          <w:szCs w:val="12"/>
        </w:rPr>
      </w:pPr>
      <w:r w:rsidRPr="00DE6F39">
        <w:rPr>
          <w:rFonts w:ascii="Times New Roman" w:eastAsia="Calibri" w:hAnsi="Times New Roman" w:cs="Times New Roman"/>
          <w:sz w:val="12"/>
          <w:szCs w:val="12"/>
        </w:rPr>
        <w:t>Глава сельского поселения Светлодольск</w:t>
      </w:r>
    </w:p>
    <w:p w:rsidR="00DE6F39" w:rsidRDefault="00DE6F39" w:rsidP="00DE6F39">
      <w:pPr>
        <w:tabs>
          <w:tab w:val="left" w:pos="284"/>
        </w:tabs>
        <w:spacing w:after="0" w:line="240" w:lineRule="auto"/>
        <w:jc w:val="right"/>
        <w:rPr>
          <w:rFonts w:ascii="Times New Roman" w:eastAsia="Calibri" w:hAnsi="Times New Roman" w:cs="Times New Roman"/>
          <w:sz w:val="12"/>
          <w:szCs w:val="12"/>
        </w:rPr>
      </w:pPr>
      <w:r w:rsidRPr="00DE6F39">
        <w:rPr>
          <w:rFonts w:ascii="Times New Roman" w:eastAsia="Calibri" w:hAnsi="Times New Roman" w:cs="Times New Roman"/>
          <w:sz w:val="12"/>
          <w:szCs w:val="12"/>
        </w:rPr>
        <w:t>муниципального района   Сергиевский</w:t>
      </w:r>
    </w:p>
    <w:p w:rsidR="00DE6F39" w:rsidRPr="00DE6F39" w:rsidRDefault="00DE6F39" w:rsidP="00DE6F39">
      <w:pPr>
        <w:tabs>
          <w:tab w:val="left" w:pos="284"/>
        </w:tabs>
        <w:spacing w:after="0" w:line="240" w:lineRule="auto"/>
        <w:jc w:val="right"/>
        <w:rPr>
          <w:rFonts w:ascii="Times New Roman" w:eastAsia="Calibri" w:hAnsi="Times New Roman" w:cs="Times New Roman"/>
          <w:sz w:val="12"/>
          <w:szCs w:val="12"/>
        </w:rPr>
      </w:pPr>
      <w:r w:rsidRPr="00DE6F39">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DE6F39">
        <w:rPr>
          <w:rFonts w:ascii="Times New Roman" w:eastAsia="Calibri" w:hAnsi="Times New Roman" w:cs="Times New Roman"/>
          <w:sz w:val="12"/>
          <w:szCs w:val="12"/>
        </w:rPr>
        <w:t>Андрюхин</w:t>
      </w:r>
    </w:p>
    <w:p w:rsidR="00DE6F39" w:rsidRPr="00DE6F39" w:rsidRDefault="00DE6F39" w:rsidP="00DE6F39">
      <w:pPr>
        <w:tabs>
          <w:tab w:val="left" w:pos="284"/>
        </w:tabs>
        <w:spacing w:after="0" w:line="240" w:lineRule="auto"/>
        <w:jc w:val="both"/>
        <w:rPr>
          <w:rFonts w:ascii="Times New Roman" w:eastAsia="Calibri" w:hAnsi="Times New Roman" w:cs="Times New Roman"/>
          <w:b/>
          <w:bCs/>
          <w:i/>
          <w:iCs/>
          <w:sz w:val="12"/>
          <w:szCs w:val="12"/>
        </w:rPr>
      </w:pPr>
    </w:p>
    <w:p w:rsidR="00DE6F39" w:rsidRPr="007A2D5E" w:rsidRDefault="00DE6F39" w:rsidP="00DE6F39">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Приложение</w:t>
      </w:r>
    </w:p>
    <w:p w:rsidR="00DE6F39" w:rsidRPr="007A2D5E" w:rsidRDefault="00DE6F39" w:rsidP="00DE6F39">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 xml:space="preserve">к решению Собрания Представителей сельского поселения </w:t>
      </w:r>
      <w:r w:rsidRPr="00DE6F39">
        <w:rPr>
          <w:rFonts w:ascii="Times New Roman" w:eastAsia="Calibri" w:hAnsi="Times New Roman" w:cs="Times New Roman"/>
          <w:i/>
          <w:sz w:val="12"/>
          <w:szCs w:val="12"/>
        </w:rPr>
        <w:t>Светлодольск</w:t>
      </w:r>
    </w:p>
    <w:p w:rsidR="00DE6F39" w:rsidRPr="007A2D5E" w:rsidRDefault="00DE6F39" w:rsidP="00DE6F39">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муниципального района Сергиевский Самарской области</w:t>
      </w:r>
    </w:p>
    <w:p w:rsidR="00DE6F39" w:rsidRPr="00DE6F39" w:rsidRDefault="00DE6F39" w:rsidP="00DE6F39">
      <w:pPr>
        <w:tabs>
          <w:tab w:val="left" w:pos="284"/>
        </w:tabs>
        <w:spacing w:after="0" w:line="240" w:lineRule="auto"/>
        <w:jc w:val="center"/>
        <w:rPr>
          <w:rFonts w:ascii="Times New Roman" w:eastAsia="Calibri" w:hAnsi="Times New Roman" w:cs="Times New Roman"/>
          <w:b/>
          <w:sz w:val="12"/>
          <w:szCs w:val="12"/>
        </w:rPr>
      </w:pPr>
      <w:r w:rsidRPr="00DE6F39">
        <w:rPr>
          <w:rFonts w:ascii="Times New Roman" w:eastAsia="Calibri" w:hAnsi="Times New Roman" w:cs="Times New Roman"/>
          <w:b/>
          <w:sz w:val="12"/>
          <w:szCs w:val="12"/>
        </w:rPr>
        <w:t>Нормативы градостроительного проектирования</w:t>
      </w:r>
    </w:p>
    <w:p w:rsidR="00DE6F39" w:rsidRPr="00DE6F39" w:rsidRDefault="00DE6F39" w:rsidP="00DE6F39">
      <w:pPr>
        <w:tabs>
          <w:tab w:val="left" w:pos="284"/>
        </w:tabs>
        <w:spacing w:after="0" w:line="240" w:lineRule="auto"/>
        <w:jc w:val="center"/>
        <w:rPr>
          <w:rFonts w:ascii="Times New Roman" w:eastAsia="Calibri" w:hAnsi="Times New Roman" w:cs="Times New Roman"/>
          <w:b/>
          <w:sz w:val="12"/>
          <w:szCs w:val="12"/>
        </w:rPr>
      </w:pPr>
      <w:r w:rsidRPr="00DE6F39">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DE6F39" w:rsidRPr="00DE6F39" w:rsidRDefault="00DE6F39" w:rsidP="00DE6F39">
      <w:pPr>
        <w:tabs>
          <w:tab w:val="left" w:pos="284"/>
        </w:tabs>
        <w:spacing w:after="0" w:line="240" w:lineRule="auto"/>
        <w:jc w:val="both"/>
        <w:rPr>
          <w:rFonts w:ascii="Times New Roman" w:eastAsia="Calibri" w:hAnsi="Times New Roman" w:cs="Times New Roman"/>
          <w:sz w:val="12"/>
          <w:szCs w:val="12"/>
        </w:rPr>
      </w:pPr>
    </w:p>
    <w:p w:rsidR="00DE6F39" w:rsidRPr="00DE6F39" w:rsidRDefault="00DE6F39" w:rsidP="00DE6F39">
      <w:pPr>
        <w:tabs>
          <w:tab w:val="left" w:pos="284"/>
        </w:tabs>
        <w:spacing w:after="0" w:line="240" w:lineRule="auto"/>
        <w:jc w:val="center"/>
        <w:rPr>
          <w:rFonts w:ascii="Times New Roman" w:eastAsia="Calibri" w:hAnsi="Times New Roman" w:cs="Times New Roman"/>
          <w:sz w:val="12"/>
          <w:szCs w:val="12"/>
        </w:rPr>
      </w:pPr>
      <w:r w:rsidRPr="00DE6F39">
        <w:rPr>
          <w:rFonts w:ascii="Times New Roman" w:eastAsia="Calibri" w:hAnsi="Times New Roman" w:cs="Times New Roman"/>
          <w:sz w:val="12"/>
          <w:szCs w:val="12"/>
        </w:rPr>
        <w:t>1. Общие положения</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Светлодольск муниципального района Сергиевский Самарской области (далее также </w:t>
      </w:r>
      <w:proofErr w:type="gramStart"/>
      <w:r w:rsidRPr="00DE6F39">
        <w:rPr>
          <w:rFonts w:ascii="Times New Roman" w:eastAsia="Calibri" w:hAnsi="Times New Roman" w:cs="Times New Roman"/>
          <w:sz w:val="12"/>
          <w:szCs w:val="12"/>
        </w:rPr>
        <w:t>–м</w:t>
      </w:r>
      <w:proofErr w:type="gramEnd"/>
      <w:r w:rsidRPr="00DE6F39">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Светлодольск  муниципального района Сергиевский.</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1.2. Настоящие  местные  нормативы включают в себя:</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DE6F39" w:rsidRDefault="00DE6F39" w:rsidP="00DE6F39">
      <w:pPr>
        <w:tabs>
          <w:tab w:val="left" w:pos="284"/>
        </w:tabs>
        <w:spacing w:after="0" w:line="240" w:lineRule="auto"/>
        <w:jc w:val="both"/>
        <w:rPr>
          <w:rFonts w:ascii="Times New Roman" w:eastAsia="Calibri" w:hAnsi="Times New Roman" w:cs="Times New Roman"/>
          <w:sz w:val="12"/>
          <w:szCs w:val="12"/>
        </w:rPr>
      </w:pPr>
    </w:p>
    <w:p w:rsidR="00DE6F39" w:rsidRDefault="00DE6F39" w:rsidP="00DE6F39">
      <w:pPr>
        <w:tabs>
          <w:tab w:val="left" w:pos="284"/>
        </w:tabs>
        <w:spacing w:after="0" w:line="240" w:lineRule="auto"/>
        <w:jc w:val="center"/>
        <w:rPr>
          <w:rFonts w:ascii="Times New Roman" w:eastAsia="Calibri" w:hAnsi="Times New Roman" w:cs="Times New Roman"/>
          <w:sz w:val="12"/>
          <w:szCs w:val="12"/>
        </w:rPr>
      </w:pPr>
      <w:r w:rsidRPr="00DE6F39">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DE6F39" w:rsidRDefault="00DE6F39" w:rsidP="00DE6F39">
      <w:pPr>
        <w:tabs>
          <w:tab w:val="left" w:pos="284"/>
        </w:tabs>
        <w:spacing w:after="0" w:line="240" w:lineRule="auto"/>
        <w:jc w:val="center"/>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 местного значения населения  сельского поселения Светлодольск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DE6F39" w:rsidRPr="00DE6F39" w:rsidRDefault="00DE6F39" w:rsidP="00DE6F39">
      <w:pPr>
        <w:tabs>
          <w:tab w:val="left" w:pos="284"/>
        </w:tabs>
        <w:spacing w:after="0" w:line="240" w:lineRule="auto"/>
        <w:jc w:val="center"/>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 сельского поселения</w:t>
      </w:r>
      <w:r>
        <w:rPr>
          <w:rFonts w:ascii="Times New Roman" w:eastAsia="Calibri" w:hAnsi="Times New Roman" w:cs="Times New Roman"/>
          <w:sz w:val="12"/>
          <w:szCs w:val="12"/>
        </w:rPr>
        <w:t xml:space="preserve"> </w:t>
      </w:r>
      <w:r w:rsidRPr="00DE6F39">
        <w:rPr>
          <w:rFonts w:ascii="Times New Roman" w:eastAsia="Calibri" w:hAnsi="Times New Roman" w:cs="Times New Roman"/>
          <w:sz w:val="12"/>
          <w:szCs w:val="12"/>
        </w:rPr>
        <w:t>Светлодольск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532"/>
        <w:gridCol w:w="283"/>
        <w:gridCol w:w="425"/>
        <w:gridCol w:w="567"/>
        <w:gridCol w:w="567"/>
        <w:gridCol w:w="567"/>
        <w:gridCol w:w="1111"/>
        <w:gridCol w:w="732"/>
      </w:tblGrid>
      <w:tr w:rsidR="00DE6F39" w:rsidRPr="00DE6F39" w:rsidTr="00DE6F39">
        <w:trPr>
          <w:trHeight w:val="20"/>
        </w:trPr>
        <w:tc>
          <w:tcPr>
            <w:tcW w:w="246"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 </w:t>
            </w:r>
            <w:proofErr w:type="gramStart"/>
            <w:r w:rsidRPr="00DE6F39">
              <w:rPr>
                <w:rFonts w:ascii="Times New Roman" w:eastAsia="Calibri" w:hAnsi="Times New Roman" w:cs="Times New Roman"/>
                <w:sz w:val="12"/>
                <w:szCs w:val="12"/>
              </w:rPr>
              <w:t>п</w:t>
            </w:r>
            <w:proofErr w:type="gramEnd"/>
            <w:r w:rsidRPr="00DE6F39">
              <w:rPr>
                <w:rFonts w:ascii="Times New Roman" w:eastAsia="Calibri" w:hAnsi="Times New Roman" w:cs="Times New Roman"/>
                <w:sz w:val="12"/>
                <w:szCs w:val="12"/>
              </w:rPr>
              <w:t>/п</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Наименование вида объекта местного значения</w:t>
            </w:r>
          </w:p>
        </w:tc>
        <w:tc>
          <w:tcPr>
            <w:tcW w:w="4252" w:type="dxa"/>
            <w:gridSpan w:val="7"/>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единица измерения</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значение показателя</w:t>
            </w:r>
          </w:p>
        </w:tc>
        <w:tc>
          <w:tcPr>
            <w:tcW w:w="567"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вид доступности, единица измерения</w:t>
            </w:r>
          </w:p>
        </w:tc>
        <w:tc>
          <w:tcPr>
            <w:tcW w:w="1843"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значение показателя</w:t>
            </w: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образования</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Общеобразовательные организации</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учащихся на 1 тысячу человек</w:t>
            </w:r>
          </w:p>
        </w:tc>
        <w:tc>
          <w:tcPr>
            <w:tcW w:w="3402" w:type="dxa"/>
            <w:gridSpan w:val="6"/>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110</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пешеходная доступность, метры</w:t>
            </w:r>
          </w:p>
        </w:tc>
        <w:tc>
          <w:tcPr>
            <w:tcW w:w="1843"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сельских населенных пунктах:</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для учащихся </w:t>
            </w:r>
            <w:r w:rsidRPr="00DE6F39">
              <w:rPr>
                <w:rFonts w:ascii="Times New Roman" w:eastAsia="Calibri" w:hAnsi="Times New Roman" w:cs="Times New Roman"/>
                <w:sz w:val="12"/>
                <w:szCs w:val="12"/>
                <w:lang w:val="en-US"/>
              </w:rPr>
              <w:t>I</w:t>
            </w:r>
            <w:r w:rsidRPr="00DE6F39">
              <w:rPr>
                <w:rFonts w:ascii="Times New Roman" w:eastAsia="Calibri" w:hAnsi="Times New Roman" w:cs="Times New Roman"/>
                <w:sz w:val="12"/>
                <w:szCs w:val="12"/>
              </w:rPr>
              <w:t xml:space="preserve"> ступени обучения</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для учащихся </w:t>
            </w:r>
            <w:r w:rsidRPr="00DE6F39">
              <w:rPr>
                <w:rFonts w:ascii="Times New Roman" w:eastAsia="Calibri" w:hAnsi="Times New Roman" w:cs="Times New Roman"/>
                <w:sz w:val="12"/>
                <w:szCs w:val="12"/>
                <w:lang w:val="en-US"/>
              </w:rPr>
              <w:t>II</w:t>
            </w:r>
            <w:r w:rsidRPr="00DE6F39">
              <w:rPr>
                <w:rFonts w:ascii="Times New Roman" w:eastAsia="Calibri" w:hAnsi="Times New Roman" w:cs="Times New Roman"/>
                <w:sz w:val="12"/>
                <w:szCs w:val="12"/>
              </w:rPr>
              <w:t xml:space="preserve"> и </w:t>
            </w:r>
            <w:r w:rsidRPr="00DE6F39">
              <w:rPr>
                <w:rFonts w:ascii="Times New Roman" w:eastAsia="Calibri" w:hAnsi="Times New Roman" w:cs="Times New Roman"/>
                <w:sz w:val="12"/>
                <w:szCs w:val="12"/>
                <w:lang w:val="en-US"/>
              </w:rPr>
              <w:t>III</w:t>
            </w:r>
            <w:r w:rsidRPr="00DE6F39">
              <w:rPr>
                <w:rFonts w:ascii="Times New Roman" w:eastAsia="Calibri" w:hAnsi="Times New Roman" w:cs="Times New Roman"/>
                <w:sz w:val="12"/>
                <w:szCs w:val="12"/>
              </w:rPr>
              <w:t xml:space="preserve"> ступени обучения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2 000</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4 000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hideMark/>
          </w:tcPr>
          <w:p w:rsidR="00DE6F39" w:rsidRPr="00DE6F39" w:rsidRDefault="00DE6F39" w:rsidP="00DE6F39">
            <w:pPr>
              <w:tabs>
                <w:tab w:val="left" w:pos="284"/>
              </w:tabs>
              <w:rPr>
                <w:rFonts w:ascii="Times New Roman" w:eastAsia="Calibri" w:hAnsi="Times New Roman" w:cs="Times New Roman"/>
                <w:sz w:val="12"/>
                <w:szCs w:val="12"/>
                <w:lang w:val="en-US"/>
              </w:rPr>
            </w:pPr>
            <w:r w:rsidRPr="00DE6F39">
              <w:rPr>
                <w:rFonts w:ascii="Times New Roman" w:eastAsia="Calibri" w:hAnsi="Times New Roman" w:cs="Times New Roman"/>
                <w:sz w:val="12"/>
                <w:szCs w:val="12"/>
              </w:rPr>
              <w:t>в сельских населенных пунктах</w:t>
            </w:r>
            <w:r w:rsidRPr="00DE6F39">
              <w:rPr>
                <w:rFonts w:ascii="Times New Roman" w:eastAsia="Calibri" w:hAnsi="Times New Roman" w:cs="Times New Roman"/>
                <w:sz w:val="12"/>
                <w:szCs w:val="12"/>
                <w:lang w:val="en-US"/>
              </w:rPr>
              <w:t>*:</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для учащихся </w:t>
            </w:r>
            <w:r w:rsidRPr="00DE6F39">
              <w:rPr>
                <w:rFonts w:ascii="Times New Roman" w:eastAsia="Calibri" w:hAnsi="Times New Roman" w:cs="Times New Roman"/>
                <w:sz w:val="12"/>
                <w:szCs w:val="12"/>
                <w:lang w:val="en-US"/>
              </w:rPr>
              <w:t>I</w:t>
            </w:r>
            <w:r w:rsidRPr="00DE6F39">
              <w:rPr>
                <w:rFonts w:ascii="Times New Roman" w:eastAsia="Calibri" w:hAnsi="Times New Roman" w:cs="Times New Roman"/>
                <w:sz w:val="12"/>
                <w:szCs w:val="12"/>
              </w:rPr>
              <w:t xml:space="preserve"> ступени обучения</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для учащихся </w:t>
            </w:r>
            <w:r w:rsidRPr="00DE6F39">
              <w:rPr>
                <w:rFonts w:ascii="Times New Roman" w:eastAsia="Calibri" w:hAnsi="Times New Roman" w:cs="Times New Roman"/>
                <w:sz w:val="12"/>
                <w:szCs w:val="12"/>
                <w:lang w:val="en-US"/>
              </w:rPr>
              <w:t>II</w:t>
            </w:r>
            <w:r w:rsidRPr="00DE6F39">
              <w:rPr>
                <w:rFonts w:ascii="Times New Roman" w:eastAsia="Calibri" w:hAnsi="Times New Roman" w:cs="Times New Roman"/>
                <w:sz w:val="12"/>
                <w:szCs w:val="12"/>
              </w:rPr>
              <w:t xml:space="preserve"> и </w:t>
            </w:r>
            <w:r w:rsidRPr="00DE6F39">
              <w:rPr>
                <w:rFonts w:ascii="Times New Roman" w:eastAsia="Calibri" w:hAnsi="Times New Roman" w:cs="Times New Roman"/>
                <w:sz w:val="12"/>
                <w:szCs w:val="12"/>
                <w:lang w:val="en-US"/>
              </w:rPr>
              <w:t>III</w:t>
            </w:r>
            <w:r w:rsidRPr="00DE6F39">
              <w:rPr>
                <w:rFonts w:ascii="Times New Roman" w:eastAsia="Calibri" w:hAnsi="Times New Roman" w:cs="Times New Roman"/>
                <w:sz w:val="12"/>
                <w:szCs w:val="12"/>
              </w:rPr>
              <w:t xml:space="preserve"> ступени обучения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15</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30**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410" w:type="dxa"/>
            <w:gridSpan w:val="3"/>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Примечания:</w:t>
            </w:r>
          </w:p>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 xml:space="preserve">*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w:t>
            </w:r>
            <w:r w:rsidRPr="00DE6F39">
              <w:rPr>
                <w:rFonts w:ascii="Times New Roman" w:eastAsia="Calibri" w:hAnsi="Times New Roman" w:cs="Times New Roman"/>
                <w:sz w:val="11"/>
                <w:szCs w:val="11"/>
              </w:rPr>
              <w:lastRenderedPageBreak/>
              <w:t>более 500 м.</w:t>
            </w:r>
          </w:p>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 xml:space="preserve">** Транспортная доступность учащихся </w:t>
            </w:r>
            <w:r w:rsidRPr="00DE6F39">
              <w:rPr>
                <w:rFonts w:ascii="Times New Roman" w:eastAsia="Calibri" w:hAnsi="Times New Roman" w:cs="Times New Roman"/>
                <w:sz w:val="11"/>
                <w:szCs w:val="11"/>
                <w:lang w:val="en-US"/>
              </w:rPr>
              <w:t>II</w:t>
            </w:r>
            <w:r w:rsidRPr="00DE6F39">
              <w:rPr>
                <w:rFonts w:ascii="Times New Roman" w:eastAsia="Calibri" w:hAnsi="Times New Roman" w:cs="Times New Roman"/>
                <w:sz w:val="11"/>
                <w:szCs w:val="11"/>
              </w:rPr>
              <w:t xml:space="preserve"> и </w:t>
            </w:r>
            <w:r w:rsidRPr="00DE6F39">
              <w:rPr>
                <w:rFonts w:ascii="Times New Roman" w:eastAsia="Calibri" w:hAnsi="Times New Roman" w:cs="Times New Roman"/>
                <w:sz w:val="11"/>
                <w:szCs w:val="11"/>
                <w:lang w:val="en-US"/>
              </w:rPr>
              <w:t>III</w:t>
            </w:r>
            <w:r w:rsidRPr="00DE6F39">
              <w:rPr>
                <w:rFonts w:ascii="Times New Roman" w:eastAsia="Calibri" w:hAnsi="Times New Roman" w:cs="Times New Roman"/>
                <w:sz w:val="11"/>
                <w:szCs w:val="11"/>
              </w:rPr>
              <w:t xml:space="preserve"> ступени обучения не должна превышать 15 км.</w:t>
            </w: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физической культуры и массового спорта</w:t>
            </w:r>
          </w:p>
        </w:tc>
      </w:tr>
      <w:tr w:rsidR="00DE6F39" w:rsidRPr="00DE6F39" w:rsidTr="00DE6F39">
        <w:trPr>
          <w:trHeight w:val="20"/>
        </w:trPr>
        <w:tc>
          <w:tcPr>
            <w:tcW w:w="246"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Физкультурно-спортивные залы</w:t>
            </w:r>
          </w:p>
        </w:tc>
        <w:tc>
          <w:tcPr>
            <w:tcW w:w="850"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350</w:t>
            </w:r>
          </w:p>
        </w:tc>
        <w:tc>
          <w:tcPr>
            <w:tcW w:w="567"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транспортная доступность, минуты</w:t>
            </w:r>
          </w:p>
        </w:tc>
        <w:tc>
          <w:tcPr>
            <w:tcW w:w="1843"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20</w:t>
            </w:r>
          </w:p>
        </w:tc>
      </w:tr>
      <w:tr w:rsidR="00DE6F39" w:rsidRPr="00DE6F39" w:rsidTr="00DE6F39">
        <w:trPr>
          <w:trHeight w:val="20"/>
        </w:trPr>
        <w:tc>
          <w:tcPr>
            <w:tcW w:w="246"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квадратные метры на 1 тысячу человек</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2000</w:t>
            </w:r>
          </w:p>
        </w:tc>
        <w:tc>
          <w:tcPr>
            <w:tcW w:w="567"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пешеходная доступность, метры</w:t>
            </w:r>
          </w:p>
        </w:tc>
        <w:tc>
          <w:tcPr>
            <w:tcW w:w="1843"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1 000</w:t>
            </w: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библиотечного обслуживания</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Общедоступные библиотеки </w:t>
            </w:r>
            <w:proofErr w:type="gramStart"/>
            <w:r w:rsidRPr="00DE6F39">
              <w:rPr>
                <w:rFonts w:ascii="Times New Roman" w:eastAsia="Calibri" w:hAnsi="Times New Roman" w:cs="Times New Roman"/>
                <w:sz w:val="12"/>
                <w:szCs w:val="12"/>
              </w:rPr>
              <w:t>сельских</w:t>
            </w:r>
            <w:proofErr w:type="gramEnd"/>
            <w:r w:rsidRPr="00DE6F39">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объектов</w:t>
            </w: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 на каждую 1 тысячу населения</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30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 с филиалом в данном населенном пункте</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 филиал</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1 отдел </w:t>
            </w:r>
            <w:proofErr w:type="spellStart"/>
            <w:r w:rsidRPr="00DE6F39">
              <w:rPr>
                <w:rFonts w:ascii="Times New Roman" w:eastAsia="Calibri" w:hAnsi="Times New Roman" w:cs="Times New Roman"/>
                <w:sz w:val="12"/>
                <w:szCs w:val="12"/>
              </w:rPr>
              <w:t>внестационарного</w:t>
            </w:r>
            <w:proofErr w:type="spellEnd"/>
            <w:r w:rsidRPr="00DE6F39">
              <w:rPr>
                <w:rFonts w:ascii="Times New Roman" w:eastAsia="Calibri" w:hAnsi="Times New Roman" w:cs="Times New Roman"/>
                <w:sz w:val="12"/>
                <w:szCs w:val="12"/>
              </w:rPr>
              <w:t xml:space="preserve"> обслуживания</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при населении, тысяч человек</w:t>
            </w:r>
          </w:p>
        </w:tc>
        <w:tc>
          <w:tcPr>
            <w:tcW w:w="1240" w:type="dxa"/>
            <w:gridSpan w:val="3"/>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единиц хранения в тысячах</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читательских мест</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028"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свыше 1 до 2</w:t>
            </w:r>
          </w:p>
        </w:tc>
        <w:tc>
          <w:tcPr>
            <w:tcW w:w="1240" w:type="dxa"/>
            <w:gridSpan w:val="3"/>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6-7,5</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5-6</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028"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свыше 2 до 5</w:t>
            </w:r>
          </w:p>
        </w:tc>
        <w:tc>
          <w:tcPr>
            <w:tcW w:w="1240" w:type="dxa"/>
            <w:gridSpan w:val="3"/>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5-6</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4-5</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028"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свыше 5 до 10</w:t>
            </w:r>
          </w:p>
        </w:tc>
        <w:tc>
          <w:tcPr>
            <w:tcW w:w="1240" w:type="dxa"/>
            <w:gridSpan w:val="3"/>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4,5-5</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3-4</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Примечания:</w:t>
            </w:r>
          </w:p>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культуры и искусства</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мест</w:t>
            </w: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сельских поселениях с числом жителей до 500 человек</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транспортная доступность, минуты</w:t>
            </w:r>
          </w:p>
        </w:tc>
        <w:tc>
          <w:tcPr>
            <w:tcW w:w="1111"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30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150-200 зрительских мест</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732"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сельских поселениях с числом жителей от 2 тысяч до 5 тысяч человек</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100 зрительских мест на 1 тысячу жителей</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732"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сельских поселениях с числом жителей от 5 тысяч человек и более</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70 зрительских мест на 1 тысячу жителей</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иных населенных пунктах</w:t>
            </w:r>
          </w:p>
        </w:tc>
        <w:tc>
          <w:tcPr>
            <w:tcW w:w="732"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населенных пунктах с числом жителей до 100 человек</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передвижная форма обслуживания</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732"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иных населенных пунктах</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не устанавливается</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DE6F39" w:rsidRPr="00DE6F39" w:rsidTr="00DE6F39">
        <w:trPr>
          <w:trHeight w:val="20"/>
        </w:trPr>
        <w:tc>
          <w:tcPr>
            <w:tcW w:w="246"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 xml:space="preserve">Озелененные территории общего пользования </w:t>
            </w:r>
            <w:r w:rsidRPr="00DE6F39">
              <w:rPr>
                <w:rFonts w:ascii="Times New Roman" w:eastAsia="Calibri" w:hAnsi="Times New Roman" w:cs="Times New Roman"/>
                <w:sz w:val="11"/>
                <w:szCs w:val="11"/>
              </w:rPr>
              <w:lastRenderedPageBreak/>
              <w:t>(без учета городских лесов)</w:t>
            </w:r>
          </w:p>
        </w:tc>
        <w:tc>
          <w:tcPr>
            <w:tcW w:w="850"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lastRenderedPageBreak/>
              <w:t>квадратный метр на 1 человека</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6</w:t>
            </w:r>
          </w:p>
        </w:tc>
        <w:tc>
          <w:tcPr>
            <w:tcW w:w="567"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пешеходная доступность, метры</w:t>
            </w:r>
          </w:p>
        </w:tc>
        <w:tc>
          <w:tcPr>
            <w:tcW w:w="1843"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1 000</w:t>
            </w: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lastRenderedPageBreak/>
              <w:t>Объекты в области обеспечения объектами транспортной инфраструктуры</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6"/>
          </w:tcPr>
          <w:p w:rsidR="00DE6F39" w:rsidRPr="00DE6F39" w:rsidRDefault="00DE6F39" w:rsidP="00DE6F39">
            <w:pPr>
              <w:tabs>
                <w:tab w:val="left" w:pos="284"/>
              </w:tabs>
              <w:rPr>
                <w:rFonts w:ascii="Times New Roman" w:eastAsia="Calibri" w:hAnsi="Times New Roman" w:cs="Times New Roman"/>
                <w:sz w:val="12"/>
                <w:szCs w:val="12"/>
                <w:lang w:val="en-US"/>
              </w:rPr>
            </w:pPr>
            <w:r w:rsidRPr="00DE6F39">
              <w:rPr>
                <w:rFonts w:ascii="Times New Roman" w:eastAsia="Calibri" w:hAnsi="Times New Roman" w:cs="Times New Roman"/>
                <w:sz w:val="12"/>
                <w:szCs w:val="12"/>
              </w:rPr>
              <w:t>5</w:t>
            </w:r>
            <w:r w:rsidRPr="00DE6F39">
              <w:rPr>
                <w:rFonts w:ascii="Times New Roman" w:eastAsia="Calibri" w:hAnsi="Times New Roman" w:cs="Times New Roman"/>
                <w:sz w:val="12"/>
                <w:szCs w:val="12"/>
                <w:lang w:val="en-US"/>
              </w:rPr>
              <w:t>*</w:t>
            </w:r>
          </w:p>
          <w:p w:rsidR="00DE6F39" w:rsidRPr="00DE6F39" w:rsidRDefault="00DE6F39" w:rsidP="00DE6F39">
            <w:pPr>
              <w:tabs>
                <w:tab w:val="left" w:pos="284"/>
              </w:tabs>
              <w:rPr>
                <w:rFonts w:ascii="Times New Roman" w:eastAsia="Calibri" w:hAnsi="Times New Roman" w:cs="Times New Roman"/>
                <w:sz w:val="12"/>
                <w:szCs w:val="12"/>
                <w:lang w:val="en-US"/>
              </w:rPr>
            </w:pP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843"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уровень обеспеченности в процентах</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DE6F39">
              <w:rPr>
                <w:rFonts w:ascii="Times New Roman" w:eastAsia="Calibri" w:hAnsi="Times New Roman" w:cs="Times New Roman"/>
                <w:sz w:val="12"/>
                <w:szCs w:val="12"/>
              </w:rPr>
              <w:t>, %:</w:t>
            </w:r>
            <w:proofErr w:type="gramEnd"/>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пешеходная доступность, </w:t>
            </w:r>
            <w:proofErr w:type="gramStart"/>
            <w:r w:rsidRPr="00DE6F39">
              <w:rPr>
                <w:rFonts w:ascii="Times New Roman" w:eastAsia="Calibri" w:hAnsi="Times New Roman" w:cs="Times New Roman"/>
                <w:sz w:val="12"/>
                <w:szCs w:val="12"/>
              </w:rPr>
              <w:t>м</w:t>
            </w:r>
            <w:proofErr w:type="gramEnd"/>
          </w:p>
        </w:tc>
        <w:tc>
          <w:tcPr>
            <w:tcW w:w="1111"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до входов в жилые дома</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100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жилые районы</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25</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до входов в пассажирские помещения вокзалов, входов в места крупных</w:t>
            </w:r>
          </w:p>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учреждений торговли и общественного питания</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150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общегородские и специализированные центры</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250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промышленные и коммунально-складские зоны (районы)</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25</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tcPr>
          <w:p w:rsidR="00DE6F39" w:rsidRPr="00DE6F39" w:rsidRDefault="00DE6F39" w:rsidP="00DE6F39">
            <w:pPr>
              <w:tabs>
                <w:tab w:val="left" w:pos="284"/>
              </w:tabs>
              <w:rPr>
                <w:rFonts w:ascii="Times New Roman" w:eastAsia="Calibri" w:hAnsi="Times New Roman" w:cs="Times New Roman"/>
                <w:sz w:val="11"/>
                <w:szCs w:val="11"/>
              </w:rPr>
            </w:pPr>
          </w:p>
        </w:tc>
        <w:tc>
          <w:tcPr>
            <w:tcW w:w="732" w:type="dxa"/>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зоны массового кратковременного отдыха</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15</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до входов в парки, на выставки и стадионы</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400</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6"/>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городском  населенном  пункте</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500</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111"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сельских населенных пунктах</w:t>
            </w:r>
          </w:p>
        </w:tc>
        <w:tc>
          <w:tcPr>
            <w:tcW w:w="732"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800</w:t>
            </w: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обращения с отходами</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Твердые бытовые отходы:</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кг</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литры</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843"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190-225</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900-1000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   от прочих жилых зданий</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300-450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1100-1500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Общее количество с учетом общественных зданий</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280-300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1400-1500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Жидкие из выгребов (при отсутствии канализации)</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2000-35000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Смет с 1 м</w:t>
            </w:r>
            <w:proofErr w:type="gramStart"/>
            <w:r w:rsidRPr="00DE6F39">
              <w:rPr>
                <w:rFonts w:ascii="Times New Roman" w:eastAsia="Calibri" w:hAnsi="Times New Roman" w:cs="Times New Roman"/>
                <w:sz w:val="11"/>
                <w:szCs w:val="11"/>
                <w:vertAlign w:val="superscript"/>
              </w:rPr>
              <w:t>2</w:t>
            </w:r>
            <w:proofErr w:type="gramEnd"/>
            <w:r w:rsidRPr="00DE6F39">
              <w:rPr>
                <w:rFonts w:ascii="Times New Roman" w:eastAsia="Calibri" w:hAnsi="Times New Roman" w:cs="Times New Roman"/>
                <w:sz w:val="11"/>
                <w:szCs w:val="11"/>
              </w:rPr>
              <w:t xml:space="preserve"> твердых покрытий улиц, площадей и парков</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5-15</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8-20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электроснабжения</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Электропотребление, </w:t>
            </w:r>
            <w:proofErr w:type="spellStart"/>
            <w:r w:rsidRPr="00DE6F39">
              <w:rPr>
                <w:rFonts w:ascii="Times New Roman" w:eastAsia="Calibri" w:hAnsi="Times New Roman" w:cs="Times New Roman"/>
                <w:sz w:val="12"/>
                <w:szCs w:val="12"/>
              </w:rPr>
              <w:t>кВТ</w:t>
            </w:r>
            <w:proofErr w:type="spellEnd"/>
            <w:r w:rsidRPr="00DE6F39">
              <w:rPr>
                <w:rFonts w:ascii="Times New Roman" w:eastAsia="Calibri" w:hAnsi="Times New Roman" w:cs="Times New Roman"/>
                <w:sz w:val="12"/>
                <w:szCs w:val="12"/>
              </w:rPr>
              <w:t xml:space="preserve"> ч/год на 1 чел., использование </w:t>
            </w:r>
            <w:r w:rsidRPr="00DE6F39">
              <w:rPr>
                <w:rFonts w:ascii="Times New Roman" w:eastAsia="Calibri" w:hAnsi="Times New Roman" w:cs="Times New Roman"/>
                <w:sz w:val="12"/>
                <w:szCs w:val="12"/>
              </w:rPr>
              <w:lastRenderedPageBreak/>
              <w:t>максимума электрической нагрузки, ч/год</w:t>
            </w: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Степень благоустройства</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Электропотребление</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843"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без кондиционеров</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1700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5200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 кондиционерами</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2000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5700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Города и населенные пункты городского типа, оборудованные стационарными электроплитами </w:t>
            </w:r>
            <w:r w:rsidRPr="00DE6F39">
              <w:rPr>
                <w:rFonts w:ascii="Times New Roman" w:eastAsia="Calibri" w:hAnsi="Times New Roman" w:cs="Times New Roman"/>
                <w:sz w:val="12"/>
                <w:szCs w:val="12"/>
              </w:rPr>
              <w:br/>
              <w:t>(100% охвата)</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без кондиционеров</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2100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5300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 кондиционерами</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2400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5800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не </w:t>
            </w:r>
            <w:proofErr w:type="gramStart"/>
            <w:r w:rsidRPr="00DE6F39">
              <w:rPr>
                <w:rFonts w:ascii="Times New Roman" w:eastAsia="Calibri" w:hAnsi="Times New Roman" w:cs="Times New Roman"/>
                <w:sz w:val="12"/>
                <w:szCs w:val="12"/>
              </w:rPr>
              <w:t>оборудованные</w:t>
            </w:r>
            <w:proofErr w:type="gramEnd"/>
            <w:r w:rsidRPr="00DE6F39">
              <w:rPr>
                <w:rFonts w:ascii="Times New Roman" w:eastAsia="Calibri" w:hAnsi="Times New Roman" w:cs="Times New Roman"/>
                <w:sz w:val="12"/>
                <w:szCs w:val="12"/>
              </w:rPr>
              <w:t xml:space="preserve"> стационарными электроплитами</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950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4100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proofErr w:type="gramStart"/>
            <w:r w:rsidRPr="00DE6F39">
              <w:rPr>
                <w:rFonts w:ascii="Times New Roman" w:eastAsia="Calibri" w:hAnsi="Times New Roman" w:cs="Times New Roman"/>
                <w:sz w:val="12"/>
                <w:szCs w:val="12"/>
              </w:rPr>
              <w:t>оборудованные</w:t>
            </w:r>
            <w:proofErr w:type="gramEnd"/>
            <w:r w:rsidRPr="00DE6F39">
              <w:rPr>
                <w:rFonts w:ascii="Times New Roman" w:eastAsia="Calibri" w:hAnsi="Times New Roman" w:cs="Times New Roman"/>
                <w:sz w:val="12"/>
                <w:szCs w:val="12"/>
              </w:rPr>
              <w:t xml:space="preserve"> стационарными электроплитами (100</w:t>
            </w:r>
            <w:r w:rsidRPr="00DE6F39">
              <w:rPr>
                <w:rFonts w:ascii="Times New Roman" w:eastAsia="Calibri" w:hAnsi="Times New Roman" w:cs="Times New Roman"/>
                <w:sz w:val="12"/>
                <w:szCs w:val="12"/>
                <w:lang w:val="en-US"/>
              </w:rPr>
              <w:t xml:space="preserve">% </w:t>
            </w:r>
            <w:r w:rsidRPr="00DE6F39">
              <w:rPr>
                <w:rFonts w:ascii="Times New Roman" w:eastAsia="Calibri" w:hAnsi="Times New Roman" w:cs="Times New Roman"/>
                <w:sz w:val="12"/>
                <w:szCs w:val="12"/>
              </w:rPr>
              <w:t>охвата)</w:t>
            </w:r>
          </w:p>
        </w:tc>
        <w:tc>
          <w:tcPr>
            <w:tcW w:w="708"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2400</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5800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водоснабжения</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843"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1"/>
                <w:szCs w:val="11"/>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для зданий с местными (квартирными) водонагревателями</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200, со снижением до 180 к 2025 году</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1"/>
                <w:szCs w:val="11"/>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для зданий с централизованным горячим водоснабжением</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250 (150 + 100) со снижением до 200 (120 + 80) к 2025 году</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1"/>
                <w:szCs w:val="11"/>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для объектов обслуживания повседневного пользования</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25 </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70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246"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газоснабжения</w:t>
            </w:r>
          </w:p>
        </w:tc>
        <w:tc>
          <w:tcPr>
            <w:tcW w:w="850" w:type="dxa"/>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6"/>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приготовление пищи на плите – 0,5;</w:t>
            </w:r>
          </w:p>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843"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теплоснабжения</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1"/>
                <w:szCs w:val="11"/>
              </w:rPr>
            </w:pPr>
            <w:r w:rsidRPr="00DE6F39">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DE6F39">
              <w:rPr>
                <w:rFonts w:ascii="Times New Roman" w:eastAsia="Calibri" w:hAnsi="Times New Roman" w:cs="Times New Roman"/>
                <w:sz w:val="11"/>
                <w:szCs w:val="11"/>
              </w:rPr>
              <w:t>кв</w:t>
            </w:r>
            <w:proofErr w:type="gramStart"/>
            <w:r w:rsidRPr="00DE6F39">
              <w:rPr>
                <w:rFonts w:ascii="Times New Roman" w:eastAsia="Calibri" w:hAnsi="Times New Roman" w:cs="Times New Roman"/>
                <w:sz w:val="11"/>
                <w:szCs w:val="11"/>
              </w:rPr>
              <w:t>.м</w:t>
            </w:r>
            <w:proofErr w:type="spellEnd"/>
            <w:proofErr w:type="gramEnd"/>
            <w:r w:rsidRPr="00DE6F39">
              <w:rPr>
                <w:rFonts w:ascii="Times New Roman" w:eastAsia="Calibri" w:hAnsi="Times New Roman" w:cs="Times New Roman"/>
                <w:sz w:val="11"/>
                <w:szCs w:val="11"/>
              </w:rPr>
              <w:t>, за отопительный период</w:t>
            </w:r>
          </w:p>
        </w:tc>
        <w:tc>
          <w:tcPr>
            <w:tcW w:w="1560"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Вид объекта</w:t>
            </w:r>
          </w:p>
        </w:tc>
        <w:tc>
          <w:tcPr>
            <w:tcW w:w="1842"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этажей</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843"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cantSplit/>
          <w:trHeight w:val="527"/>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83"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1-3</w:t>
            </w:r>
          </w:p>
        </w:tc>
        <w:tc>
          <w:tcPr>
            <w:tcW w:w="425"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4-5</w:t>
            </w:r>
          </w:p>
        </w:tc>
        <w:tc>
          <w:tcPr>
            <w:tcW w:w="567"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6-9</w:t>
            </w:r>
          </w:p>
        </w:tc>
        <w:tc>
          <w:tcPr>
            <w:tcW w:w="567"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10 и более</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cantSplit/>
          <w:trHeight w:val="435"/>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Жилые здания</w:t>
            </w:r>
          </w:p>
          <w:p w:rsidR="00DE6F39" w:rsidRPr="00DE6F39" w:rsidRDefault="00DE6F39" w:rsidP="00DE6F39">
            <w:pPr>
              <w:tabs>
                <w:tab w:val="left" w:pos="284"/>
              </w:tabs>
              <w:rPr>
                <w:rFonts w:ascii="Times New Roman" w:eastAsia="Calibri" w:hAnsi="Times New Roman" w:cs="Times New Roman"/>
                <w:sz w:val="12"/>
                <w:szCs w:val="12"/>
              </w:rPr>
            </w:pPr>
          </w:p>
        </w:tc>
        <w:tc>
          <w:tcPr>
            <w:tcW w:w="283"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186</w:t>
            </w:r>
          </w:p>
        </w:tc>
        <w:tc>
          <w:tcPr>
            <w:tcW w:w="425"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150</w:t>
            </w:r>
          </w:p>
        </w:tc>
        <w:tc>
          <w:tcPr>
            <w:tcW w:w="567"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127</w:t>
            </w:r>
          </w:p>
        </w:tc>
        <w:tc>
          <w:tcPr>
            <w:tcW w:w="567"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110</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cantSplit/>
          <w:trHeight w:val="555"/>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560"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Общеобразовательные организации, медицинские организации</w:t>
            </w:r>
          </w:p>
        </w:tc>
        <w:tc>
          <w:tcPr>
            <w:tcW w:w="283"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203</w:t>
            </w:r>
          </w:p>
        </w:tc>
        <w:tc>
          <w:tcPr>
            <w:tcW w:w="425"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191</w:t>
            </w:r>
          </w:p>
        </w:tc>
        <w:tc>
          <w:tcPr>
            <w:tcW w:w="567"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180</w:t>
            </w:r>
          </w:p>
        </w:tc>
        <w:tc>
          <w:tcPr>
            <w:tcW w:w="567" w:type="dxa"/>
            <w:textDirection w:val="tbRl"/>
            <w:hideMark/>
          </w:tcPr>
          <w:p w:rsidR="00DE6F39" w:rsidRPr="00DE6F39" w:rsidRDefault="00DE6F39" w:rsidP="00DE6F39">
            <w:pPr>
              <w:tabs>
                <w:tab w:val="left" w:pos="284"/>
              </w:tabs>
              <w:ind w:left="113" w:right="113"/>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r w:rsidR="00DE6F39" w:rsidRPr="00DE6F39" w:rsidTr="00DE6F39">
        <w:trPr>
          <w:trHeight w:val="20"/>
        </w:trPr>
        <w:tc>
          <w:tcPr>
            <w:tcW w:w="7513" w:type="dxa"/>
            <w:gridSpan w:val="1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DE6F39" w:rsidRPr="00DE6F39" w:rsidTr="00DE6F39">
        <w:trPr>
          <w:trHeight w:val="20"/>
        </w:trPr>
        <w:tc>
          <w:tcPr>
            <w:tcW w:w="246"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Кладбища</w:t>
            </w:r>
          </w:p>
        </w:tc>
        <w:tc>
          <w:tcPr>
            <w:tcW w:w="850"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гектаров на 1 тысячу человек</w:t>
            </w: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кладбища традиционного захоронения</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0,24</w:t>
            </w:r>
          </w:p>
        </w:tc>
        <w:tc>
          <w:tcPr>
            <w:tcW w:w="567"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1843" w:type="dxa"/>
            <w:gridSpan w:val="2"/>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не устанавливается</w:t>
            </w:r>
          </w:p>
        </w:tc>
      </w:tr>
      <w:tr w:rsidR="00DE6F39" w:rsidRPr="00DE6F39" w:rsidTr="00DE6F39">
        <w:trPr>
          <w:trHeight w:val="20"/>
        </w:trPr>
        <w:tc>
          <w:tcPr>
            <w:tcW w:w="246"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605"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850"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268" w:type="dxa"/>
            <w:gridSpan w:val="4"/>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кладбища </w:t>
            </w:r>
            <w:proofErr w:type="spellStart"/>
            <w:r w:rsidRPr="00DE6F39">
              <w:rPr>
                <w:rFonts w:ascii="Times New Roman" w:eastAsia="Calibri" w:hAnsi="Times New Roman" w:cs="Times New Roman"/>
                <w:sz w:val="12"/>
                <w:szCs w:val="12"/>
              </w:rPr>
              <w:t>урновых</w:t>
            </w:r>
            <w:proofErr w:type="spellEnd"/>
            <w:r w:rsidRPr="00DE6F39">
              <w:rPr>
                <w:rFonts w:ascii="Times New Roman" w:eastAsia="Calibri" w:hAnsi="Times New Roman" w:cs="Times New Roman"/>
                <w:sz w:val="12"/>
                <w:szCs w:val="12"/>
              </w:rPr>
              <w:t xml:space="preserve"> захоронений после кремации</w:t>
            </w:r>
          </w:p>
        </w:tc>
        <w:tc>
          <w:tcPr>
            <w:tcW w:w="1134" w:type="dxa"/>
            <w:gridSpan w:val="2"/>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0,02</w:t>
            </w:r>
          </w:p>
        </w:tc>
        <w:tc>
          <w:tcPr>
            <w:tcW w:w="56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1843" w:type="dxa"/>
            <w:gridSpan w:val="2"/>
            <w:vMerge/>
            <w:hideMark/>
          </w:tcPr>
          <w:p w:rsidR="00DE6F39" w:rsidRPr="00DE6F39" w:rsidRDefault="00DE6F39" w:rsidP="00DE6F39">
            <w:pPr>
              <w:tabs>
                <w:tab w:val="left" w:pos="284"/>
              </w:tabs>
              <w:rPr>
                <w:rFonts w:ascii="Times New Roman" w:eastAsia="Calibri" w:hAnsi="Times New Roman" w:cs="Times New Roman"/>
                <w:sz w:val="12"/>
                <w:szCs w:val="12"/>
              </w:rPr>
            </w:pPr>
          </w:p>
        </w:tc>
      </w:tr>
    </w:tbl>
    <w:p w:rsidR="00DE6F39" w:rsidRPr="00DE6F39" w:rsidRDefault="00DE6F39" w:rsidP="00DE6F39">
      <w:pPr>
        <w:tabs>
          <w:tab w:val="left" w:pos="284"/>
        </w:tabs>
        <w:spacing w:after="0" w:line="240" w:lineRule="auto"/>
        <w:jc w:val="both"/>
        <w:rPr>
          <w:rFonts w:ascii="Times New Roman" w:eastAsia="Calibri" w:hAnsi="Times New Roman" w:cs="Times New Roman"/>
          <w:sz w:val="12"/>
          <w:szCs w:val="12"/>
        </w:rPr>
      </w:pPr>
    </w:p>
    <w:p w:rsidR="00DE6F39" w:rsidRDefault="00DE6F39" w:rsidP="00DE6F39">
      <w:pPr>
        <w:tabs>
          <w:tab w:val="left" w:pos="284"/>
        </w:tabs>
        <w:spacing w:after="0" w:line="240" w:lineRule="auto"/>
        <w:jc w:val="center"/>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DE6F39" w:rsidRPr="00DE6F39" w:rsidRDefault="00DE6F39" w:rsidP="00DE6F39">
      <w:pPr>
        <w:tabs>
          <w:tab w:val="left" w:pos="284"/>
        </w:tabs>
        <w:spacing w:after="0" w:line="240" w:lineRule="auto"/>
        <w:jc w:val="center"/>
        <w:rPr>
          <w:rFonts w:ascii="Times New Roman" w:eastAsia="Calibri" w:hAnsi="Times New Roman" w:cs="Times New Roman"/>
          <w:sz w:val="12"/>
          <w:szCs w:val="12"/>
        </w:rPr>
      </w:pPr>
      <w:r w:rsidRPr="00DE6F39">
        <w:rPr>
          <w:rFonts w:ascii="Times New Roman" w:eastAsia="Calibri" w:hAnsi="Times New Roman" w:cs="Times New Roman"/>
          <w:sz w:val="12"/>
          <w:szCs w:val="12"/>
        </w:rPr>
        <w:t>градостроительного проектирования сельского поселения Светлодольск муниципального района Сергиевский Самарской области</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Светлодольск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Светлодольск муниципального района Сергиевский Самарской области, установленные местными нормативами, применяются при подготовке:</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1) местных нормативов градостроительного проектирования;</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lastRenderedPageBreak/>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Принятые сокращения:</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МНГП </w:t>
      </w:r>
      <w:proofErr w:type="spellStart"/>
      <w:r w:rsidRPr="00DE6F39">
        <w:rPr>
          <w:rFonts w:ascii="Times New Roman" w:eastAsia="Calibri" w:hAnsi="Times New Roman" w:cs="Times New Roman"/>
          <w:sz w:val="12"/>
          <w:szCs w:val="12"/>
        </w:rPr>
        <w:t>м.р</w:t>
      </w:r>
      <w:proofErr w:type="spellEnd"/>
      <w:r w:rsidRPr="00DE6F39">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МНГП </w:t>
      </w:r>
      <w:proofErr w:type="spellStart"/>
      <w:r w:rsidRPr="00DE6F39">
        <w:rPr>
          <w:rFonts w:ascii="Times New Roman" w:eastAsia="Calibri" w:hAnsi="Times New Roman" w:cs="Times New Roman"/>
          <w:sz w:val="12"/>
          <w:szCs w:val="12"/>
        </w:rPr>
        <w:t>с.п</w:t>
      </w:r>
      <w:proofErr w:type="spellEnd"/>
      <w:r w:rsidRPr="00DE6F39">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Самарской области</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СТП </w:t>
      </w:r>
      <w:proofErr w:type="spellStart"/>
      <w:r w:rsidRPr="00DE6F39">
        <w:rPr>
          <w:rFonts w:ascii="Times New Roman" w:eastAsia="Calibri" w:hAnsi="Times New Roman" w:cs="Times New Roman"/>
          <w:sz w:val="12"/>
          <w:szCs w:val="12"/>
        </w:rPr>
        <w:t>м.р</w:t>
      </w:r>
      <w:proofErr w:type="spellEnd"/>
      <w:r w:rsidRPr="00DE6F39">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ДПТ – документация по планировке территории</w:t>
      </w:r>
    </w:p>
    <w:p w:rsidR="00DE6F39" w:rsidRPr="00DE6F39" w:rsidRDefault="00DE6F39" w:rsidP="00DE6F39">
      <w:pPr>
        <w:tabs>
          <w:tab w:val="left" w:pos="284"/>
        </w:tabs>
        <w:spacing w:after="0" w:line="240" w:lineRule="auto"/>
        <w:ind w:firstLine="284"/>
        <w:jc w:val="both"/>
        <w:rPr>
          <w:rFonts w:ascii="Times New Roman" w:eastAsia="Calibri" w:hAnsi="Times New Roman" w:cs="Times New Roman"/>
          <w:sz w:val="12"/>
          <w:szCs w:val="12"/>
        </w:rPr>
      </w:pPr>
      <w:r w:rsidRPr="00DE6F39">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DE6F39" w:rsidRPr="00DE6F39" w:rsidTr="00DE6F39">
        <w:tc>
          <w:tcPr>
            <w:tcW w:w="317"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 </w:t>
            </w:r>
            <w:proofErr w:type="gramStart"/>
            <w:r w:rsidRPr="00DE6F39">
              <w:rPr>
                <w:rFonts w:ascii="Times New Roman" w:eastAsia="Calibri" w:hAnsi="Times New Roman" w:cs="Times New Roman"/>
                <w:sz w:val="12"/>
                <w:szCs w:val="12"/>
              </w:rPr>
              <w:t>п</w:t>
            </w:r>
            <w:proofErr w:type="gramEnd"/>
            <w:r w:rsidRPr="00DE6F39">
              <w:rPr>
                <w:rFonts w:ascii="Times New Roman" w:eastAsia="Calibri" w:hAnsi="Times New Roman" w:cs="Times New Roman"/>
                <w:sz w:val="12"/>
                <w:szCs w:val="12"/>
              </w:rPr>
              <w:t>/п</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Единицы измерения расчетного показателя</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МНГП </w:t>
            </w:r>
            <w:proofErr w:type="spellStart"/>
            <w:r w:rsidRPr="00DE6F39">
              <w:rPr>
                <w:rFonts w:ascii="Times New Roman" w:eastAsia="Calibri" w:hAnsi="Times New Roman" w:cs="Times New Roman"/>
                <w:sz w:val="12"/>
                <w:szCs w:val="12"/>
              </w:rPr>
              <w:t>м.р</w:t>
            </w:r>
            <w:proofErr w:type="spellEnd"/>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МНГП </w:t>
            </w:r>
            <w:proofErr w:type="spellStart"/>
            <w:r w:rsidRPr="00DE6F39">
              <w:rPr>
                <w:rFonts w:ascii="Times New Roman" w:eastAsia="Calibri" w:hAnsi="Times New Roman" w:cs="Times New Roman"/>
                <w:sz w:val="12"/>
                <w:szCs w:val="12"/>
              </w:rPr>
              <w:t>с.п</w:t>
            </w:r>
            <w:proofErr w:type="spellEnd"/>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СТП </w:t>
            </w:r>
            <w:proofErr w:type="spellStart"/>
            <w:r w:rsidRPr="00DE6F39">
              <w:rPr>
                <w:rFonts w:ascii="Times New Roman" w:eastAsia="Calibri" w:hAnsi="Times New Roman" w:cs="Times New Roman"/>
                <w:sz w:val="12"/>
                <w:szCs w:val="12"/>
              </w:rPr>
              <w:t>м.р</w:t>
            </w:r>
            <w:proofErr w:type="spellEnd"/>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ГП </w:t>
            </w:r>
            <w:proofErr w:type="spellStart"/>
            <w:r w:rsidRPr="00DE6F39">
              <w:rPr>
                <w:rFonts w:ascii="Times New Roman" w:eastAsia="Calibri" w:hAnsi="Times New Roman" w:cs="Times New Roman"/>
                <w:sz w:val="12"/>
                <w:szCs w:val="12"/>
              </w:rPr>
              <w:t>с.п</w:t>
            </w:r>
            <w:proofErr w:type="spellEnd"/>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ДПТ</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учащихся на 1 тысячу человек</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пешеходная доступность, метры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944"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транспортная доступность, минуты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области физической культуры и массового спорта</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транспортная доступность, минуты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квадратные метры на 1 тысячу человек</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DE6F39">
              <w:rPr>
                <w:rFonts w:ascii="Times New Roman" w:eastAsia="Calibri" w:hAnsi="Times New Roman" w:cs="Times New Roman"/>
                <w:sz w:val="12"/>
                <w:szCs w:val="12"/>
              </w:rPr>
              <w:t>физкультурно-спортивными</w:t>
            </w:r>
            <w:proofErr w:type="gramEnd"/>
            <w:r w:rsidRPr="00DE6F39">
              <w:rPr>
                <w:rFonts w:ascii="Times New Roman" w:eastAsia="Calibri" w:hAnsi="Times New Roman" w:cs="Times New Roman"/>
                <w:sz w:val="12"/>
                <w:szCs w:val="12"/>
              </w:rPr>
              <w:t xml:space="preserve"> сооружений</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пешеходная доступность, метры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области библиотечного обслуживания</w:t>
            </w:r>
          </w:p>
        </w:tc>
      </w:tr>
      <w:tr w:rsidR="00DE6F39" w:rsidRPr="00DE6F39" w:rsidTr="00DE6F39">
        <w:tc>
          <w:tcPr>
            <w:tcW w:w="317" w:type="dxa"/>
            <w:vMerge w:val="restart"/>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vMerge w:val="restart"/>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объектов</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944" w:type="dxa"/>
            <w:vMerge/>
            <w:hideMark/>
          </w:tcPr>
          <w:p w:rsidR="00DE6F39" w:rsidRPr="00DE6F39" w:rsidRDefault="00DE6F39" w:rsidP="00DE6F39">
            <w:pPr>
              <w:tabs>
                <w:tab w:val="left" w:pos="284"/>
              </w:tabs>
              <w:rPr>
                <w:rFonts w:ascii="Times New Roman" w:eastAsia="Calibri" w:hAnsi="Times New Roman" w:cs="Times New Roman"/>
                <w:sz w:val="12"/>
                <w:szCs w:val="12"/>
              </w:rPr>
            </w:pP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транспортная доступность, минуты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области культуры и искусства</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количество мест</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Максимально допустимый уровень территориальной </w:t>
            </w:r>
            <w:proofErr w:type="gramStart"/>
            <w:r w:rsidRPr="00DE6F39">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транспортная доступность, минуты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квадратный метр на 1 человека</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пешеходная доступность, метры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области обеспечения объектами транспортной инфраструктуры</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уровень обеспеченности в процентах</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пешеходная доступность, </w:t>
            </w:r>
            <w:proofErr w:type="gramStart"/>
            <w:r w:rsidRPr="00DE6F39">
              <w:rPr>
                <w:rFonts w:ascii="Times New Roman" w:eastAsia="Calibri" w:hAnsi="Times New Roman" w:cs="Times New Roman"/>
                <w:sz w:val="12"/>
                <w:szCs w:val="12"/>
              </w:rPr>
              <w:t>м</w:t>
            </w:r>
            <w:proofErr w:type="gramEnd"/>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области обращения с отходами</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lastRenderedPageBreak/>
              <w:t>В области обеспечения инженерной и коммунальной инфраструктурой</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 xml:space="preserve">Электропотребление, </w:t>
            </w:r>
            <w:proofErr w:type="spellStart"/>
            <w:r w:rsidRPr="00DE6F39">
              <w:rPr>
                <w:rFonts w:ascii="Times New Roman" w:eastAsia="Calibri" w:hAnsi="Times New Roman" w:cs="Times New Roman"/>
                <w:sz w:val="12"/>
                <w:szCs w:val="12"/>
              </w:rPr>
              <w:t>кВТ</w:t>
            </w:r>
            <w:proofErr w:type="spellEnd"/>
            <w:r w:rsidRPr="00DE6F39">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DE6F39">
              <w:rPr>
                <w:rFonts w:ascii="Times New Roman" w:eastAsia="Calibri" w:hAnsi="Times New Roman" w:cs="Times New Roman"/>
                <w:sz w:val="12"/>
                <w:szCs w:val="12"/>
              </w:rPr>
              <w:t>кв</w:t>
            </w:r>
            <w:proofErr w:type="gramStart"/>
            <w:r w:rsidRPr="00DE6F39">
              <w:rPr>
                <w:rFonts w:ascii="Times New Roman" w:eastAsia="Calibri" w:hAnsi="Times New Roman" w:cs="Times New Roman"/>
                <w:sz w:val="12"/>
                <w:szCs w:val="12"/>
              </w:rPr>
              <w:t>.м</w:t>
            </w:r>
            <w:proofErr w:type="spellEnd"/>
            <w:proofErr w:type="gramEnd"/>
            <w:r w:rsidRPr="00DE6F39">
              <w:rPr>
                <w:rFonts w:ascii="Times New Roman" w:eastAsia="Calibri" w:hAnsi="Times New Roman" w:cs="Times New Roman"/>
                <w:sz w:val="12"/>
                <w:szCs w:val="12"/>
              </w:rPr>
              <w:t>, за отопительный период</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r w:rsidR="00DE6F39" w:rsidRPr="00DE6F39" w:rsidTr="00DE6F39">
        <w:tc>
          <w:tcPr>
            <w:tcW w:w="7513" w:type="dxa"/>
            <w:gridSpan w:val="8"/>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DE6F39" w:rsidRPr="00DE6F39" w:rsidTr="00DE6F39">
        <w:tc>
          <w:tcPr>
            <w:tcW w:w="317" w:type="dxa"/>
          </w:tcPr>
          <w:p w:rsidR="00DE6F39" w:rsidRPr="00DE6F39" w:rsidRDefault="00DE6F39" w:rsidP="00DE6F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944"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гектаров на 1 тысячу человек</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6"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c>
          <w:tcPr>
            <w:tcW w:w="425" w:type="dxa"/>
            <w:hideMark/>
          </w:tcPr>
          <w:p w:rsidR="00DE6F39" w:rsidRPr="00DE6F39" w:rsidRDefault="00DE6F39" w:rsidP="00DE6F39">
            <w:pPr>
              <w:tabs>
                <w:tab w:val="left" w:pos="284"/>
              </w:tabs>
              <w:rPr>
                <w:rFonts w:ascii="Times New Roman" w:eastAsia="Calibri" w:hAnsi="Times New Roman" w:cs="Times New Roman"/>
                <w:sz w:val="12"/>
                <w:szCs w:val="12"/>
              </w:rPr>
            </w:pPr>
            <w:r w:rsidRPr="00DE6F39">
              <w:rPr>
                <w:rFonts w:ascii="Times New Roman" w:eastAsia="Calibri" w:hAnsi="Times New Roman" w:cs="Times New Roman"/>
                <w:sz w:val="12"/>
                <w:szCs w:val="12"/>
              </w:rPr>
              <w:t>+</w:t>
            </w:r>
          </w:p>
        </w:tc>
      </w:tr>
    </w:tbl>
    <w:p w:rsidR="00DE6F39" w:rsidRPr="00DE6F39" w:rsidRDefault="00DE6F39" w:rsidP="00DE6F39">
      <w:pPr>
        <w:tabs>
          <w:tab w:val="left" w:pos="284"/>
        </w:tabs>
        <w:spacing w:after="0" w:line="240" w:lineRule="auto"/>
        <w:jc w:val="both"/>
        <w:rPr>
          <w:rFonts w:ascii="Times New Roman" w:eastAsia="Calibri" w:hAnsi="Times New Roman" w:cs="Times New Roman"/>
          <w:sz w:val="12"/>
          <w:szCs w:val="12"/>
        </w:rPr>
      </w:pPr>
    </w:p>
    <w:p w:rsidR="003D657E" w:rsidRPr="00CB2798" w:rsidRDefault="003D657E" w:rsidP="003D657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3D657E" w:rsidRPr="00CB2798" w:rsidRDefault="003D657E" w:rsidP="003D657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3D657E" w:rsidRPr="00CB2798" w:rsidRDefault="003D657E" w:rsidP="003D657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3D657E" w:rsidRPr="00CB2798" w:rsidRDefault="003D657E" w:rsidP="003D657E">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3D657E" w:rsidRPr="00CB2798" w:rsidRDefault="003D657E" w:rsidP="003D657E">
      <w:pPr>
        <w:tabs>
          <w:tab w:val="left" w:pos="284"/>
        </w:tabs>
        <w:spacing w:after="0" w:line="240" w:lineRule="auto"/>
        <w:jc w:val="center"/>
        <w:rPr>
          <w:rFonts w:ascii="Times New Roman" w:eastAsia="Calibri" w:hAnsi="Times New Roman" w:cs="Times New Roman"/>
          <w:sz w:val="12"/>
          <w:szCs w:val="12"/>
        </w:rPr>
      </w:pPr>
    </w:p>
    <w:p w:rsid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3D657E" w:rsidRPr="00886BCC" w:rsidRDefault="003D657E" w:rsidP="003D657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«О Местных нормативах градостроительного проектирования</w:t>
      </w:r>
    </w:p>
    <w:p w:rsidR="003D657E" w:rsidRP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3D657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Сергиевск 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b/>
          <w:sz w:val="12"/>
          <w:szCs w:val="12"/>
        </w:rPr>
      </w:pPr>
      <w:r w:rsidRPr="003D657E">
        <w:rPr>
          <w:rFonts w:ascii="Times New Roman" w:eastAsia="Calibri" w:hAnsi="Times New Roman" w:cs="Times New Roman"/>
          <w:b/>
          <w:sz w:val="12"/>
          <w:szCs w:val="12"/>
        </w:rPr>
        <w:t>РЕШИЛО:</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657E">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Сергиевск муниципального района Сергиевский  Самарской области согласно приложению к настоящему решению.</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657E">
        <w:rPr>
          <w:rFonts w:ascii="Times New Roman" w:eastAsia="Calibri" w:hAnsi="Times New Roman" w:cs="Times New Roman"/>
          <w:sz w:val="12"/>
          <w:szCs w:val="12"/>
        </w:rPr>
        <w:t>Опубликовать настоящее Решение в газете «Сергиевский вестник».</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D657E">
        <w:rPr>
          <w:rFonts w:ascii="Times New Roman" w:eastAsia="Calibri" w:hAnsi="Times New Roman" w:cs="Times New Roman"/>
          <w:sz w:val="12"/>
          <w:szCs w:val="12"/>
        </w:rPr>
        <w:t>Настоящее Решение вступает в силу со дня его официального опубликования.</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сельского поселения Сергиевск</w:t>
      </w:r>
    </w:p>
    <w:p w:rsid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муниципального района Сергиевский</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А.Н. Нестеров</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Глава сельского поселения Сергиевск</w:t>
      </w:r>
    </w:p>
    <w:p w:rsid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муниципального района   Сергиевский</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М.М. </w:t>
      </w:r>
      <w:proofErr w:type="spellStart"/>
      <w:r w:rsidRPr="003D657E">
        <w:rPr>
          <w:rFonts w:ascii="Times New Roman" w:eastAsia="Calibri" w:hAnsi="Times New Roman" w:cs="Times New Roman"/>
          <w:sz w:val="12"/>
          <w:szCs w:val="12"/>
        </w:rPr>
        <w:t>Арчибасов</w:t>
      </w:r>
      <w:proofErr w:type="spellEnd"/>
    </w:p>
    <w:p w:rsidR="003D657E" w:rsidRPr="003D657E" w:rsidRDefault="003D657E" w:rsidP="003D657E">
      <w:pPr>
        <w:tabs>
          <w:tab w:val="left" w:pos="284"/>
        </w:tabs>
        <w:spacing w:after="0" w:line="240" w:lineRule="auto"/>
        <w:jc w:val="both"/>
        <w:rPr>
          <w:rFonts w:ascii="Times New Roman" w:eastAsia="Calibri" w:hAnsi="Times New Roman" w:cs="Times New Roman"/>
          <w:b/>
          <w:bCs/>
          <w:i/>
          <w:iCs/>
          <w:sz w:val="12"/>
          <w:szCs w:val="12"/>
        </w:rPr>
      </w:pPr>
    </w:p>
    <w:p w:rsidR="003D657E" w:rsidRPr="007A2D5E" w:rsidRDefault="003D657E" w:rsidP="003D657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Приложение</w:t>
      </w:r>
    </w:p>
    <w:p w:rsidR="003D657E" w:rsidRPr="007A2D5E" w:rsidRDefault="003D657E" w:rsidP="003D657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 xml:space="preserve">к решению Собрания Представителей сельского поселения </w:t>
      </w:r>
      <w:r w:rsidRPr="003D657E">
        <w:rPr>
          <w:rFonts w:ascii="Times New Roman" w:eastAsia="Calibri" w:hAnsi="Times New Roman" w:cs="Times New Roman"/>
          <w:i/>
          <w:sz w:val="12"/>
          <w:szCs w:val="12"/>
        </w:rPr>
        <w:t>Сергиевск</w:t>
      </w:r>
    </w:p>
    <w:p w:rsidR="003D657E" w:rsidRPr="007A2D5E" w:rsidRDefault="003D657E" w:rsidP="003D657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муниципального района Сергиевский Самарской области</w:t>
      </w:r>
    </w:p>
    <w:p w:rsidR="003D657E" w:rsidRP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Нормативы градостроительного проектирования</w:t>
      </w:r>
    </w:p>
    <w:p w:rsidR="003D657E" w:rsidRP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P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1. Общие положения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Сергиевск муниципального района Сергиевский Самарской области (далее также </w:t>
      </w:r>
      <w:proofErr w:type="gramStart"/>
      <w:r w:rsidRPr="003D657E">
        <w:rPr>
          <w:rFonts w:ascii="Times New Roman" w:eastAsia="Calibri" w:hAnsi="Times New Roman" w:cs="Times New Roman"/>
          <w:sz w:val="12"/>
          <w:szCs w:val="12"/>
        </w:rPr>
        <w:t>–м</w:t>
      </w:r>
      <w:proofErr w:type="gramEnd"/>
      <w:r w:rsidRPr="003D657E">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Сергиевск 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1.2. Настоящие  местные  нормативы включают в себя: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основную часть (расчетные показатели, указанные во втором</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абзаце пункта 1.1 настоящих местных нормативов);</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 местного значения населения  сельского поселения Сергиевск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3D657E" w:rsidRP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Сергиевск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142"/>
        <w:gridCol w:w="84"/>
        <w:gridCol w:w="406"/>
        <w:gridCol w:w="425"/>
        <w:gridCol w:w="567"/>
        <w:gridCol w:w="567"/>
        <w:gridCol w:w="567"/>
        <w:gridCol w:w="1134"/>
        <w:gridCol w:w="709"/>
      </w:tblGrid>
      <w:tr w:rsidR="003D657E" w:rsidRPr="003D657E" w:rsidTr="003D657E">
        <w:trPr>
          <w:trHeight w:val="20"/>
        </w:trPr>
        <w:tc>
          <w:tcPr>
            <w:tcW w:w="246"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 xml:space="preserve">№ </w:t>
            </w:r>
            <w:proofErr w:type="gramStart"/>
            <w:r w:rsidRPr="003D657E">
              <w:rPr>
                <w:rFonts w:ascii="Times New Roman" w:eastAsia="Calibri" w:hAnsi="Times New Roman" w:cs="Times New Roman"/>
                <w:sz w:val="12"/>
                <w:szCs w:val="12"/>
              </w:rPr>
              <w:t>п</w:t>
            </w:r>
            <w:proofErr w:type="gramEnd"/>
            <w:r w:rsidRPr="003D657E">
              <w:rPr>
                <w:rFonts w:ascii="Times New Roman" w:eastAsia="Calibri" w:hAnsi="Times New Roman" w:cs="Times New Roman"/>
                <w:sz w:val="12"/>
                <w:szCs w:val="12"/>
              </w:rPr>
              <w:t>/п</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Наименование вида объекта местного значения</w:t>
            </w:r>
          </w:p>
        </w:tc>
        <w:tc>
          <w:tcPr>
            <w:tcW w:w="4252" w:type="dxa"/>
            <w:gridSpan w:val="9"/>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единица измерения</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значение показателя</w:t>
            </w:r>
          </w:p>
        </w:tc>
        <w:tc>
          <w:tcPr>
            <w:tcW w:w="567"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вид доступности, единица измерения</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значение показателя</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образования</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Общеобразовательные организации</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110</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сельских населенных пунктах:</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proofErr w:type="gramStart"/>
            <w:r w:rsidRPr="003D657E">
              <w:rPr>
                <w:rFonts w:ascii="Times New Roman" w:eastAsia="Calibri" w:hAnsi="Times New Roman" w:cs="Times New Roman"/>
                <w:sz w:val="12"/>
                <w:szCs w:val="12"/>
                <w:lang w:val="en-US"/>
              </w:rPr>
              <w:t>I</w:t>
            </w:r>
            <w:proofErr w:type="gramEnd"/>
            <w:r w:rsidRPr="003D657E">
              <w:rPr>
                <w:rFonts w:ascii="Times New Roman" w:eastAsia="Calibri" w:hAnsi="Times New Roman" w:cs="Times New Roman"/>
                <w:sz w:val="12"/>
                <w:szCs w:val="12"/>
              </w:rPr>
              <w:t>ступени обучения</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r w:rsidRPr="003D657E">
              <w:rPr>
                <w:rFonts w:ascii="Times New Roman" w:eastAsia="Calibri" w:hAnsi="Times New Roman" w:cs="Times New Roman"/>
                <w:sz w:val="12"/>
                <w:szCs w:val="12"/>
                <w:lang w:val="en-US"/>
              </w:rPr>
              <w:t>II</w:t>
            </w:r>
            <w:proofErr w:type="gramStart"/>
            <w:r w:rsidRPr="003D657E">
              <w:rPr>
                <w:rFonts w:ascii="Times New Roman" w:eastAsia="Calibri" w:hAnsi="Times New Roman" w:cs="Times New Roman"/>
                <w:sz w:val="12"/>
                <w:szCs w:val="12"/>
              </w:rPr>
              <w:t>и</w:t>
            </w:r>
            <w:proofErr w:type="gramEnd"/>
            <w:r w:rsidRPr="003D657E">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lang w:val="en-US"/>
              </w:rPr>
              <w:t>III</w:t>
            </w:r>
            <w:r w:rsidRPr="003D657E">
              <w:rPr>
                <w:rFonts w:ascii="Times New Roman" w:eastAsia="Calibri" w:hAnsi="Times New Roman" w:cs="Times New Roman"/>
                <w:sz w:val="12"/>
                <w:szCs w:val="12"/>
              </w:rPr>
              <w:t xml:space="preserve"> ступени обучения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2 000</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4 000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lang w:val="en-US"/>
              </w:rPr>
            </w:pPr>
            <w:r w:rsidRPr="003D657E">
              <w:rPr>
                <w:rFonts w:ascii="Times New Roman" w:eastAsia="Calibri" w:hAnsi="Times New Roman" w:cs="Times New Roman"/>
                <w:sz w:val="12"/>
                <w:szCs w:val="12"/>
              </w:rPr>
              <w:t>в сельских населенных пунктах</w:t>
            </w:r>
            <w:r w:rsidRPr="003D657E">
              <w:rPr>
                <w:rFonts w:ascii="Times New Roman" w:eastAsia="Calibri" w:hAnsi="Times New Roman" w:cs="Times New Roman"/>
                <w:sz w:val="12"/>
                <w:szCs w:val="12"/>
                <w:lang w:val="en-US"/>
              </w:rPr>
              <w:t>*:</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proofErr w:type="gramStart"/>
            <w:r w:rsidRPr="003D657E">
              <w:rPr>
                <w:rFonts w:ascii="Times New Roman" w:eastAsia="Calibri" w:hAnsi="Times New Roman" w:cs="Times New Roman"/>
                <w:sz w:val="12"/>
                <w:szCs w:val="12"/>
                <w:lang w:val="en-US"/>
              </w:rPr>
              <w:t>I</w:t>
            </w:r>
            <w:proofErr w:type="gramEnd"/>
            <w:r w:rsidRPr="003D657E">
              <w:rPr>
                <w:rFonts w:ascii="Times New Roman" w:eastAsia="Calibri" w:hAnsi="Times New Roman" w:cs="Times New Roman"/>
                <w:sz w:val="12"/>
                <w:szCs w:val="12"/>
              </w:rPr>
              <w:t>ступени обучения</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r w:rsidRPr="003D657E">
              <w:rPr>
                <w:rFonts w:ascii="Times New Roman" w:eastAsia="Calibri" w:hAnsi="Times New Roman" w:cs="Times New Roman"/>
                <w:sz w:val="12"/>
                <w:szCs w:val="12"/>
                <w:lang w:val="en-US"/>
              </w:rPr>
              <w:t>II</w:t>
            </w:r>
            <w:proofErr w:type="gramStart"/>
            <w:r w:rsidRPr="003D657E">
              <w:rPr>
                <w:rFonts w:ascii="Times New Roman" w:eastAsia="Calibri" w:hAnsi="Times New Roman" w:cs="Times New Roman"/>
                <w:sz w:val="12"/>
                <w:szCs w:val="12"/>
              </w:rPr>
              <w:t>и</w:t>
            </w:r>
            <w:proofErr w:type="gramEnd"/>
            <w:r w:rsidRPr="003D657E">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lang w:val="en-US"/>
              </w:rPr>
              <w:t>III</w:t>
            </w:r>
            <w:r w:rsidRPr="003D657E">
              <w:rPr>
                <w:rFonts w:ascii="Times New Roman" w:eastAsia="Calibri" w:hAnsi="Times New Roman" w:cs="Times New Roman"/>
                <w:sz w:val="12"/>
                <w:szCs w:val="12"/>
              </w:rPr>
              <w:t xml:space="preserve"> ступени обучения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410" w:type="dxa"/>
            <w:gridSpan w:val="3"/>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Примечания:</w:t>
            </w:r>
          </w:p>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 xml:space="preserve">** Транспортная доступность учащихся </w:t>
            </w:r>
            <w:r w:rsidRPr="003D657E">
              <w:rPr>
                <w:rFonts w:ascii="Times New Roman" w:eastAsia="Calibri" w:hAnsi="Times New Roman" w:cs="Times New Roman"/>
                <w:sz w:val="11"/>
                <w:szCs w:val="11"/>
                <w:lang w:val="en-US"/>
              </w:rPr>
              <w:t>II</w:t>
            </w:r>
            <w:proofErr w:type="gramStart"/>
            <w:r w:rsidRPr="003D657E">
              <w:rPr>
                <w:rFonts w:ascii="Times New Roman" w:eastAsia="Calibri" w:hAnsi="Times New Roman" w:cs="Times New Roman"/>
                <w:sz w:val="11"/>
                <w:szCs w:val="11"/>
              </w:rPr>
              <w:t>и</w:t>
            </w:r>
            <w:proofErr w:type="gramEnd"/>
            <w:r w:rsidRPr="003D657E">
              <w:rPr>
                <w:rFonts w:ascii="Times New Roman" w:eastAsia="Calibri" w:hAnsi="Times New Roman" w:cs="Times New Roman"/>
                <w:sz w:val="11"/>
                <w:szCs w:val="11"/>
              </w:rPr>
              <w:t xml:space="preserve"> </w:t>
            </w:r>
            <w:r w:rsidRPr="003D657E">
              <w:rPr>
                <w:rFonts w:ascii="Times New Roman" w:eastAsia="Calibri" w:hAnsi="Times New Roman" w:cs="Times New Roman"/>
                <w:sz w:val="11"/>
                <w:szCs w:val="11"/>
                <w:lang w:val="en-US"/>
              </w:rPr>
              <w:t>III</w:t>
            </w:r>
            <w:r w:rsidRPr="003D657E">
              <w:rPr>
                <w:rFonts w:ascii="Times New Roman" w:eastAsia="Calibri" w:hAnsi="Times New Roman" w:cs="Times New Roman"/>
                <w:sz w:val="11"/>
                <w:szCs w:val="11"/>
              </w:rPr>
              <w:t xml:space="preserve"> ступени обучения не должна превышать 15 км.</w:t>
            </w:r>
          </w:p>
        </w:tc>
      </w:tr>
      <w:tr w:rsidR="003D657E" w:rsidRPr="003D657E" w:rsidTr="005E4960">
        <w:trPr>
          <w:trHeight w:val="20"/>
        </w:trPr>
        <w:tc>
          <w:tcPr>
            <w:tcW w:w="246"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Дошкольные образовательные организации</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 на 1 тысячу человек</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55</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134" w:type="dxa"/>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сельских населенных пунктах</w:t>
            </w:r>
          </w:p>
        </w:tc>
        <w:tc>
          <w:tcPr>
            <w:tcW w:w="709" w:type="dxa"/>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500</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Организации дополнительного образования детей</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 на 1 тысячу человек</w:t>
            </w:r>
          </w:p>
        </w:tc>
        <w:tc>
          <w:tcPr>
            <w:tcW w:w="3402" w:type="dxa"/>
            <w:gridSpan w:val="8"/>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45</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134"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 xml:space="preserve">в городском  населенном  пункте и населенных пунктах, являющихся административными центрами муниципальных районов </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 xml:space="preserve">в иных населенных пунктов </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физической культуры и массового спорта</w:t>
            </w:r>
          </w:p>
        </w:tc>
      </w:tr>
      <w:tr w:rsidR="003D657E" w:rsidRPr="003D657E" w:rsidTr="005E4960">
        <w:trPr>
          <w:trHeight w:val="20"/>
        </w:trPr>
        <w:tc>
          <w:tcPr>
            <w:tcW w:w="246"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Физкультурно-спортивные залы</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350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w:t>
            </w:r>
          </w:p>
        </w:tc>
      </w:tr>
      <w:tr w:rsidR="003D657E" w:rsidRPr="003D657E" w:rsidTr="005E4960">
        <w:trPr>
          <w:trHeight w:val="20"/>
        </w:trPr>
        <w:tc>
          <w:tcPr>
            <w:tcW w:w="246"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квадратные метры на 1 тысячу человек</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1 000</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Объекты в области библиотечного обслуживания</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Общедоступные библиотеки </w:t>
            </w:r>
            <w:proofErr w:type="gramStart"/>
            <w:r w:rsidRPr="003D657E">
              <w:rPr>
                <w:rFonts w:ascii="Times New Roman" w:eastAsia="Calibri" w:hAnsi="Times New Roman" w:cs="Times New Roman"/>
                <w:sz w:val="12"/>
                <w:szCs w:val="12"/>
              </w:rPr>
              <w:t>сельских</w:t>
            </w:r>
            <w:proofErr w:type="gramEnd"/>
            <w:r w:rsidRPr="003D657E">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w:t>
            </w: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на каждую 1 тысячу населения</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с филиалом в данном населенном пункте</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филиал</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1 отдел </w:t>
            </w:r>
            <w:proofErr w:type="spellStart"/>
            <w:r w:rsidRPr="003D657E">
              <w:rPr>
                <w:rFonts w:ascii="Times New Roman" w:eastAsia="Calibri" w:hAnsi="Times New Roman" w:cs="Times New Roman"/>
                <w:sz w:val="12"/>
                <w:szCs w:val="12"/>
              </w:rPr>
              <w:t>внестационарного</w:t>
            </w:r>
            <w:proofErr w:type="spellEnd"/>
            <w:r w:rsidRPr="003D657E">
              <w:rPr>
                <w:rFonts w:ascii="Times New Roman" w:eastAsia="Calibri" w:hAnsi="Times New Roman" w:cs="Times New Roman"/>
                <w:sz w:val="12"/>
                <w:szCs w:val="12"/>
              </w:rPr>
              <w:t xml:space="preserve"> обслуживания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 населении, тысяч человек</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единиц хранения в тысячах</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читательских мест</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свыше 1 до 2</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6-7,5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5-6</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свыше 2 до 5</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5-6</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свыше 5 до 10</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4,5-5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3-4</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Примечания:</w:t>
            </w: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Детские библиотеки</w:t>
            </w:r>
          </w:p>
        </w:tc>
        <w:tc>
          <w:tcPr>
            <w:tcW w:w="850" w:type="dxa"/>
            <w:vMerge w:val="restart"/>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w:t>
            </w:r>
          </w:p>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свыше 1 тысяч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на каждую 1 тысячу детского населения</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134"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сельских населенных пунктах, являющихся административными центрами муниципальных районов</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иных населенных пунктах</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иных населенных пунктах</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культуры и искусства</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w:t>
            </w: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сельских поселениях с числом жителей до 500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134"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150-200 зрительских мест</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709"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сельских поселениях с числом жителей от 2 тысяч до 5 тысяч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100 зрительских мест на 1 тысячу жителей</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709"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сельских поселениях с числом жителей от 5 тысяч человек и более</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70 зрительских мест на 1 тысячу жителей</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иных населенных пунктах</w:t>
            </w:r>
          </w:p>
        </w:tc>
        <w:tc>
          <w:tcPr>
            <w:tcW w:w="709"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населенных пунктах с числом жителей до 100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передвижная форма обслуживания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709"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Музеи</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количество объектов на муниципальное образование</w:t>
            </w: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сельском поселении</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1</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иных населенных пунктах</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не устанавливается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D657E" w:rsidRPr="003D657E" w:rsidTr="005E4960">
        <w:trPr>
          <w:trHeight w:val="20"/>
        </w:trPr>
        <w:tc>
          <w:tcPr>
            <w:tcW w:w="246"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квадратный метр на 1 человека</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6</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1 000</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lastRenderedPageBreak/>
              <w:t>1</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 xml:space="preserve">Парки </w:t>
            </w:r>
            <w:r w:rsidRPr="003D657E">
              <w:rPr>
                <w:rFonts w:ascii="Times New Roman" w:eastAsia="Calibri" w:hAnsi="Times New Roman" w:cs="Times New Roman"/>
                <w:sz w:val="12"/>
                <w:szCs w:val="12"/>
              </w:rPr>
              <w:lastRenderedPageBreak/>
              <w:t>культуры и отдыха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 xml:space="preserve">количество </w:t>
            </w:r>
            <w:r w:rsidRPr="003D657E">
              <w:rPr>
                <w:rFonts w:ascii="Times New Roman" w:eastAsia="Calibri" w:hAnsi="Times New Roman" w:cs="Times New Roman"/>
                <w:sz w:val="12"/>
                <w:szCs w:val="12"/>
              </w:rPr>
              <w:lastRenderedPageBreak/>
              <w:t>объектов</w:t>
            </w: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lastRenderedPageBreak/>
              <w:t>в населенных пунктах с числом жителей от 10 тысяч человек до 100 тысяч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1</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w:t>
            </w:r>
            <w:r w:rsidRPr="003D657E">
              <w:rPr>
                <w:rFonts w:ascii="Times New Roman" w:eastAsia="Calibri" w:hAnsi="Times New Roman" w:cs="Times New Roman"/>
                <w:sz w:val="12"/>
                <w:szCs w:val="12"/>
              </w:rPr>
              <w:lastRenderedPageBreak/>
              <w:t>ортная доступность, минуты</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20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населенных пунктах с числом жителей более 100 тысяч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1 на каждые 10 тысяч жителей</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 иных населенных пунктах</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не устанавливается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D657E" w:rsidRPr="003D657E" w:rsidRDefault="003D657E" w:rsidP="003D657E">
            <w:pPr>
              <w:tabs>
                <w:tab w:val="left" w:pos="284"/>
              </w:tabs>
              <w:rPr>
                <w:rFonts w:ascii="Times New Roman" w:eastAsia="Calibri" w:hAnsi="Times New Roman" w:cs="Times New Roman"/>
                <w:sz w:val="12"/>
                <w:szCs w:val="12"/>
                <w:lang w:val="en-US"/>
              </w:rPr>
            </w:pPr>
            <w:r w:rsidRPr="003D657E">
              <w:rPr>
                <w:rFonts w:ascii="Times New Roman" w:eastAsia="Calibri" w:hAnsi="Times New Roman" w:cs="Times New Roman"/>
                <w:sz w:val="12"/>
                <w:szCs w:val="12"/>
              </w:rPr>
              <w:t>5</w:t>
            </w:r>
            <w:r w:rsidRPr="003D657E">
              <w:rPr>
                <w:rFonts w:ascii="Times New Roman" w:eastAsia="Calibri" w:hAnsi="Times New Roman" w:cs="Times New Roman"/>
                <w:sz w:val="12"/>
                <w:szCs w:val="12"/>
                <w:lang w:val="en-US"/>
              </w:rPr>
              <w:t>*</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уровень обеспеченности в процентах</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D657E">
              <w:rPr>
                <w:rFonts w:ascii="Times New Roman" w:eastAsia="Calibri" w:hAnsi="Times New Roman" w:cs="Times New Roman"/>
                <w:sz w:val="12"/>
                <w:szCs w:val="12"/>
              </w:rPr>
              <w:t>, %:</w:t>
            </w:r>
            <w:proofErr w:type="gramEnd"/>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пешеходная доступность, </w:t>
            </w:r>
            <w:proofErr w:type="gramStart"/>
            <w:r w:rsidRPr="003D657E">
              <w:rPr>
                <w:rFonts w:ascii="Times New Roman" w:eastAsia="Calibri" w:hAnsi="Times New Roman" w:cs="Times New Roman"/>
                <w:sz w:val="12"/>
                <w:szCs w:val="12"/>
              </w:rPr>
              <w:t>м</w:t>
            </w:r>
            <w:proofErr w:type="gramEnd"/>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до входов в жилые дома</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100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жилые районы</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до входов в пассажирские помещения вокзалов, входов в места крупных</w:t>
            </w:r>
          </w:p>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учреждений торговли и общественного питания</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общегородские и специализированные центры</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до входов в прочие учреждения и предприятия обслуживания населения</w:t>
            </w:r>
            <w:r>
              <w:rPr>
                <w:rFonts w:ascii="Times New Roman" w:eastAsia="Calibri" w:hAnsi="Times New Roman" w:cs="Times New Roman"/>
                <w:sz w:val="11"/>
                <w:szCs w:val="11"/>
              </w:rPr>
              <w:t xml:space="preserve"> </w:t>
            </w:r>
            <w:r w:rsidRPr="003D657E">
              <w:rPr>
                <w:rFonts w:ascii="Times New Roman" w:eastAsia="Calibri" w:hAnsi="Times New Roman" w:cs="Times New Roman"/>
                <w:sz w:val="11"/>
                <w:szCs w:val="11"/>
              </w:rPr>
              <w:t>и административных зданий</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промышленные и коммунально-складские зоны (районы)</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tcPr>
          <w:p w:rsidR="003D657E" w:rsidRPr="003D657E" w:rsidRDefault="003D657E" w:rsidP="003D657E">
            <w:pPr>
              <w:tabs>
                <w:tab w:val="left" w:pos="284"/>
              </w:tabs>
              <w:rPr>
                <w:rFonts w:ascii="Times New Roman" w:eastAsia="Calibri" w:hAnsi="Times New Roman" w:cs="Times New Roman"/>
                <w:sz w:val="12"/>
                <w:szCs w:val="12"/>
              </w:rPr>
            </w:pPr>
          </w:p>
        </w:tc>
        <w:tc>
          <w:tcPr>
            <w:tcW w:w="709" w:type="dxa"/>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зоны массового кратковременного отдыха</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до входов в парки, на выставки и стадионы</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400</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городском  населенном  пункте</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500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сельских населенных пунктах</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800</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обращения с отходами</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Твердые бытовые отходы:</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кг</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литры</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190-225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900-1000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от прочих жилых зданий</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300-450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1100-1500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Общее количество с учетом общественных зданий</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280-300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1400-1500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Жидкие из выгребов (при отсутствии канализации)</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2000-35000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Смет с 1 м</w:t>
            </w:r>
            <w:proofErr w:type="gramStart"/>
            <w:r w:rsidRPr="003D657E">
              <w:rPr>
                <w:rFonts w:ascii="Times New Roman" w:eastAsia="Calibri" w:hAnsi="Times New Roman" w:cs="Times New Roman"/>
                <w:sz w:val="12"/>
                <w:szCs w:val="12"/>
                <w:vertAlign w:val="superscript"/>
              </w:rPr>
              <w:t>2</w:t>
            </w:r>
            <w:proofErr w:type="gramEnd"/>
            <w:r w:rsidRPr="003D657E">
              <w:rPr>
                <w:rFonts w:ascii="Times New Roman" w:eastAsia="Calibri" w:hAnsi="Times New Roman" w:cs="Times New Roman"/>
                <w:sz w:val="12"/>
                <w:szCs w:val="12"/>
              </w:rPr>
              <w:t xml:space="preserve"> твердых покрытий улиц, площадей и парков</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5-15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8-20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Объекты в области обеспечения инженерной и коммунальной инфраструктурой</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электроснабжения</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Электропотребление, </w:t>
            </w:r>
            <w:proofErr w:type="spellStart"/>
            <w:r w:rsidRPr="003D657E">
              <w:rPr>
                <w:rFonts w:ascii="Times New Roman" w:eastAsia="Calibri" w:hAnsi="Times New Roman" w:cs="Times New Roman"/>
                <w:sz w:val="12"/>
                <w:szCs w:val="12"/>
              </w:rPr>
              <w:t>кВТ</w:t>
            </w:r>
            <w:proofErr w:type="spellEnd"/>
            <w:r w:rsidRPr="003D657E">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Степень благоустройства</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Электропотребление</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без кондиционеров</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1700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5200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 кондиционерами</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5700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Города и населенные пункты городского типа, оборудованные стационарными электроплитами </w:t>
            </w:r>
            <w:r w:rsidRPr="003D657E">
              <w:rPr>
                <w:rFonts w:ascii="Times New Roman" w:eastAsia="Calibri" w:hAnsi="Times New Roman" w:cs="Times New Roman"/>
                <w:sz w:val="12"/>
                <w:szCs w:val="12"/>
              </w:rPr>
              <w:br/>
              <w:t>(100% охвата)</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без кондиционеров</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2100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5300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 кондиционерами</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2400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5800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не </w:t>
            </w:r>
            <w:proofErr w:type="gramStart"/>
            <w:r w:rsidRPr="003D657E">
              <w:rPr>
                <w:rFonts w:ascii="Times New Roman" w:eastAsia="Calibri" w:hAnsi="Times New Roman" w:cs="Times New Roman"/>
                <w:sz w:val="12"/>
                <w:szCs w:val="12"/>
              </w:rPr>
              <w:t>оборудованные</w:t>
            </w:r>
            <w:proofErr w:type="gramEnd"/>
            <w:r w:rsidRPr="003D657E">
              <w:rPr>
                <w:rFonts w:ascii="Times New Roman" w:eastAsia="Calibri" w:hAnsi="Times New Roman" w:cs="Times New Roman"/>
                <w:sz w:val="12"/>
                <w:szCs w:val="12"/>
              </w:rPr>
              <w:t xml:space="preserve"> стационарными электроплитами</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950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4100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proofErr w:type="gramStart"/>
            <w:r w:rsidRPr="003D657E">
              <w:rPr>
                <w:rFonts w:ascii="Times New Roman" w:eastAsia="Calibri" w:hAnsi="Times New Roman" w:cs="Times New Roman"/>
                <w:sz w:val="12"/>
                <w:szCs w:val="12"/>
              </w:rPr>
              <w:t>оборудованные</w:t>
            </w:r>
            <w:proofErr w:type="gramEnd"/>
            <w:r w:rsidRPr="003D657E">
              <w:rPr>
                <w:rFonts w:ascii="Times New Roman" w:eastAsia="Calibri" w:hAnsi="Times New Roman" w:cs="Times New Roman"/>
                <w:sz w:val="12"/>
                <w:szCs w:val="12"/>
              </w:rPr>
              <w:t xml:space="preserve"> стационарными электроплитами (100</w:t>
            </w:r>
            <w:r w:rsidRPr="003D657E">
              <w:rPr>
                <w:rFonts w:ascii="Times New Roman" w:eastAsia="Calibri" w:hAnsi="Times New Roman" w:cs="Times New Roman"/>
                <w:sz w:val="12"/>
                <w:szCs w:val="12"/>
                <w:lang w:val="en-US"/>
              </w:rPr>
              <w:t xml:space="preserve">% </w:t>
            </w:r>
            <w:r w:rsidRPr="003D657E">
              <w:rPr>
                <w:rFonts w:ascii="Times New Roman" w:eastAsia="Calibri" w:hAnsi="Times New Roman" w:cs="Times New Roman"/>
                <w:sz w:val="12"/>
                <w:szCs w:val="12"/>
              </w:rPr>
              <w:t>охвата)</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2400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5800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водоснабжения</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для зданий с местными (квартирными) водонагревателями</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 со снижением до 180 к 2025 году</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для зданий с централизованным горячим водоснабжением</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250 (150 + 100) со снижением до 200 (120 + 80) к 2025 году</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для объектов обслуживания повседневного пользования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25 </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водоотведения</w:t>
            </w:r>
          </w:p>
        </w:tc>
        <w:tc>
          <w:tcPr>
            <w:tcW w:w="850"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70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60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газоснабжения</w:t>
            </w:r>
          </w:p>
        </w:tc>
        <w:tc>
          <w:tcPr>
            <w:tcW w:w="850" w:type="dxa"/>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приготовление пищи на плите – 0,5;</w:t>
            </w: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теплоснабжения</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D657E">
              <w:rPr>
                <w:rFonts w:ascii="Times New Roman" w:eastAsia="Calibri" w:hAnsi="Times New Roman" w:cs="Times New Roman"/>
                <w:sz w:val="12"/>
                <w:szCs w:val="12"/>
              </w:rPr>
              <w:t>кв</w:t>
            </w:r>
            <w:proofErr w:type="gramStart"/>
            <w:r w:rsidRPr="003D657E">
              <w:rPr>
                <w:rFonts w:ascii="Times New Roman" w:eastAsia="Calibri" w:hAnsi="Times New Roman" w:cs="Times New Roman"/>
                <w:sz w:val="12"/>
                <w:szCs w:val="12"/>
              </w:rPr>
              <w:t>.м</w:t>
            </w:r>
            <w:proofErr w:type="spellEnd"/>
            <w:proofErr w:type="gramEnd"/>
            <w:r w:rsidRPr="003D657E">
              <w:rPr>
                <w:rFonts w:ascii="Times New Roman" w:eastAsia="Calibri" w:hAnsi="Times New Roman" w:cs="Times New Roman"/>
                <w:sz w:val="12"/>
                <w:szCs w:val="12"/>
              </w:rPr>
              <w:t>, за отопительн</w:t>
            </w:r>
            <w:r w:rsidRPr="003D657E">
              <w:rPr>
                <w:rFonts w:ascii="Times New Roman" w:eastAsia="Calibri" w:hAnsi="Times New Roman" w:cs="Times New Roman"/>
                <w:sz w:val="12"/>
                <w:szCs w:val="12"/>
              </w:rPr>
              <w:lastRenderedPageBreak/>
              <w:t>ый период</w:t>
            </w:r>
          </w:p>
        </w:tc>
        <w:tc>
          <w:tcPr>
            <w:tcW w:w="1353" w:type="dxa"/>
            <w:gridSpan w:val="3"/>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Вид объекта</w:t>
            </w:r>
          </w:p>
        </w:tc>
        <w:tc>
          <w:tcPr>
            <w:tcW w:w="2049"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этажей</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353" w:type="dxa"/>
            <w:gridSpan w:val="3"/>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490"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1-3</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4-5</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6-9</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10 и более</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353" w:type="dxa"/>
            <w:gridSpan w:val="3"/>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Жилые здания</w:t>
            </w:r>
          </w:p>
          <w:p w:rsidR="003D657E" w:rsidRPr="003D657E" w:rsidRDefault="003D657E" w:rsidP="003D657E">
            <w:pPr>
              <w:tabs>
                <w:tab w:val="left" w:pos="284"/>
              </w:tabs>
              <w:rPr>
                <w:rFonts w:ascii="Times New Roman" w:eastAsia="Calibri" w:hAnsi="Times New Roman" w:cs="Times New Roman"/>
                <w:sz w:val="12"/>
                <w:szCs w:val="12"/>
              </w:rPr>
            </w:pPr>
          </w:p>
        </w:tc>
        <w:tc>
          <w:tcPr>
            <w:tcW w:w="490"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186</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127</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110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353" w:type="dxa"/>
            <w:gridSpan w:val="3"/>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Общеобразовательные организации, медицинские организации</w:t>
            </w:r>
          </w:p>
        </w:tc>
        <w:tc>
          <w:tcPr>
            <w:tcW w:w="490"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203</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191</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180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353" w:type="dxa"/>
            <w:gridSpan w:val="3"/>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Дошкольные образовательные организации</w:t>
            </w:r>
          </w:p>
          <w:p w:rsidR="003D657E" w:rsidRPr="003D657E" w:rsidRDefault="003D657E" w:rsidP="003D657E">
            <w:pPr>
              <w:tabs>
                <w:tab w:val="left" w:pos="284"/>
              </w:tabs>
              <w:rPr>
                <w:rFonts w:ascii="Times New Roman" w:eastAsia="Calibri" w:hAnsi="Times New Roman" w:cs="Times New Roman"/>
                <w:sz w:val="12"/>
                <w:szCs w:val="12"/>
              </w:rPr>
            </w:pPr>
          </w:p>
        </w:tc>
        <w:tc>
          <w:tcPr>
            <w:tcW w:w="490"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284</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Объекты в области организации ритуальных услуг и содержания мест захоронения</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Кладбища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гектаров на 1 тысячу человек</w:t>
            </w: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кладбища традиционного захоронения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0,24</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кладбища </w:t>
            </w:r>
            <w:proofErr w:type="spellStart"/>
            <w:r w:rsidRPr="003D657E">
              <w:rPr>
                <w:rFonts w:ascii="Times New Roman" w:eastAsia="Calibri" w:hAnsi="Times New Roman" w:cs="Times New Roman"/>
                <w:sz w:val="12"/>
                <w:szCs w:val="12"/>
              </w:rPr>
              <w:t>урновых</w:t>
            </w:r>
            <w:proofErr w:type="spellEnd"/>
            <w:r w:rsidRPr="003D657E">
              <w:rPr>
                <w:rFonts w:ascii="Times New Roman" w:eastAsia="Calibri" w:hAnsi="Times New Roman" w:cs="Times New Roman"/>
                <w:sz w:val="12"/>
                <w:szCs w:val="12"/>
              </w:rPr>
              <w:t xml:space="preserve"> захоронений после кремации</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0,02</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организации предоставления населению государственных и муниципальных услуг</w:t>
            </w:r>
          </w:p>
        </w:tc>
      </w:tr>
      <w:tr w:rsidR="003D657E" w:rsidRPr="003D657E" w:rsidTr="005E4960">
        <w:trPr>
          <w:trHeight w:val="20"/>
        </w:trPr>
        <w:tc>
          <w:tcPr>
            <w:tcW w:w="246"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1"/>
                <w:szCs w:val="11"/>
              </w:rPr>
            </w:pPr>
            <w:r w:rsidRPr="003D657E">
              <w:rPr>
                <w:rFonts w:ascii="Times New Roman" w:eastAsia="Calibri" w:hAnsi="Times New Roman" w:cs="Times New Roman"/>
                <w:sz w:val="11"/>
                <w:szCs w:val="11"/>
              </w:rPr>
              <w:t>Многофункциональные центры предоставления государственных и муниципальных услуг</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3402" w:type="dxa"/>
            <w:gridSpan w:val="8"/>
            <w:vMerge w:val="restart"/>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секторе приема заявителей предусматривается не менее 1 окна</w:t>
            </w:r>
          </w:p>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городах и населенных пунктах, являющихся административными центрами муниципальных районов</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3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иных населенных пунктах</w:t>
            </w:r>
          </w:p>
        </w:tc>
        <w:tc>
          <w:tcPr>
            <w:tcW w:w="709"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bl>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w:t>
      </w:r>
    </w:p>
    <w:p w:rsidR="003D657E" w:rsidRP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нормативов градостроительного проектирования сельского поселения Сергиевск муниципального района Сергиевский Самарской области</w:t>
      </w:r>
    </w:p>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Сергиевск муниципального</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Сергиевск муниципального</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района Сергиевский Самарской области, установленные местными нормативами, применяются при подготовке:</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1) местных нормативов градостроительного проектирования;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b/>
          <w:sz w:val="12"/>
          <w:szCs w:val="12"/>
        </w:rPr>
        <w:t>Таблица 2. Области применения</w:t>
      </w:r>
      <w:r>
        <w:rPr>
          <w:rFonts w:ascii="Times New Roman" w:eastAsia="Calibri" w:hAnsi="Times New Roman" w:cs="Times New Roman"/>
          <w:b/>
          <w:sz w:val="12"/>
          <w:szCs w:val="12"/>
        </w:rPr>
        <w:t xml:space="preserve"> </w:t>
      </w:r>
      <w:r w:rsidRPr="003D657E">
        <w:rPr>
          <w:rFonts w:ascii="Times New Roman" w:eastAsia="Calibri" w:hAnsi="Times New Roman" w:cs="Times New Roman"/>
          <w:b/>
          <w:sz w:val="12"/>
          <w:szCs w:val="12"/>
        </w:rPr>
        <w:t>предельных значений расчетных показателей, установленных региональными нормативами градостроительного проектирования Самарской области,</w:t>
      </w:r>
      <w:r>
        <w:rPr>
          <w:rFonts w:ascii="Times New Roman" w:eastAsia="Calibri" w:hAnsi="Times New Roman" w:cs="Times New Roman"/>
          <w:b/>
          <w:sz w:val="12"/>
          <w:szCs w:val="12"/>
        </w:rPr>
        <w:t xml:space="preserve"> </w:t>
      </w:r>
      <w:r w:rsidRPr="003D657E">
        <w:rPr>
          <w:rFonts w:ascii="Times New Roman" w:eastAsia="Calibri" w:hAnsi="Times New Roman" w:cs="Times New Roman"/>
          <w:b/>
          <w:sz w:val="12"/>
          <w:szCs w:val="12"/>
        </w:rPr>
        <w:t>для объектов местного значения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Принятые сокращения: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МНГП </w:t>
      </w:r>
      <w:proofErr w:type="spellStart"/>
      <w:r w:rsidRPr="003D657E">
        <w:rPr>
          <w:rFonts w:ascii="Times New Roman" w:eastAsia="Calibri" w:hAnsi="Times New Roman" w:cs="Times New Roman"/>
          <w:sz w:val="12"/>
          <w:szCs w:val="12"/>
        </w:rPr>
        <w:t>м.р</w:t>
      </w:r>
      <w:proofErr w:type="spellEnd"/>
      <w:r w:rsidRPr="003D657E">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МНГП </w:t>
      </w:r>
      <w:proofErr w:type="spellStart"/>
      <w:r w:rsidRPr="003D657E">
        <w:rPr>
          <w:rFonts w:ascii="Times New Roman" w:eastAsia="Calibri" w:hAnsi="Times New Roman" w:cs="Times New Roman"/>
          <w:sz w:val="12"/>
          <w:szCs w:val="12"/>
        </w:rPr>
        <w:t>с.п</w:t>
      </w:r>
      <w:proofErr w:type="spellEnd"/>
      <w:r w:rsidRPr="003D657E">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Самарской области</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СТП </w:t>
      </w:r>
      <w:proofErr w:type="spellStart"/>
      <w:r w:rsidRPr="003D657E">
        <w:rPr>
          <w:rFonts w:ascii="Times New Roman" w:eastAsia="Calibri" w:hAnsi="Times New Roman" w:cs="Times New Roman"/>
          <w:sz w:val="12"/>
          <w:szCs w:val="12"/>
        </w:rPr>
        <w:t>м.р</w:t>
      </w:r>
      <w:proofErr w:type="spellEnd"/>
      <w:r w:rsidRPr="003D657E">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ДПТ – документация по планировке территории</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3D657E" w:rsidRPr="003D657E" w:rsidTr="003D657E">
        <w:tc>
          <w:tcPr>
            <w:tcW w:w="31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 </w:t>
            </w:r>
            <w:proofErr w:type="gramStart"/>
            <w:r w:rsidRPr="003D657E">
              <w:rPr>
                <w:rFonts w:ascii="Times New Roman" w:eastAsia="Calibri" w:hAnsi="Times New Roman" w:cs="Times New Roman"/>
                <w:sz w:val="12"/>
                <w:szCs w:val="12"/>
              </w:rPr>
              <w:t>п</w:t>
            </w:r>
            <w:proofErr w:type="gramEnd"/>
            <w:r w:rsidRPr="003D657E">
              <w:rPr>
                <w:rFonts w:ascii="Times New Roman" w:eastAsia="Calibri" w:hAnsi="Times New Roman" w:cs="Times New Roman"/>
                <w:sz w:val="12"/>
                <w:szCs w:val="12"/>
              </w:rPr>
              <w:t>/п</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Единицы измерения расчетного показателя</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МНГП </w:t>
            </w:r>
            <w:proofErr w:type="spellStart"/>
            <w:r w:rsidRPr="003D657E">
              <w:rPr>
                <w:rFonts w:ascii="Times New Roman" w:eastAsia="Calibri" w:hAnsi="Times New Roman" w:cs="Times New Roman"/>
                <w:sz w:val="12"/>
                <w:szCs w:val="12"/>
              </w:rPr>
              <w:t>м.р</w:t>
            </w:r>
            <w:proofErr w:type="spellEnd"/>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МНГП </w:t>
            </w:r>
            <w:proofErr w:type="spellStart"/>
            <w:r w:rsidRPr="003D657E">
              <w:rPr>
                <w:rFonts w:ascii="Times New Roman" w:eastAsia="Calibri" w:hAnsi="Times New Roman" w:cs="Times New Roman"/>
                <w:sz w:val="12"/>
                <w:szCs w:val="12"/>
              </w:rPr>
              <w:t>с.п</w:t>
            </w:r>
            <w:proofErr w:type="spellEnd"/>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СТП </w:t>
            </w:r>
            <w:proofErr w:type="spellStart"/>
            <w:r w:rsidRPr="003D657E">
              <w:rPr>
                <w:rFonts w:ascii="Times New Roman" w:eastAsia="Calibri" w:hAnsi="Times New Roman" w:cs="Times New Roman"/>
                <w:sz w:val="12"/>
                <w:szCs w:val="12"/>
              </w:rPr>
              <w:t>м.р</w:t>
            </w:r>
            <w:proofErr w:type="spellEnd"/>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ГП </w:t>
            </w:r>
            <w:proofErr w:type="spellStart"/>
            <w:r w:rsidRPr="003D657E">
              <w:rPr>
                <w:rFonts w:ascii="Times New Roman" w:eastAsia="Calibri" w:hAnsi="Times New Roman" w:cs="Times New Roman"/>
                <w:sz w:val="12"/>
                <w:szCs w:val="12"/>
              </w:rPr>
              <w:t>с.п</w:t>
            </w:r>
            <w:proofErr w:type="spellEnd"/>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ДПТ</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учащихся на 1 тысячу человек</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944"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944"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 на 1 тысячу человек</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организациями дополнительного образования детей</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 на 1 тысячу человек</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организаций дополнительного образования детей</w:t>
            </w:r>
          </w:p>
        </w:tc>
        <w:tc>
          <w:tcPr>
            <w:tcW w:w="2126" w:type="dxa"/>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p w:rsidR="003D657E" w:rsidRPr="003D657E" w:rsidRDefault="003D657E" w:rsidP="003D657E">
            <w:pPr>
              <w:tabs>
                <w:tab w:val="left" w:pos="284"/>
              </w:tabs>
              <w:rPr>
                <w:rFonts w:ascii="Times New Roman" w:eastAsia="Calibri" w:hAnsi="Times New Roman" w:cs="Times New Roman"/>
                <w:sz w:val="12"/>
                <w:szCs w:val="12"/>
              </w:rPr>
            </w:pP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области физической культуры и массового спорта</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квадратные метры на 1 тысячу человек</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D657E">
              <w:rPr>
                <w:rFonts w:ascii="Times New Roman" w:eastAsia="Calibri" w:hAnsi="Times New Roman" w:cs="Times New Roman"/>
                <w:sz w:val="12"/>
                <w:szCs w:val="12"/>
              </w:rPr>
              <w:t>физкультурно-спортивными</w:t>
            </w:r>
            <w:proofErr w:type="gramEnd"/>
            <w:r w:rsidRPr="003D657E">
              <w:rPr>
                <w:rFonts w:ascii="Times New Roman" w:eastAsia="Calibri" w:hAnsi="Times New Roman" w:cs="Times New Roman"/>
                <w:sz w:val="12"/>
                <w:szCs w:val="12"/>
              </w:rPr>
              <w:t xml:space="preserve"> сооружений</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В области библиотечного обслуживания</w:t>
            </w:r>
          </w:p>
        </w:tc>
      </w:tr>
      <w:tr w:rsidR="003D657E" w:rsidRPr="003D657E" w:rsidTr="003D657E">
        <w:tc>
          <w:tcPr>
            <w:tcW w:w="317" w:type="dxa"/>
            <w:vMerge w:val="restart"/>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944"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944"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детскими библиотеками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детских библиотек</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области культуры и искусства</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Максимально допустимый уровень территориальной </w:t>
            </w:r>
            <w:proofErr w:type="gramStart"/>
            <w:r w:rsidRPr="003D657E">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музеями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 на муниципальное образование</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квадратный метр на 1 человека</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области обеспечения объектами транспортной инфраструктуры</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уровень обеспеченности в процентах</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пешеходная доступность, </w:t>
            </w:r>
            <w:proofErr w:type="gramStart"/>
            <w:r w:rsidRPr="003D657E">
              <w:rPr>
                <w:rFonts w:ascii="Times New Roman" w:eastAsia="Calibri" w:hAnsi="Times New Roman" w:cs="Times New Roman"/>
                <w:sz w:val="12"/>
                <w:szCs w:val="12"/>
              </w:rPr>
              <w:t>м</w:t>
            </w:r>
            <w:proofErr w:type="gramEnd"/>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области обращения с отходами</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области обеспечения инженерной и коммунальной инфраструктурой</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Электропотребление, </w:t>
            </w:r>
            <w:proofErr w:type="spellStart"/>
            <w:r w:rsidRPr="003D657E">
              <w:rPr>
                <w:rFonts w:ascii="Times New Roman" w:eastAsia="Calibri" w:hAnsi="Times New Roman" w:cs="Times New Roman"/>
                <w:sz w:val="12"/>
                <w:szCs w:val="12"/>
              </w:rPr>
              <w:t>кВТ</w:t>
            </w:r>
            <w:proofErr w:type="spellEnd"/>
            <w:r w:rsidRPr="003D657E">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D657E">
              <w:rPr>
                <w:rFonts w:ascii="Times New Roman" w:eastAsia="Calibri" w:hAnsi="Times New Roman" w:cs="Times New Roman"/>
                <w:sz w:val="12"/>
                <w:szCs w:val="12"/>
              </w:rPr>
              <w:t>кв</w:t>
            </w:r>
            <w:proofErr w:type="gramStart"/>
            <w:r w:rsidRPr="003D657E">
              <w:rPr>
                <w:rFonts w:ascii="Times New Roman" w:eastAsia="Calibri" w:hAnsi="Times New Roman" w:cs="Times New Roman"/>
                <w:sz w:val="12"/>
                <w:szCs w:val="12"/>
              </w:rPr>
              <w:t>.м</w:t>
            </w:r>
            <w:proofErr w:type="spellEnd"/>
            <w:proofErr w:type="gramEnd"/>
            <w:r w:rsidRPr="003D657E">
              <w:rPr>
                <w:rFonts w:ascii="Times New Roman" w:eastAsia="Calibri" w:hAnsi="Times New Roman" w:cs="Times New Roman"/>
                <w:sz w:val="12"/>
                <w:szCs w:val="12"/>
              </w:rPr>
              <w:t>, за отопительный период</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гектаров на 1 тысячу человек</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7513"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В области организации предоставления населению государственных и  муниципальных услуг</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Минимально допустимый уровень обеспеченности многофункциональными центрами предоставления государственных и муниципальных услуг</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r w:rsidR="003D657E" w:rsidRPr="003D657E" w:rsidTr="003D657E">
        <w:tc>
          <w:tcPr>
            <w:tcW w:w="317" w:type="dxa"/>
          </w:tcPr>
          <w:p w:rsidR="003D657E" w:rsidRPr="003D657E" w:rsidRDefault="003D657E" w:rsidP="003D657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2944"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Максимально допустимый уровень территориальной доступности многофункциональных центров предоставления государственных и муниципальных услуг</w:t>
            </w:r>
          </w:p>
        </w:tc>
        <w:tc>
          <w:tcPr>
            <w:tcW w:w="21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6"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r>
    </w:tbl>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Pr="00CB2798" w:rsidRDefault="003D657E" w:rsidP="003D657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3D657E" w:rsidRPr="00CB2798" w:rsidRDefault="003D657E" w:rsidP="003D657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3D657E" w:rsidRPr="00CB2798" w:rsidRDefault="003D657E" w:rsidP="003D657E">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3D657E" w:rsidRPr="00CB2798" w:rsidRDefault="003D657E" w:rsidP="003D657E">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3D657E" w:rsidRPr="00CB2798" w:rsidRDefault="003D657E" w:rsidP="003D657E">
      <w:pPr>
        <w:tabs>
          <w:tab w:val="left" w:pos="284"/>
        </w:tabs>
        <w:spacing w:after="0" w:line="240" w:lineRule="auto"/>
        <w:jc w:val="center"/>
        <w:rPr>
          <w:rFonts w:ascii="Times New Roman" w:eastAsia="Calibri" w:hAnsi="Times New Roman" w:cs="Times New Roman"/>
          <w:sz w:val="12"/>
          <w:szCs w:val="12"/>
        </w:rPr>
      </w:pPr>
    </w:p>
    <w:p w:rsid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3D657E" w:rsidRPr="00886BCC" w:rsidRDefault="003D657E" w:rsidP="003D657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«О Местных нормативах градостроительного проектирования</w:t>
      </w:r>
    </w:p>
    <w:p w:rsidR="003D657E" w:rsidRP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3D657E">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сельского поселения  Серноводск 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Серноводск  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b/>
          <w:sz w:val="12"/>
          <w:szCs w:val="12"/>
        </w:rPr>
      </w:pPr>
      <w:r w:rsidRPr="003D657E">
        <w:rPr>
          <w:rFonts w:ascii="Times New Roman" w:eastAsia="Calibri" w:hAnsi="Times New Roman" w:cs="Times New Roman"/>
          <w:b/>
          <w:sz w:val="12"/>
          <w:szCs w:val="12"/>
        </w:rPr>
        <w:t>РЕШИЛО:</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657E">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Серноводск  муниципального района Сергиевский  Самарской области согласно приложению к настоящему решению.</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657E">
        <w:rPr>
          <w:rFonts w:ascii="Times New Roman" w:eastAsia="Calibri" w:hAnsi="Times New Roman" w:cs="Times New Roman"/>
          <w:sz w:val="12"/>
          <w:szCs w:val="12"/>
        </w:rPr>
        <w:t>Опубликовать настоящее Решение в газете «Сергиевский вестник».</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D657E">
        <w:rPr>
          <w:rFonts w:ascii="Times New Roman" w:eastAsia="Calibri" w:hAnsi="Times New Roman" w:cs="Times New Roman"/>
          <w:sz w:val="12"/>
          <w:szCs w:val="12"/>
        </w:rPr>
        <w:t>Настоящее Решение вступает в силу со дня его официального опубликования.</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сельского поселения  Серноводск</w:t>
      </w:r>
    </w:p>
    <w:p w:rsid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муниципального района Сергиевский</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Воякин</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lang w:val="x-none"/>
        </w:rPr>
        <w:t xml:space="preserve">Глава сельского поселения </w:t>
      </w:r>
      <w:r w:rsidRPr="003D657E">
        <w:rPr>
          <w:rFonts w:ascii="Times New Roman" w:eastAsia="Calibri" w:hAnsi="Times New Roman" w:cs="Times New Roman"/>
          <w:sz w:val="12"/>
          <w:szCs w:val="12"/>
        </w:rPr>
        <w:t xml:space="preserve"> Серноводск</w:t>
      </w:r>
    </w:p>
    <w:p w:rsidR="003D657E" w:rsidRDefault="003D657E" w:rsidP="003D657E">
      <w:pPr>
        <w:tabs>
          <w:tab w:val="left" w:pos="284"/>
        </w:tabs>
        <w:spacing w:after="0" w:line="240" w:lineRule="auto"/>
        <w:jc w:val="right"/>
        <w:rPr>
          <w:rFonts w:ascii="Times New Roman" w:eastAsia="Calibri" w:hAnsi="Times New Roman" w:cs="Times New Roman"/>
          <w:sz w:val="12"/>
          <w:szCs w:val="12"/>
        </w:rPr>
      </w:pPr>
      <w:r w:rsidRPr="003D657E">
        <w:rPr>
          <w:rFonts w:ascii="Times New Roman" w:eastAsia="Calibri" w:hAnsi="Times New Roman" w:cs="Times New Roman"/>
          <w:sz w:val="12"/>
          <w:szCs w:val="12"/>
          <w:lang w:val="x-none"/>
        </w:rPr>
        <w:t>муниципального района   Сергиевский</w:t>
      </w:r>
    </w:p>
    <w:p w:rsidR="003D657E" w:rsidRPr="003D657E" w:rsidRDefault="003D657E" w:rsidP="003D657E">
      <w:pPr>
        <w:tabs>
          <w:tab w:val="left" w:pos="284"/>
        </w:tabs>
        <w:spacing w:after="0" w:line="240" w:lineRule="auto"/>
        <w:jc w:val="right"/>
        <w:rPr>
          <w:rFonts w:ascii="Times New Roman" w:eastAsia="Calibri" w:hAnsi="Times New Roman" w:cs="Times New Roman"/>
          <w:sz w:val="12"/>
          <w:szCs w:val="12"/>
          <w:lang w:val="x-none"/>
        </w:rPr>
      </w:pPr>
      <w:r w:rsidRPr="003D657E">
        <w:rPr>
          <w:rFonts w:ascii="Times New Roman" w:eastAsia="Calibri" w:hAnsi="Times New Roman" w:cs="Times New Roman"/>
          <w:sz w:val="12"/>
          <w:szCs w:val="12"/>
        </w:rPr>
        <w:t xml:space="preserve">Г.Н. </w:t>
      </w:r>
      <w:proofErr w:type="spellStart"/>
      <w:r w:rsidRPr="003D657E">
        <w:rPr>
          <w:rFonts w:ascii="Times New Roman" w:eastAsia="Calibri" w:hAnsi="Times New Roman" w:cs="Times New Roman"/>
          <w:sz w:val="12"/>
          <w:szCs w:val="12"/>
        </w:rPr>
        <w:t>Чебоксарова</w:t>
      </w:r>
      <w:proofErr w:type="spellEnd"/>
    </w:p>
    <w:p w:rsidR="003D657E" w:rsidRPr="003D657E" w:rsidRDefault="003D657E" w:rsidP="003D657E">
      <w:pPr>
        <w:tabs>
          <w:tab w:val="left" w:pos="284"/>
        </w:tabs>
        <w:spacing w:after="0" w:line="240" w:lineRule="auto"/>
        <w:jc w:val="both"/>
        <w:rPr>
          <w:rFonts w:ascii="Times New Roman" w:eastAsia="Calibri" w:hAnsi="Times New Roman" w:cs="Times New Roman"/>
          <w:b/>
          <w:bCs/>
          <w:i/>
          <w:iCs/>
          <w:sz w:val="12"/>
          <w:szCs w:val="12"/>
          <w:lang w:val="x-none"/>
        </w:rPr>
      </w:pPr>
    </w:p>
    <w:p w:rsidR="003D657E" w:rsidRPr="007A2D5E" w:rsidRDefault="003D657E" w:rsidP="003D657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Приложение</w:t>
      </w:r>
    </w:p>
    <w:p w:rsidR="003D657E" w:rsidRPr="007A2D5E" w:rsidRDefault="003D657E" w:rsidP="003D657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 xml:space="preserve">к решению Собрания Представителей сельского поселения </w:t>
      </w:r>
      <w:r w:rsidRPr="003D657E">
        <w:rPr>
          <w:rFonts w:ascii="Times New Roman" w:eastAsia="Calibri" w:hAnsi="Times New Roman" w:cs="Times New Roman"/>
          <w:i/>
          <w:sz w:val="12"/>
          <w:szCs w:val="12"/>
        </w:rPr>
        <w:t>Серноводск</w:t>
      </w:r>
    </w:p>
    <w:p w:rsidR="003D657E" w:rsidRPr="007A2D5E" w:rsidRDefault="003D657E" w:rsidP="003D657E">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муниципального района Сергиевский Самарской области</w:t>
      </w:r>
    </w:p>
    <w:p w:rsidR="003D657E" w:rsidRP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Нормативы градостроительного проектирования</w:t>
      </w:r>
    </w:p>
    <w:p w:rsidR="003D657E" w:rsidRPr="003D657E" w:rsidRDefault="003D657E" w:rsidP="003D657E">
      <w:pPr>
        <w:tabs>
          <w:tab w:val="left" w:pos="284"/>
        </w:tabs>
        <w:spacing w:after="0" w:line="240" w:lineRule="auto"/>
        <w:jc w:val="center"/>
        <w:rPr>
          <w:rFonts w:ascii="Times New Roman" w:eastAsia="Calibri" w:hAnsi="Times New Roman" w:cs="Times New Roman"/>
          <w:b/>
          <w:sz w:val="12"/>
          <w:szCs w:val="12"/>
        </w:rPr>
      </w:pPr>
      <w:r w:rsidRPr="003D657E">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P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1. Общие положения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Серноводск муниципального района Сергиевский Самарской области (далее также </w:t>
      </w:r>
      <w:proofErr w:type="gramStart"/>
      <w:r w:rsidRPr="003D657E">
        <w:rPr>
          <w:rFonts w:ascii="Times New Roman" w:eastAsia="Calibri" w:hAnsi="Times New Roman" w:cs="Times New Roman"/>
          <w:sz w:val="12"/>
          <w:szCs w:val="12"/>
        </w:rPr>
        <w:t>–м</w:t>
      </w:r>
      <w:proofErr w:type="gramEnd"/>
      <w:r w:rsidRPr="003D657E">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Серноводск  муниципального района Сергиевский.</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1.2. Настоящие  местные  нормативы включают в себя:</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основную часть (расчетные показатели, указанные во втором</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абзаце пункта 1.1 настоящих местных нормативов);</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D657E" w:rsidRPr="003D657E" w:rsidRDefault="003D657E" w:rsidP="003D657E">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местного значения населения  сельского поселения Серноводск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D657E" w:rsidRPr="003D657E" w:rsidRDefault="003D657E" w:rsidP="003D657E">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Серноводск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207"/>
        <w:gridCol w:w="19"/>
        <w:gridCol w:w="406"/>
        <w:gridCol w:w="425"/>
        <w:gridCol w:w="567"/>
        <w:gridCol w:w="567"/>
        <w:gridCol w:w="567"/>
        <w:gridCol w:w="1111"/>
        <w:gridCol w:w="732"/>
      </w:tblGrid>
      <w:tr w:rsidR="003D657E" w:rsidRPr="003D657E" w:rsidTr="003D657E">
        <w:trPr>
          <w:trHeight w:val="20"/>
        </w:trPr>
        <w:tc>
          <w:tcPr>
            <w:tcW w:w="246"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 </w:t>
            </w:r>
            <w:proofErr w:type="gramStart"/>
            <w:r w:rsidRPr="003D657E">
              <w:rPr>
                <w:rFonts w:ascii="Times New Roman" w:eastAsia="Calibri" w:hAnsi="Times New Roman" w:cs="Times New Roman"/>
                <w:sz w:val="12"/>
                <w:szCs w:val="12"/>
              </w:rPr>
              <w:t>п</w:t>
            </w:r>
            <w:proofErr w:type="gramEnd"/>
            <w:r w:rsidRPr="003D657E">
              <w:rPr>
                <w:rFonts w:ascii="Times New Roman" w:eastAsia="Calibri" w:hAnsi="Times New Roman" w:cs="Times New Roman"/>
                <w:sz w:val="12"/>
                <w:szCs w:val="12"/>
              </w:rPr>
              <w:t>/п</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Наименование вида объекта местного значения</w:t>
            </w:r>
          </w:p>
        </w:tc>
        <w:tc>
          <w:tcPr>
            <w:tcW w:w="4252" w:type="dxa"/>
            <w:gridSpan w:val="9"/>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единица измерения</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значение показателя</w:t>
            </w:r>
          </w:p>
        </w:tc>
        <w:tc>
          <w:tcPr>
            <w:tcW w:w="567" w:type="dxa"/>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вид доступности, единица измерения</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значение показателя</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образования</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Общеобразов</w:t>
            </w:r>
            <w:r w:rsidRPr="003D657E">
              <w:rPr>
                <w:rFonts w:ascii="Times New Roman" w:eastAsia="Calibri" w:hAnsi="Times New Roman" w:cs="Times New Roman"/>
                <w:sz w:val="12"/>
                <w:szCs w:val="12"/>
              </w:rPr>
              <w:lastRenderedPageBreak/>
              <w:t>ательные организации</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110</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сельских населенных пунктах:</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proofErr w:type="gramStart"/>
            <w:r w:rsidRPr="003D657E">
              <w:rPr>
                <w:rFonts w:ascii="Times New Roman" w:eastAsia="Calibri" w:hAnsi="Times New Roman" w:cs="Times New Roman"/>
                <w:sz w:val="12"/>
                <w:szCs w:val="12"/>
                <w:lang w:val="en-US"/>
              </w:rPr>
              <w:t>I</w:t>
            </w:r>
            <w:proofErr w:type="gramEnd"/>
            <w:r w:rsidRPr="003D657E">
              <w:rPr>
                <w:rFonts w:ascii="Times New Roman" w:eastAsia="Calibri" w:hAnsi="Times New Roman" w:cs="Times New Roman"/>
                <w:sz w:val="12"/>
                <w:szCs w:val="12"/>
              </w:rPr>
              <w:t>ступени обучения</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r w:rsidRPr="003D657E">
              <w:rPr>
                <w:rFonts w:ascii="Times New Roman" w:eastAsia="Calibri" w:hAnsi="Times New Roman" w:cs="Times New Roman"/>
                <w:sz w:val="12"/>
                <w:szCs w:val="12"/>
                <w:lang w:val="en-US"/>
              </w:rPr>
              <w:t>II</w:t>
            </w:r>
            <w:proofErr w:type="gramStart"/>
            <w:r w:rsidRPr="003D657E">
              <w:rPr>
                <w:rFonts w:ascii="Times New Roman" w:eastAsia="Calibri" w:hAnsi="Times New Roman" w:cs="Times New Roman"/>
                <w:sz w:val="12"/>
                <w:szCs w:val="12"/>
              </w:rPr>
              <w:t>и</w:t>
            </w:r>
            <w:proofErr w:type="gramEnd"/>
            <w:r w:rsidRPr="003D657E">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lang w:val="en-US"/>
              </w:rPr>
              <w:t>III</w:t>
            </w:r>
            <w:r w:rsidRPr="003D657E">
              <w:rPr>
                <w:rFonts w:ascii="Times New Roman" w:eastAsia="Calibri" w:hAnsi="Times New Roman" w:cs="Times New Roman"/>
                <w:sz w:val="12"/>
                <w:szCs w:val="12"/>
              </w:rPr>
              <w:t xml:space="preserve"> ступени обучения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2 000</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4 000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lang w:val="en-US"/>
              </w:rPr>
            </w:pPr>
            <w:r w:rsidRPr="003D657E">
              <w:rPr>
                <w:rFonts w:ascii="Times New Roman" w:eastAsia="Calibri" w:hAnsi="Times New Roman" w:cs="Times New Roman"/>
                <w:sz w:val="12"/>
                <w:szCs w:val="12"/>
              </w:rPr>
              <w:t>в сельских населенных пунктах</w:t>
            </w:r>
            <w:r w:rsidRPr="003D657E">
              <w:rPr>
                <w:rFonts w:ascii="Times New Roman" w:eastAsia="Calibri" w:hAnsi="Times New Roman" w:cs="Times New Roman"/>
                <w:sz w:val="12"/>
                <w:szCs w:val="12"/>
                <w:lang w:val="en-US"/>
              </w:rPr>
              <w:t>*:</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proofErr w:type="gramStart"/>
            <w:r w:rsidRPr="003D657E">
              <w:rPr>
                <w:rFonts w:ascii="Times New Roman" w:eastAsia="Calibri" w:hAnsi="Times New Roman" w:cs="Times New Roman"/>
                <w:sz w:val="12"/>
                <w:szCs w:val="12"/>
                <w:lang w:val="en-US"/>
              </w:rPr>
              <w:t>I</w:t>
            </w:r>
            <w:proofErr w:type="gramEnd"/>
            <w:r w:rsidRPr="003D657E">
              <w:rPr>
                <w:rFonts w:ascii="Times New Roman" w:eastAsia="Calibri" w:hAnsi="Times New Roman" w:cs="Times New Roman"/>
                <w:sz w:val="12"/>
                <w:szCs w:val="12"/>
              </w:rPr>
              <w:t>ступени обучения</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для учащихся </w:t>
            </w:r>
            <w:r w:rsidRPr="003D657E">
              <w:rPr>
                <w:rFonts w:ascii="Times New Roman" w:eastAsia="Calibri" w:hAnsi="Times New Roman" w:cs="Times New Roman"/>
                <w:sz w:val="12"/>
                <w:szCs w:val="12"/>
                <w:lang w:val="en-US"/>
              </w:rPr>
              <w:t>II</w:t>
            </w:r>
            <w:proofErr w:type="gramStart"/>
            <w:r w:rsidRPr="003D657E">
              <w:rPr>
                <w:rFonts w:ascii="Times New Roman" w:eastAsia="Calibri" w:hAnsi="Times New Roman" w:cs="Times New Roman"/>
                <w:sz w:val="12"/>
                <w:szCs w:val="12"/>
              </w:rPr>
              <w:t>и</w:t>
            </w:r>
            <w:proofErr w:type="gramEnd"/>
            <w:r w:rsidRPr="003D657E">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lang w:val="en-US"/>
              </w:rPr>
              <w:t>III</w:t>
            </w:r>
            <w:r w:rsidRPr="003D657E">
              <w:rPr>
                <w:rFonts w:ascii="Times New Roman" w:eastAsia="Calibri" w:hAnsi="Times New Roman" w:cs="Times New Roman"/>
                <w:sz w:val="12"/>
                <w:szCs w:val="12"/>
              </w:rPr>
              <w:t xml:space="preserve"> ступени обучения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410" w:type="dxa"/>
            <w:gridSpan w:val="3"/>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Примечания:</w:t>
            </w:r>
          </w:p>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w:t>
            </w:r>
            <w:r w:rsidR="005E4960" w:rsidRPr="005E4960">
              <w:rPr>
                <w:rFonts w:ascii="Times New Roman" w:eastAsia="Calibri" w:hAnsi="Times New Roman" w:cs="Times New Roman"/>
                <w:sz w:val="11"/>
                <w:szCs w:val="11"/>
              </w:rPr>
              <w:t xml:space="preserve"> </w:t>
            </w:r>
            <w:r w:rsidRPr="005E4960">
              <w:rPr>
                <w:rFonts w:ascii="Times New Roman" w:eastAsia="Calibri" w:hAnsi="Times New Roman" w:cs="Times New Roman"/>
                <w:sz w:val="11"/>
                <w:szCs w:val="11"/>
              </w:rPr>
              <w:t>Предельный пешеходный подход учащихся к месту сбора на остановке должен быть не более 500 м.</w:t>
            </w:r>
          </w:p>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 xml:space="preserve">** Транспортная доступность учащихся </w:t>
            </w:r>
            <w:r w:rsidRPr="005E4960">
              <w:rPr>
                <w:rFonts w:ascii="Times New Roman" w:eastAsia="Calibri" w:hAnsi="Times New Roman" w:cs="Times New Roman"/>
                <w:sz w:val="11"/>
                <w:szCs w:val="11"/>
                <w:lang w:val="en-US"/>
              </w:rPr>
              <w:t>II</w:t>
            </w:r>
            <w:proofErr w:type="gramStart"/>
            <w:r w:rsidRPr="005E4960">
              <w:rPr>
                <w:rFonts w:ascii="Times New Roman" w:eastAsia="Calibri" w:hAnsi="Times New Roman" w:cs="Times New Roman"/>
                <w:sz w:val="11"/>
                <w:szCs w:val="11"/>
              </w:rPr>
              <w:t>и</w:t>
            </w:r>
            <w:proofErr w:type="gramEnd"/>
            <w:r w:rsidRPr="005E4960">
              <w:rPr>
                <w:rFonts w:ascii="Times New Roman" w:eastAsia="Calibri" w:hAnsi="Times New Roman" w:cs="Times New Roman"/>
                <w:sz w:val="11"/>
                <w:szCs w:val="11"/>
              </w:rPr>
              <w:t xml:space="preserve"> </w:t>
            </w:r>
            <w:r w:rsidRPr="005E4960">
              <w:rPr>
                <w:rFonts w:ascii="Times New Roman" w:eastAsia="Calibri" w:hAnsi="Times New Roman" w:cs="Times New Roman"/>
                <w:sz w:val="11"/>
                <w:szCs w:val="11"/>
                <w:lang w:val="en-US"/>
              </w:rPr>
              <w:t>III</w:t>
            </w:r>
            <w:r w:rsidRPr="005E4960">
              <w:rPr>
                <w:rFonts w:ascii="Times New Roman" w:eastAsia="Calibri" w:hAnsi="Times New Roman" w:cs="Times New Roman"/>
                <w:sz w:val="11"/>
                <w:szCs w:val="11"/>
              </w:rPr>
              <w:t xml:space="preserve"> ступени обучения не должна превышать 15 км.</w:t>
            </w:r>
          </w:p>
        </w:tc>
      </w:tr>
      <w:tr w:rsidR="003D657E" w:rsidRPr="003D657E" w:rsidTr="005E4960">
        <w:trPr>
          <w:trHeight w:val="20"/>
        </w:trPr>
        <w:tc>
          <w:tcPr>
            <w:tcW w:w="246" w:type="dxa"/>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Дошкольные образовательные организации</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 на 1 тысячу человек</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55</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111" w:type="dxa"/>
          </w:tcPr>
          <w:p w:rsidR="003D657E" w:rsidRPr="003D657E" w:rsidRDefault="003D657E" w:rsidP="003D657E">
            <w:pPr>
              <w:tabs>
                <w:tab w:val="left" w:pos="284"/>
              </w:tabs>
              <w:rPr>
                <w:rFonts w:ascii="Times New Roman" w:eastAsia="Calibri" w:hAnsi="Times New Roman" w:cs="Times New Roman"/>
                <w:sz w:val="12"/>
                <w:szCs w:val="12"/>
              </w:rPr>
            </w:pP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сельских населенных пунктах</w:t>
            </w:r>
          </w:p>
        </w:tc>
        <w:tc>
          <w:tcPr>
            <w:tcW w:w="732" w:type="dxa"/>
          </w:tcPr>
          <w:p w:rsidR="003D657E" w:rsidRPr="003D657E" w:rsidRDefault="003D657E" w:rsidP="003D657E">
            <w:pPr>
              <w:tabs>
                <w:tab w:val="left" w:pos="284"/>
              </w:tabs>
              <w:rPr>
                <w:rFonts w:ascii="Times New Roman" w:eastAsia="Calibri" w:hAnsi="Times New Roman" w:cs="Times New Roman"/>
                <w:sz w:val="12"/>
                <w:szCs w:val="12"/>
              </w:rPr>
            </w:pP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500</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физической культуры и массового спорта</w:t>
            </w:r>
          </w:p>
        </w:tc>
      </w:tr>
      <w:tr w:rsidR="003D657E" w:rsidRPr="003D657E" w:rsidTr="005E4960">
        <w:trPr>
          <w:trHeight w:val="20"/>
        </w:trPr>
        <w:tc>
          <w:tcPr>
            <w:tcW w:w="246" w:type="dxa"/>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Физкультурно-спортивные залы</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350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w:t>
            </w:r>
          </w:p>
        </w:tc>
      </w:tr>
      <w:tr w:rsidR="003D657E" w:rsidRPr="003D657E" w:rsidTr="005E4960">
        <w:trPr>
          <w:trHeight w:val="20"/>
        </w:trPr>
        <w:tc>
          <w:tcPr>
            <w:tcW w:w="246" w:type="dxa"/>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квадратные метры на 1 тысячу человек</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1 000</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библиотечного обслуживания</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Общедоступные библиотеки </w:t>
            </w:r>
            <w:proofErr w:type="gramStart"/>
            <w:r w:rsidRPr="003D657E">
              <w:rPr>
                <w:rFonts w:ascii="Times New Roman" w:eastAsia="Calibri" w:hAnsi="Times New Roman" w:cs="Times New Roman"/>
                <w:sz w:val="12"/>
                <w:szCs w:val="12"/>
              </w:rPr>
              <w:t>сельских</w:t>
            </w:r>
            <w:proofErr w:type="gramEnd"/>
            <w:r w:rsidRPr="003D657E">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w:t>
            </w:r>
          </w:p>
        </w:tc>
        <w:tc>
          <w:tcPr>
            <w:tcW w:w="2268" w:type="dxa"/>
            <w:gridSpan w:val="6"/>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на каждую 1 тысячу населения</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с филиалом в данном населенном пункте</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филиал</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1 отдел </w:t>
            </w:r>
            <w:proofErr w:type="spellStart"/>
            <w:r w:rsidRPr="003D657E">
              <w:rPr>
                <w:rFonts w:ascii="Times New Roman" w:eastAsia="Calibri" w:hAnsi="Times New Roman" w:cs="Times New Roman"/>
                <w:sz w:val="12"/>
                <w:szCs w:val="12"/>
              </w:rPr>
              <w:t>внестационарного</w:t>
            </w:r>
            <w:proofErr w:type="spellEnd"/>
            <w:r w:rsidRPr="003D657E">
              <w:rPr>
                <w:rFonts w:ascii="Times New Roman" w:eastAsia="Calibri" w:hAnsi="Times New Roman" w:cs="Times New Roman"/>
                <w:sz w:val="12"/>
                <w:szCs w:val="12"/>
              </w:rPr>
              <w:t xml:space="preserve"> обслуживания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единиц хранения, количество читательски</w:t>
            </w:r>
            <w:r w:rsidRPr="003D657E">
              <w:rPr>
                <w:rFonts w:ascii="Times New Roman" w:eastAsia="Calibri" w:hAnsi="Times New Roman" w:cs="Times New Roman"/>
                <w:sz w:val="12"/>
                <w:szCs w:val="12"/>
              </w:rPr>
              <w:lastRenderedPageBreak/>
              <w:t>х мест на 1 тысячу человек</w:t>
            </w: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при населении, тысяч человек</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единиц хранения в тысячах</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читательских мест</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свыше 1 до 2</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6-7,5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5-6</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свыше 2 до 5</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5-6</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028"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свыше 5 до 10</w:t>
            </w:r>
          </w:p>
        </w:tc>
        <w:tc>
          <w:tcPr>
            <w:tcW w:w="1240"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4,5-5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3-4</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Примечания:</w:t>
            </w: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культуры и искусства</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мест</w:t>
            </w:r>
          </w:p>
        </w:tc>
        <w:tc>
          <w:tcPr>
            <w:tcW w:w="2268" w:type="dxa"/>
            <w:gridSpan w:val="6"/>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до 500 человек</w:t>
            </w:r>
          </w:p>
        </w:tc>
        <w:tc>
          <w:tcPr>
            <w:tcW w:w="1134" w:type="dxa"/>
            <w:gridSpan w:val="2"/>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111"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1134" w:type="dxa"/>
            <w:gridSpan w:val="2"/>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150-200 зрительских мест</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732"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от 2 тысяч до 5 тысяч человек</w:t>
            </w:r>
          </w:p>
        </w:tc>
        <w:tc>
          <w:tcPr>
            <w:tcW w:w="1134" w:type="dxa"/>
            <w:gridSpan w:val="2"/>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100 зрительских мест на 1 тысячу жителей</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732"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от 5 тысяч человек и более</w:t>
            </w:r>
          </w:p>
        </w:tc>
        <w:tc>
          <w:tcPr>
            <w:tcW w:w="1134" w:type="dxa"/>
            <w:gridSpan w:val="2"/>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70 зрительских мест на 1 тысячу жителей</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иных населенных пунктах</w:t>
            </w:r>
          </w:p>
        </w:tc>
        <w:tc>
          <w:tcPr>
            <w:tcW w:w="732"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населенных пунктах с числом жителей до 100 человек</w:t>
            </w:r>
          </w:p>
        </w:tc>
        <w:tc>
          <w:tcPr>
            <w:tcW w:w="1134" w:type="dxa"/>
            <w:gridSpan w:val="2"/>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передвижная форма обслуживания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732"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иных населенных пунктах</w:t>
            </w:r>
          </w:p>
        </w:tc>
        <w:tc>
          <w:tcPr>
            <w:tcW w:w="1134" w:type="dxa"/>
            <w:gridSpan w:val="2"/>
            <w:hideMark/>
          </w:tcPr>
          <w:p w:rsidR="003D657E" w:rsidRPr="00621554" w:rsidRDefault="003D657E" w:rsidP="003D657E">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не устанавливается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D657E" w:rsidRPr="003D657E" w:rsidTr="005E4960">
        <w:trPr>
          <w:trHeight w:val="20"/>
        </w:trPr>
        <w:tc>
          <w:tcPr>
            <w:tcW w:w="246" w:type="dxa"/>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Озелененные территории общего пользования (без учета городских лесов)</w:t>
            </w:r>
          </w:p>
        </w:tc>
        <w:tc>
          <w:tcPr>
            <w:tcW w:w="850"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квадратный метр на 1 человека</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6</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метры</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1 000</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Парки культуры и отдыха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объектов</w:t>
            </w: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населенных пунктах с числом жителей более 100 тысяч человек</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 на каждые 10 тысяч жителей</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иных населенных пунктах</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D657E" w:rsidRPr="003D657E" w:rsidRDefault="003D657E" w:rsidP="005E4960">
            <w:pPr>
              <w:tabs>
                <w:tab w:val="left" w:pos="284"/>
              </w:tabs>
              <w:rPr>
                <w:rFonts w:ascii="Times New Roman" w:eastAsia="Calibri" w:hAnsi="Times New Roman" w:cs="Times New Roman"/>
                <w:sz w:val="12"/>
                <w:szCs w:val="12"/>
                <w:lang w:val="en-US"/>
              </w:rPr>
            </w:pPr>
            <w:r w:rsidRPr="003D657E">
              <w:rPr>
                <w:rFonts w:ascii="Times New Roman" w:eastAsia="Calibri" w:hAnsi="Times New Roman" w:cs="Times New Roman"/>
                <w:sz w:val="12"/>
                <w:szCs w:val="12"/>
              </w:rPr>
              <w:t>5</w:t>
            </w:r>
            <w:r w:rsidRPr="003D657E">
              <w:rPr>
                <w:rFonts w:ascii="Times New Roman" w:eastAsia="Calibri" w:hAnsi="Times New Roman" w:cs="Times New Roman"/>
                <w:sz w:val="12"/>
                <w:szCs w:val="12"/>
                <w:lang w:val="en-US"/>
              </w:rPr>
              <w:t>*</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уровень обеспеченности в процентах</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D657E">
              <w:rPr>
                <w:rFonts w:ascii="Times New Roman" w:eastAsia="Calibri" w:hAnsi="Times New Roman" w:cs="Times New Roman"/>
                <w:sz w:val="12"/>
                <w:szCs w:val="12"/>
              </w:rPr>
              <w:t>, %:</w:t>
            </w:r>
            <w:proofErr w:type="gramEnd"/>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пешеходная доступность, </w:t>
            </w:r>
            <w:proofErr w:type="gramStart"/>
            <w:r w:rsidRPr="003D657E">
              <w:rPr>
                <w:rFonts w:ascii="Times New Roman" w:eastAsia="Calibri" w:hAnsi="Times New Roman" w:cs="Times New Roman"/>
                <w:sz w:val="12"/>
                <w:szCs w:val="12"/>
              </w:rPr>
              <w:t>м</w:t>
            </w:r>
            <w:proofErr w:type="gramEnd"/>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до входов в жилые дома</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100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жилые районы</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до входов в пассажирские помещения вокзалов, входов в места крупных</w:t>
            </w:r>
          </w:p>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учреждений торговли и общественного питания</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общегородские и специализированные центры</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5E4960" w:rsidRDefault="003D657E" w:rsidP="005E4960">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до входов в прочие учреждения и предприятия обслуживания населения</w:t>
            </w:r>
            <w:r w:rsidR="005E4960" w:rsidRPr="005E4960">
              <w:rPr>
                <w:rFonts w:ascii="Times New Roman" w:eastAsia="Calibri" w:hAnsi="Times New Roman" w:cs="Times New Roman"/>
                <w:sz w:val="11"/>
                <w:szCs w:val="11"/>
              </w:rPr>
              <w:t xml:space="preserve"> </w:t>
            </w:r>
            <w:r w:rsidRPr="005E4960">
              <w:rPr>
                <w:rFonts w:ascii="Times New Roman" w:eastAsia="Calibri" w:hAnsi="Times New Roman" w:cs="Times New Roman"/>
                <w:sz w:val="11"/>
                <w:szCs w:val="11"/>
              </w:rPr>
              <w:t>и административных зданий</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промышленные и коммунально-складские зоны (районы)</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tcPr>
          <w:p w:rsidR="003D657E" w:rsidRPr="003D657E" w:rsidRDefault="003D657E" w:rsidP="003D657E">
            <w:pPr>
              <w:tabs>
                <w:tab w:val="left" w:pos="284"/>
              </w:tabs>
              <w:rPr>
                <w:rFonts w:ascii="Times New Roman" w:eastAsia="Calibri" w:hAnsi="Times New Roman" w:cs="Times New Roman"/>
                <w:sz w:val="12"/>
                <w:szCs w:val="12"/>
              </w:rPr>
            </w:pPr>
          </w:p>
        </w:tc>
        <w:tc>
          <w:tcPr>
            <w:tcW w:w="732" w:type="dxa"/>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зоны массового кратковременного </w:t>
            </w:r>
            <w:r w:rsidRPr="003D657E">
              <w:rPr>
                <w:rFonts w:ascii="Times New Roman" w:eastAsia="Calibri" w:hAnsi="Times New Roman" w:cs="Times New Roman"/>
                <w:sz w:val="12"/>
                <w:szCs w:val="12"/>
              </w:rPr>
              <w:lastRenderedPageBreak/>
              <w:t>отдыха</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до входов в парки, на выставки и стадионы</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400</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Сети линий наземного общественного пассажирского транспорта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пешеходная доступность остановок общественного транспорта, метры</w:t>
            </w: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городском  населенном  пункте</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500</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сельских населенных пунктах</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800</w:t>
            </w: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обращения с отходами</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Твердые бытовые отходы:</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кг</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литры</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190-225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900-1000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от прочих жилых зданий</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300-450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1100-1500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Общее количество с учетом общественных зданий</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280-300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1400-1500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Жидкие из выгребов (при отсутствии канализации)</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2000-35000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3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Смет с 1 м</w:t>
            </w:r>
            <w:proofErr w:type="gramStart"/>
            <w:r w:rsidRPr="003D657E">
              <w:rPr>
                <w:rFonts w:ascii="Times New Roman" w:eastAsia="Calibri" w:hAnsi="Times New Roman" w:cs="Times New Roman"/>
                <w:sz w:val="12"/>
                <w:szCs w:val="12"/>
                <w:vertAlign w:val="superscript"/>
              </w:rPr>
              <w:t>2</w:t>
            </w:r>
            <w:proofErr w:type="gramEnd"/>
            <w:r w:rsidRPr="003D657E">
              <w:rPr>
                <w:rFonts w:ascii="Times New Roman" w:eastAsia="Calibri" w:hAnsi="Times New Roman" w:cs="Times New Roman"/>
                <w:sz w:val="12"/>
                <w:szCs w:val="12"/>
              </w:rPr>
              <w:t xml:space="preserve"> твердых покрытий улиц, площадей и парков</w:t>
            </w:r>
          </w:p>
        </w:tc>
        <w:tc>
          <w:tcPr>
            <w:tcW w:w="83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5-15</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8-20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электроснабжения</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Электропотребление, </w:t>
            </w:r>
            <w:proofErr w:type="spellStart"/>
            <w:r w:rsidRPr="003D657E">
              <w:rPr>
                <w:rFonts w:ascii="Times New Roman" w:eastAsia="Calibri" w:hAnsi="Times New Roman" w:cs="Times New Roman"/>
                <w:sz w:val="12"/>
                <w:szCs w:val="12"/>
              </w:rPr>
              <w:t>кВТ</w:t>
            </w:r>
            <w:proofErr w:type="spellEnd"/>
            <w:r w:rsidRPr="003D657E">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Степень благоустройства</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Электропотребление</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без кондиционеров</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1700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5200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 кондиционерами</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5700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5E4960">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без кондиционеров</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2100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5300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 кондиционерами</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2400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5800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не </w:t>
            </w:r>
            <w:proofErr w:type="gramStart"/>
            <w:r w:rsidRPr="003D657E">
              <w:rPr>
                <w:rFonts w:ascii="Times New Roman" w:eastAsia="Calibri" w:hAnsi="Times New Roman" w:cs="Times New Roman"/>
                <w:sz w:val="12"/>
                <w:szCs w:val="12"/>
              </w:rPr>
              <w:t>оборудованные</w:t>
            </w:r>
            <w:proofErr w:type="gramEnd"/>
            <w:r w:rsidRPr="003D657E">
              <w:rPr>
                <w:rFonts w:ascii="Times New Roman" w:eastAsia="Calibri" w:hAnsi="Times New Roman" w:cs="Times New Roman"/>
                <w:sz w:val="12"/>
                <w:szCs w:val="12"/>
              </w:rPr>
              <w:t xml:space="preserve"> стационарными электроплитами</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950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4100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211"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proofErr w:type="gramStart"/>
            <w:r w:rsidRPr="003D657E">
              <w:rPr>
                <w:rFonts w:ascii="Times New Roman" w:eastAsia="Calibri" w:hAnsi="Times New Roman" w:cs="Times New Roman"/>
                <w:sz w:val="12"/>
                <w:szCs w:val="12"/>
              </w:rPr>
              <w:t>оборудованные</w:t>
            </w:r>
            <w:proofErr w:type="gramEnd"/>
            <w:r w:rsidRPr="003D657E">
              <w:rPr>
                <w:rFonts w:ascii="Times New Roman" w:eastAsia="Calibri" w:hAnsi="Times New Roman" w:cs="Times New Roman"/>
                <w:sz w:val="12"/>
                <w:szCs w:val="12"/>
              </w:rPr>
              <w:t xml:space="preserve"> стационарными электроплитами (100</w:t>
            </w:r>
            <w:r w:rsidRPr="003D657E">
              <w:rPr>
                <w:rFonts w:ascii="Times New Roman" w:eastAsia="Calibri" w:hAnsi="Times New Roman" w:cs="Times New Roman"/>
                <w:sz w:val="12"/>
                <w:szCs w:val="12"/>
                <w:lang w:val="en-US"/>
              </w:rPr>
              <w:t xml:space="preserve">% </w:t>
            </w:r>
            <w:r w:rsidRPr="003D657E">
              <w:rPr>
                <w:rFonts w:ascii="Times New Roman" w:eastAsia="Calibri" w:hAnsi="Times New Roman" w:cs="Times New Roman"/>
                <w:sz w:val="12"/>
                <w:szCs w:val="12"/>
              </w:rPr>
              <w:t>охвата)</w:t>
            </w:r>
          </w:p>
        </w:tc>
        <w:tc>
          <w:tcPr>
            <w:tcW w:w="1057" w:type="dxa"/>
            <w:gridSpan w:val="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2400</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5800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водоснабжения</w:t>
            </w:r>
          </w:p>
        </w:tc>
        <w:tc>
          <w:tcPr>
            <w:tcW w:w="850" w:type="dxa"/>
            <w:vMerge w:val="restart"/>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 xml:space="preserve">удельные среднесуточные расходы холодной и горячей воды на хозяйственно-питьевые нужды (без учета расходов на полив зеленых насаждений) территорий </w:t>
            </w:r>
            <w:r w:rsidRPr="005E4960">
              <w:rPr>
                <w:rFonts w:ascii="Times New Roman" w:eastAsia="Calibri" w:hAnsi="Times New Roman" w:cs="Times New Roman"/>
                <w:sz w:val="11"/>
                <w:szCs w:val="11"/>
              </w:rPr>
              <w:lastRenderedPageBreak/>
              <w:t>жилой застройки, литры в сутки на одного человека</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lastRenderedPageBreak/>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для зданий с местными (квартирными) водонагревателями</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200, со снижением до 180 к 2025 году</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для зданий с централизованным горячим водоснабжением</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250 (150 + 100) со снижением до 200 (120 + 80) к 2025 году</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для объектов обслуживания повседневного пользования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25 </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водоотведения</w:t>
            </w:r>
          </w:p>
        </w:tc>
        <w:tc>
          <w:tcPr>
            <w:tcW w:w="850" w:type="dxa"/>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70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газоснабжения</w:t>
            </w:r>
          </w:p>
        </w:tc>
        <w:tc>
          <w:tcPr>
            <w:tcW w:w="850" w:type="dxa"/>
            <w:hideMark/>
          </w:tcPr>
          <w:p w:rsidR="003D657E" w:rsidRPr="005E4960" w:rsidRDefault="003D657E" w:rsidP="003D657E">
            <w:pPr>
              <w:tabs>
                <w:tab w:val="left" w:pos="284"/>
              </w:tabs>
              <w:rPr>
                <w:rFonts w:ascii="Times New Roman" w:eastAsia="Calibri" w:hAnsi="Times New Roman" w:cs="Times New Roman"/>
                <w:sz w:val="11"/>
                <w:szCs w:val="11"/>
              </w:rPr>
            </w:pPr>
            <w:r w:rsidRPr="005E4960">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приготовление пищи на плите – 0,5;</w:t>
            </w: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теплоснабжения</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D657E">
              <w:rPr>
                <w:rFonts w:ascii="Times New Roman" w:eastAsia="Calibri" w:hAnsi="Times New Roman" w:cs="Times New Roman"/>
                <w:sz w:val="12"/>
                <w:szCs w:val="12"/>
              </w:rPr>
              <w:t>кв</w:t>
            </w:r>
            <w:proofErr w:type="gramStart"/>
            <w:r w:rsidRPr="003D657E">
              <w:rPr>
                <w:rFonts w:ascii="Times New Roman" w:eastAsia="Calibri" w:hAnsi="Times New Roman" w:cs="Times New Roman"/>
                <w:sz w:val="12"/>
                <w:szCs w:val="12"/>
              </w:rPr>
              <w:t>.м</w:t>
            </w:r>
            <w:proofErr w:type="spellEnd"/>
            <w:proofErr w:type="gramEnd"/>
            <w:r w:rsidRPr="003D657E">
              <w:rPr>
                <w:rFonts w:ascii="Times New Roman" w:eastAsia="Calibri" w:hAnsi="Times New Roman" w:cs="Times New Roman"/>
                <w:sz w:val="12"/>
                <w:szCs w:val="12"/>
              </w:rPr>
              <w:t>, за отопительный период</w:t>
            </w:r>
          </w:p>
        </w:tc>
        <w:tc>
          <w:tcPr>
            <w:tcW w:w="1418" w:type="dxa"/>
            <w:gridSpan w:val="3"/>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Вид объекта</w:t>
            </w:r>
          </w:p>
        </w:tc>
        <w:tc>
          <w:tcPr>
            <w:tcW w:w="1984" w:type="dxa"/>
            <w:gridSpan w:val="5"/>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Количество этажей</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18" w:type="dxa"/>
            <w:gridSpan w:val="3"/>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425"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1-3</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4-5</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6-9</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10 и более</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18" w:type="dxa"/>
            <w:gridSpan w:val="3"/>
          </w:tcPr>
          <w:p w:rsidR="003D657E" w:rsidRPr="003D657E" w:rsidRDefault="003D657E" w:rsidP="005E4960">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Жилые здания</w:t>
            </w:r>
          </w:p>
        </w:tc>
        <w:tc>
          <w:tcPr>
            <w:tcW w:w="425"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186</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150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127</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110</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18" w:type="dxa"/>
            <w:gridSpan w:val="3"/>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Общеобразовательные организации, медицинские организации</w:t>
            </w:r>
          </w:p>
        </w:tc>
        <w:tc>
          <w:tcPr>
            <w:tcW w:w="425"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203</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191</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180</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418" w:type="dxa"/>
            <w:gridSpan w:val="3"/>
          </w:tcPr>
          <w:p w:rsidR="003D657E" w:rsidRPr="003D657E" w:rsidRDefault="003D657E" w:rsidP="005E4960">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Дошкольные образовательные организации</w:t>
            </w:r>
          </w:p>
        </w:tc>
        <w:tc>
          <w:tcPr>
            <w:tcW w:w="425"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284</w:t>
            </w:r>
          </w:p>
        </w:tc>
        <w:tc>
          <w:tcPr>
            <w:tcW w:w="425"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3D657E">
        <w:trPr>
          <w:trHeight w:val="20"/>
        </w:trPr>
        <w:tc>
          <w:tcPr>
            <w:tcW w:w="7513" w:type="dxa"/>
            <w:gridSpan w:val="14"/>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D657E" w:rsidRPr="003D657E" w:rsidTr="005E4960">
        <w:trPr>
          <w:trHeight w:val="20"/>
        </w:trPr>
        <w:tc>
          <w:tcPr>
            <w:tcW w:w="246" w:type="dxa"/>
            <w:vMerge w:val="restart"/>
          </w:tcPr>
          <w:p w:rsidR="003D657E" w:rsidRPr="003D657E"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605"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Кладбища</w:t>
            </w:r>
          </w:p>
        </w:tc>
        <w:tc>
          <w:tcPr>
            <w:tcW w:w="850"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гектаров на 1 тысячу человек</w:t>
            </w: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кладбища традиционного захоронения</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0,24</w:t>
            </w:r>
          </w:p>
        </w:tc>
        <w:tc>
          <w:tcPr>
            <w:tcW w:w="567" w:type="dxa"/>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w:t>
            </w:r>
          </w:p>
        </w:tc>
        <w:tc>
          <w:tcPr>
            <w:tcW w:w="1843" w:type="dxa"/>
            <w:gridSpan w:val="2"/>
            <w:vMerge w:val="restart"/>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2268" w:type="dxa"/>
            <w:gridSpan w:val="6"/>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кладбища </w:t>
            </w:r>
            <w:proofErr w:type="spellStart"/>
            <w:r w:rsidRPr="003D657E">
              <w:rPr>
                <w:rFonts w:ascii="Times New Roman" w:eastAsia="Calibri" w:hAnsi="Times New Roman" w:cs="Times New Roman"/>
                <w:sz w:val="12"/>
                <w:szCs w:val="12"/>
              </w:rPr>
              <w:t>урновых</w:t>
            </w:r>
            <w:proofErr w:type="spellEnd"/>
            <w:r w:rsidRPr="003D657E">
              <w:rPr>
                <w:rFonts w:ascii="Times New Roman" w:eastAsia="Calibri" w:hAnsi="Times New Roman" w:cs="Times New Roman"/>
                <w:sz w:val="12"/>
                <w:szCs w:val="12"/>
              </w:rPr>
              <w:t xml:space="preserve"> захоронений после кремации</w:t>
            </w:r>
          </w:p>
        </w:tc>
        <w:tc>
          <w:tcPr>
            <w:tcW w:w="1134" w:type="dxa"/>
            <w:gridSpan w:val="2"/>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0,02</w:t>
            </w: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843" w:type="dxa"/>
            <w:gridSpan w:val="2"/>
            <w:vMerge/>
            <w:hideMark/>
          </w:tcPr>
          <w:p w:rsidR="003D657E" w:rsidRPr="003D657E" w:rsidRDefault="003D657E" w:rsidP="003D657E">
            <w:pPr>
              <w:tabs>
                <w:tab w:val="left" w:pos="284"/>
              </w:tabs>
              <w:rPr>
                <w:rFonts w:ascii="Times New Roman" w:eastAsia="Calibri" w:hAnsi="Times New Roman" w:cs="Times New Roman"/>
                <w:sz w:val="12"/>
                <w:szCs w:val="12"/>
              </w:rPr>
            </w:pPr>
          </w:p>
        </w:tc>
      </w:tr>
      <w:tr w:rsidR="003D657E" w:rsidRPr="003D657E" w:rsidTr="005E4960">
        <w:trPr>
          <w:trHeight w:val="20"/>
        </w:trPr>
        <w:tc>
          <w:tcPr>
            <w:tcW w:w="246"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605"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850"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3402" w:type="dxa"/>
            <w:gridSpan w:val="8"/>
          </w:tcPr>
          <w:p w:rsidR="003D657E" w:rsidRPr="003D657E" w:rsidRDefault="003D657E" w:rsidP="003D657E">
            <w:pPr>
              <w:tabs>
                <w:tab w:val="left" w:pos="284"/>
              </w:tabs>
              <w:rPr>
                <w:rFonts w:ascii="Times New Roman" w:eastAsia="Calibri" w:hAnsi="Times New Roman" w:cs="Times New Roman"/>
                <w:sz w:val="12"/>
                <w:szCs w:val="12"/>
              </w:rPr>
            </w:pPr>
          </w:p>
        </w:tc>
        <w:tc>
          <w:tcPr>
            <w:tcW w:w="567" w:type="dxa"/>
            <w:vMerge/>
            <w:hideMark/>
          </w:tcPr>
          <w:p w:rsidR="003D657E" w:rsidRPr="003D657E" w:rsidRDefault="003D657E" w:rsidP="003D657E">
            <w:pPr>
              <w:tabs>
                <w:tab w:val="left" w:pos="284"/>
              </w:tabs>
              <w:rPr>
                <w:rFonts w:ascii="Times New Roman" w:eastAsia="Calibri" w:hAnsi="Times New Roman" w:cs="Times New Roman"/>
                <w:sz w:val="12"/>
                <w:szCs w:val="12"/>
              </w:rPr>
            </w:pPr>
          </w:p>
        </w:tc>
        <w:tc>
          <w:tcPr>
            <w:tcW w:w="1111"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в иных населенных пунктах</w:t>
            </w:r>
          </w:p>
        </w:tc>
        <w:tc>
          <w:tcPr>
            <w:tcW w:w="732" w:type="dxa"/>
            <w:hideMark/>
          </w:tcPr>
          <w:p w:rsidR="003D657E" w:rsidRPr="003D657E" w:rsidRDefault="003D657E" w:rsidP="003D657E">
            <w:pPr>
              <w:tabs>
                <w:tab w:val="left" w:pos="284"/>
              </w:tabs>
              <w:rPr>
                <w:rFonts w:ascii="Times New Roman" w:eastAsia="Calibri" w:hAnsi="Times New Roman" w:cs="Times New Roman"/>
                <w:sz w:val="12"/>
                <w:szCs w:val="12"/>
              </w:rPr>
            </w:pPr>
            <w:r w:rsidRPr="003D657E">
              <w:rPr>
                <w:rFonts w:ascii="Times New Roman" w:eastAsia="Calibri" w:hAnsi="Times New Roman" w:cs="Times New Roman"/>
                <w:sz w:val="12"/>
                <w:szCs w:val="12"/>
              </w:rPr>
              <w:t>не устанавливается</w:t>
            </w:r>
          </w:p>
        </w:tc>
      </w:tr>
    </w:tbl>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621554" w:rsidRDefault="003D657E" w:rsidP="00621554">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D657E" w:rsidRPr="003D657E" w:rsidRDefault="003D657E" w:rsidP="00621554">
      <w:pPr>
        <w:tabs>
          <w:tab w:val="left" w:pos="284"/>
        </w:tabs>
        <w:spacing w:after="0" w:line="240" w:lineRule="auto"/>
        <w:jc w:val="center"/>
        <w:rPr>
          <w:rFonts w:ascii="Times New Roman" w:eastAsia="Calibri" w:hAnsi="Times New Roman" w:cs="Times New Roman"/>
          <w:sz w:val="12"/>
          <w:szCs w:val="12"/>
        </w:rPr>
      </w:pPr>
      <w:r w:rsidRPr="003D657E">
        <w:rPr>
          <w:rFonts w:ascii="Times New Roman" w:eastAsia="Calibri" w:hAnsi="Times New Roman" w:cs="Times New Roman"/>
          <w:sz w:val="12"/>
          <w:szCs w:val="12"/>
        </w:rPr>
        <w:t>градостроительного проектирования сельского поселения Серноводск муниципального района Сергиевский Самарской области</w:t>
      </w:r>
    </w:p>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Серноводск</w:t>
      </w:r>
      <w:r w:rsidR="00621554">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муниципального</w:t>
      </w:r>
      <w:r w:rsidR="00621554">
        <w:rPr>
          <w:rFonts w:ascii="Times New Roman" w:eastAsia="Calibri" w:hAnsi="Times New Roman" w:cs="Times New Roman"/>
          <w:sz w:val="12"/>
          <w:szCs w:val="12"/>
        </w:rPr>
        <w:t xml:space="preserve"> </w:t>
      </w:r>
      <w:r w:rsidRPr="003D657E">
        <w:rPr>
          <w:rFonts w:ascii="Times New Roman" w:eastAsia="Calibri" w:hAnsi="Times New Roman" w:cs="Times New Roman"/>
          <w:sz w:val="12"/>
          <w:szCs w:val="12"/>
        </w:rPr>
        <w:t>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Серноводск муниципального района Сергиевский Самарской области, установленные местными нормативами, применяются при подготовке:</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1) местных нормативов градостроительного проектирования;</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b/>
          <w:sz w:val="12"/>
          <w:szCs w:val="12"/>
        </w:rPr>
        <w:t>Таблица 2. Области применения</w:t>
      </w:r>
      <w:r w:rsidR="00621554">
        <w:rPr>
          <w:rFonts w:ascii="Times New Roman" w:eastAsia="Calibri" w:hAnsi="Times New Roman" w:cs="Times New Roman"/>
          <w:b/>
          <w:sz w:val="12"/>
          <w:szCs w:val="12"/>
        </w:rPr>
        <w:t xml:space="preserve"> </w:t>
      </w:r>
      <w:r w:rsidRPr="003D657E">
        <w:rPr>
          <w:rFonts w:ascii="Times New Roman" w:eastAsia="Calibri" w:hAnsi="Times New Roman" w:cs="Times New Roman"/>
          <w:b/>
          <w:sz w:val="12"/>
          <w:szCs w:val="12"/>
        </w:rPr>
        <w:t>предельных значений расчетных показателей, установленных региональными нормативами градостроительного проектирования Самарской области,</w:t>
      </w:r>
      <w:r w:rsidR="00621554">
        <w:rPr>
          <w:rFonts w:ascii="Times New Roman" w:eastAsia="Calibri" w:hAnsi="Times New Roman" w:cs="Times New Roman"/>
          <w:b/>
          <w:sz w:val="12"/>
          <w:szCs w:val="12"/>
        </w:rPr>
        <w:t xml:space="preserve"> </w:t>
      </w:r>
      <w:r w:rsidRPr="003D657E">
        <w:rPr>
          <w:rFonts w:ascii="Times New Roman" w:eastAsia="Calibri" w:hAnsi="Times New Roman" w:cs="Times New Roman"/>
          <w:b/>
          <w:sz w:val="12"/>
          <w:szCs w:val="12"/>
        </w:rPr>
        <w:t>для объектов местного значения</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Принятые сокращения:</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МНГП </w:t>
      </w:r>
      <w:proofErr w:type="spellStart"/>
      <w:r w:rsidRPr="003D657E">
        <w:rPr>
          <w:rFonts w:ascii="Times New Roman" w:eastAsia="Calibri" w:hAnsi="Times New Roman" w:cs="Times New Roman"/>
          <w:sz w:val="12"/>
          <w:szCs w:val="12"/>
        </w:rPr>
        <w:t>м.р</w:t>
      </w:r>
      <w:proofErr w:type="spellEnd"/>
      <w:r w:rsidRPr="003D657E">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МНГП </w:t>
      </w:r>
      <w:proofErr w:type="spellStart"/>
      <w:r w:rsidRPr="003D657E">
        <w:rPr>
          <w:rFonts w:ascii="Times New Roman" w:eastAsia="Calibri" w:hAnsi="Times New Roman" w:cs="Times New Roman"/>
          <w:sz w:val="12"/>
          <w:szCs w:val="12"/>
        </w:rPr>
        <w:t>с.п</w:t>
      </w:r>
      <w:proofErr w:type="spellEnd"/>
      <w:r w:rsidRPr="003D657E">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Самарской области</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 xml:space="preserve">СТП </w:t>
      </w:r>
      <w:proofErr w:type="spellStart"/>
      <w:r w:rsidRPr="003D657E">
        <w:rPr>
          <w:rFonts w:ascii="Times New Roman" w:eastAsia="Calibri" w:hAnsi="Times New Roman" w:cs="Times New Roman"/>
          <w:sz w:val="12"/>
          <w:szCs w:val="12"/>
        </w:rPr>
        <w:t>м.р</w:t>
      </w:r>
      <w:proofErr w:type="spellEnd"/>
      <w:r w:rsidRPr="003D657E">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ДПТ – документация по планировке территории</w:t>
      </w:r>
    </w:p>
    <w:p w:rsidR="003D657E" w:rsidRPr="003D657E" w:rsidRDefault="003D657E" w:rsidP="00621554">
      <w:pPr>
        <w:tabs>
          <w:tab w:val="left" w:pos="284"/>
        </w:tabs>
        <w:spacing w:after="0" w:line="240" w:lineRule="auto"/>
        <w:ind w:firstLine="284"/>
        <w:jc w:val="both"/>
        <w:rPr>
          <w:rFonts w:ascii="Times New Roman" w:eastAsia="Calibri" w:hAnsi="Times New Roman" w:cs="Times New Roman"/>
          <w:sz w:val="12"/>
          <w:szCs w:val="12"/>
        </w:rPr>
      </w:pPr>
      <w:r w:rsidRPr="003D657E">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085"/>
        <w:gridCol w:w="1985"/>
        <w:gridCol w:w="425"/>
        <w:gridCol w:w="425"/>
        <w:gridCol w:w="426"/>
        <w:gridCol w:w="425"/>
        <w:gridCol w:w="425"/>
      </w:tblGrid>
      <w:tr w:rsidR="003D657E" w:rsidRPr="003D657E" w:rsidTr="00621554">
        <w:tc>
          <w:tcPr>
            <w:tcW w:w="317"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 </w:t>
            </w:r>
            <w:proofErr w:type="gramStart"/>
            <w:r w:rsidRPr="00621554">
              <w:rPr>
                <w:rFonts w:ascii="Times New Roman" w:eastAsia="Calibri" w:hAnsi="Times New Roman" w:cs="Times New Roman"/>
                <w:sz w:val="12"/>
                <w:szCs w:val="12"/>
              </w:rPr>
              <w:t>п</w:t>
            </w:r>
            <w:proofErr w:type="gramEnd"/>
            <w:r w:rsidRPr="00621554">
              <w:rPr>
                <w:rFonts w:ascii="Times New Roman" w:eastAsia="Calibri" w:hAnsi="Times New Roman" w:cs="Times New Roman"/>
                <w:sz w:val="12"/>
                <w:szCs w:val="12"/>
              </w:rPr>
              <w:t>/</w:t>
            </w:r>
            <w:r w:rsidRPr="00621554">
              <w:rPr>
                <w:rFonts w:ascii="Times New Roman" w:eastAsia="Calibri" w:hAnsi="Times New Roman" w:cs="Times New Roman"/>
                <w:sz w:val="12"/>
                <w:szCs w:val="12"/>
              </w:rPr>
              <w:lastRenderedPageBreak/>
              <w:t>п</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Единицы измерения расчетного показателя</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МНГП </w:t>
            </w:r>
            <w:proofErr w:type="spellStart"/>
            <w:r w:rsidRPr="00621554">
              <w:rPr>
                <w:rFonts w:ascii="Times New Roman" w:eastAsia="Calibri" w:hAnsi="Times New Roman" w:cs="Times New Roman"/>
                <w:sz w:val="12"/>
                <w:szCs w:val="12"/>
              </w:rPr>
              <w:t>м.р</w:t>
            </w:r>
            <w:proofErr w:type="spellEnd"/>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МНГП </w:t>
            </w:r>
            <w:proofErr w:type="spellStart"/>
            <w:r w:rsidRPr="00621554">
              <w:rPr>
                <w:rFonts w:ascii="Times New Roman" w:eastAsia="Calibri" w:hAnsi="Times New Roman" w:cs="Times New Roman"/>
                <w:sz w:val="12"/>
                <w:szCs w:val="12"/>
              </w:rPr>
              <w:t>с.п</w:t>
            </w:r>
            <w:proofErr w:type="spellEnd"/>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СТП </w:t>
            </w:r>
            <w:proofErr w:type="spellStart"/>
            <w:r w:rsidRPr="00621554">
              <w:rPr>
                <w:rFonts w:ascii="Times New Roman" w:eastAsia="Calibri" w:hAnsi="Times New Roman" w:cs="Times New Roman"/>
                <w:sz w:val="12"/>
                <w:szCs w:val="12"/>
              </w:rPr>
              <w:t>м.р</w:t>
            </w:r>
            <w:proofErr w:type="spellEnd"/>
            <w:r w:rsidRPr="00621554">
              <w:rPr>
                <w:rFonts w:ascii="Times New Roman" w:eastAsia="Calibri" w:hAnsi="Times New Roman" w:cs="Times New Roman"/>
                <w:sz w:val="12"/>
                <w:szCs w:val="12"/>
              </w:rPr>
              <w:t>.</w:t>
            </w:r>
          </w:p>
        </w:tc>
        <w:tc>
          <w:tcPr>
            <w:tcW w:w="425" w:type="dxa"/>
            <w:hideMark/>
          </w:tcPr>
          <w:p w:rsidR="003D657E" w:rsidRPr="00621554" w:rsidRDefault="003D657E" w:rsidP="0042184F">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ГП </w:t>
            </w:r>
            <w:proofErr w:type="spellStart"/>
            <w:r w:rsidRPr="00621554">
              <w:rPr>
                <w:rFonts w:ascii="Times New Roman" w:eastAsia="Calibri" w:hAnsi="Times New Roman" w:cs="Times New Roman"/>
                <w:sz w:val="12"/>
                <w:szCs w:val="12"/>
              </w:rPr>
              <w:t>с.п</w:t>
            </w:r>
            <w:proofErr w:type="spellEnd"/>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ДПТ</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учащихся на 1 тысячу человек</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vMerge w:val="restart"/>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085" w:type="dxa"/>
            <w:vMerge w:val="restart"/>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vMerge/>
            <w:hideMark/>
          </w:tcPr>
          <w:p w:rsidR="003D657E" w:rsidRPr="00621554" w:rsidRDefault="003D657E" w:rsidP="00621554">
            <w:pPr>
              <w:tabs>
                <w:tab w:val="left" w:pos="284"/>
              </w:tabs>
              <w:rPr>
                <w:rFonts w:ascii="Times New Roman" w:eastAsia="Calibri" w:hAnsi="Times New Roman" w:cs="Times New Roman"/>
                <w:sz w:val="12"/>
                <w:szCs w:val="12"/>
              </w:rPr>
            </w:pPr>
          </w:p>
        </w:tc>
        <w:tc>
          <w:tcPr>
            <w:tcW w:w="3085" w:type="dxa"/>
            <w:vMerge/>
            <w:hideMark/>
          </w:tcPr>
          <w:p w:rsidR="003D657E" w:rsidRPr="00621554" w:rsidRDefault="003D657E" w:rsidP="00621554">
            <w:pPr>
              <w:tabs>
                <w:tab w:val="left" w:pos="284"/>
              </w:tabs>
              <w:rPr>
                <w:rFonts w:ascii="Times New Roman" w:eastAsia="Calibri" w:hAnsi="Times New Roman" w:cs="Times New Roman"/>
                <w:sz w:val="12"/>
                <w:szCs w:val="12"/>
              </w:rPr>
            </w:pP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мест на 1 тысячу человек</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физической культуры и массового спорта</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квадратные метры на 1 тысячу человек</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621554">
              <w:rPr>
                <w:rFonts w:ascii="Times New Roman" w:eastAsia="Calibri" w:hAnsi="Times New Roman" w:cs="Times New Roman"/>
                <w:sz w:val="12"/>
                <w:szCs w:val="12"/>
              </w:rPr>
              <w:t>физкультурно-спортивными</w:t>
            </w:r>
            <w:proofErr w:type="gramEnd"/>
            <w:r w:rsidRPr="00621554">
              <w:rPr>
                <w:rFonts w:ascii="Times New Roman" w:eastAsia="Calibri" w:hAnsi="Times New Roman" w:cs="Times New Roman"/>
                <w:sz w:val="12"/>
                <w:szCs w:val="12"/>
              </w:rPr>
              <w:t xml:space="preserve"> сооружений</w:t>
            </w:r>
          </w:p>
        </w:tc>
        <w:tc>
          <w:tcPr>
            <w:tcW w:w="1985" w:type="dxa"/>
            <w:hideMark/>
          </w:tcPr>
          <w:p w:rsidR="003D657E" w:rsidRPr="00621554" w:rsidRDefault="003D657E" w:rsidP="0042184F">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библиотечного обслуживания</w:t>
            </w:r>
          </w:p>
        </w:tc>
      </w:tr>
      <w:tr w:rsidR="003D657E" w:rsidRPr="003D657E" w:rsidTr="00621554">
        <w:tc>
          <w:tcPr>
            <w:tcW w:w="317" w:type="dxa"/>
            <w:vMerge w:val="restart"/>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085" w:type="dxa"/>
            <w:vMerge w:val="restart"/>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объектов</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vMerge/>
            <w:hideMark/>
          </w:tcPr>
          <w:p w:rsidR="003D657E" w:rsidRPr="00621554" w:rsidRDefault="003D657E" w:rsidP="00621554">
            <w:pPr>
              <w:tabs>
                <w:tab w:val="left" w:pos="284"/>
              </w:tabs>
              <w:rPr>
                <w:rFonts w:ascii="Times New Roman" w:eastAsia="Calibri" w:hAnsi="Times New Roman" w:cs="Times New Roman"/>
                <w:sz w:val="12"/>
                <w:szCs w:val="12"/>
              </w:rPr>
            </w:pPr>
          </w:p>
        </w:tc>
        <w:tc>
          <w:tcPr>
            <w:tcW w:w="3085" w:type="dxa"/>
            <w:vMerge/>
            <w:hideMark/>
          </w:tcPr>
          <w:p w:rsidR="003D657E" w:rsidRPr="00621554" w:rsidRDefault="003D657E" w:rsidP="00621554">
            <w:pPr>
              <w:tabs>
                <w:tab w:val="left" w:pos="284"/>
              </w:tabs>
              <w:rPr>
                <w:rFonts w:ascii="Times New Roman" w:eastAsia="Calibri" w:hAnsi="Times New Roman" w:cs="Times New Roman"/>
                <w:sz w:val="12"/>
                <w:szCs w:val="12"/>
              </w:rPr>
            </w:pP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культуры и искусства</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мест</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Максимально допустимый уровень территориальной </w:t>
            </w:r>
            <w:proofErr w:type="gramStart"/>
            <w:r w:rsidRPr="00621554">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квадратный метр на 1 человека</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озелененных</w:t>
            </w:r>
            <w:r w:rsidR="00621554">
              <w:rPr>
                <w:rFonts w:ascii="Times New Roman" w:eastAsia="Calibri" w:hAnsi="Times New Roman" w:cs="Times New Roman"/>
                <w:sz w:val="12"/>
                <w:szCs w:val="12"/>
              </w:rPr>
              <w:t xml:space="preserve"> </w:t>
            </w:r>
            <w:r w:rsidRPr="00621554">
              <w:rPr>
                <w:rFonts w:ascii="Times New Roman" w:eastAsia="Calibri" w:hAnsi="Times New Roman" w:cs="Times New Roman"/>
                <w:sz w:val="12"/>
                <w:szCs w:val="12"/>
              </w:rPr>
              <w:t>территорий общего пользования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объектов</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обеспечения объектами транспортной инфраструктуры</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уровень обеспеченности в процентах</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пешеходная доступность, </w:t>
            </w:r>
            <w:proofErr w:type="gramStart"/>
            <w:r w:rsidRPr="00621554">
              <w:rPr>
                <w:rFonts w:ascii="Times New Roman" w:eastAsia="Calibri" w:hAnsi="Times New Roman" w:cs="Times New Roman"/>
                <w:sz w:val="12"/>
                <w:szCs w:val="12"/>
              </w:rPr>
              <w:t>м</w:t>
            </w:r>
            <w:proofErr w:type="gramEnd"/>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обращения с отходами</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обеспечения инженерной и коммунальной инфраструктурой</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Электропотребление, </w:t>
            </w:r>
            <w:proofErr w:type="spellStart"/>
            <w:r w:rsidRPr="00621554">
              <w:rPr>
                <w:rFonts w:ascii="Times New Roman" w:eastAsia="Calibri" w:hAnsi="Times New Roman" w:cs="Times New Roman"/>
                <w:sz w:val="12"/>
                <w:szCs w:val="12"/>
              </w:rPr>
              <w:t>кВТ</w:t>
            </w:r>
            <w:proofErr w:type="spellEnd"/>
            <w:r w:rsidRPr="00621554">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23</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621554">
              <w:rPr>
                <w:rFonts w:ascii="Times New Roman" w:eastAsia="Calibri" w:hAnsi="Times New Roman" w:cs="Times New Roman"/>
                <w:sz w:val="12"/>
                <w:szCs w:val="12"/>
              </w:rPr>
              <w:t>кв</w:t>
            </w:r>
            <w:proofErr w:type="gramStart"/>
            <w:r w:rsidRPr="00621554">
              <w:rPr>
                <w:rFonts w:ascii="Times New Roman" w:eastAsia="Calibri" w:hAnsi="Times New Roman" w:cs="Times New Roman"/>
                <w:sz w:val="12"/>
                <w:szCs w:val="12"/>
              </w:rPr>
              <w:t>.м</w:t>
            </w:r>
            <w:proofErr w:type="spellEnd"/>
            <w:proofErr w:type="gramEnd"/>
            <w:r w:rsidRPr="00621554">
              <w:rPr>
                <w:rFonts w:ascii="Times New Roman" w:eastAsia="Calibri" w:hAnsi="Times New Roman" w:cs="Times New Roman"/>
                <w:sz w:val="12"/>
                <w:szCs w:val="12"/>
              </w:rPr>
              <w:t>, за отопительный период</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3D657E" w:rsidRPr="003D657E" w:rsidTr="00621554">
        <w:tc>
          <w:tcPr>
            <w:tcW w:w="7513" w:type="dxa"/>
            <w:gridSpan w:val="8"/>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D657E" w:rsidRPr="003D657E" w:rsidTr="00621554">
        <w:tc>
          <w:tcPr>
            <w:tcW w:w="317" w:type="dxa"/>
          </w:tcPr>
          <w:p w:rsidR="003D657E"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30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кладбищами</w:t>
            </w:r>
          </w:p>
        </w:tc>
        <w:tc>
          <w:tcPr>
            <w:tcW w:w="198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гектаров на 1 тысячу человек</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3D657E" w:rsidRPr="00621554" w:rsidRDefault="003D657E"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bl>
    <w:p w:rsidR="003D657E" w:rsidRPr="003D657E" w:rsidRDefault="003D657E" w:rsidP="003D657E">
      <w:pPr>
        <w:tabs>
          <w:tab w:val="left" w:pos="284"/>
        </w:tabs>
        <w:spacing w:after="0" w:line="240" w:lineRule="auto"/>
        <w:jc w:val="both"/>
        <w:rPr>
          <w:rFonts w:ascii="Times New Roman" w:eastAsia="Calibri" w:hAnsi="Times New Roman" w:cs="Times New Roman"/>
          <w:sz w:val="12"/>
          <w:szCs w:val="12"/>
        </w:rPr>
      </w:pPr>
    </w:p>
    <w:p w:rsidR="00621554" w:rsidRPr="00CB2798" w:rsidRDefault="00621554" w:rsidP="00621554">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621554" w:rsidRPr="00CB2798" w:rsidRDefault="00621554" w:rsidP="00621554">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21554" w:rsidRPr="00CB2798" w:rsidRDefault="00621554" w:rsidP="00621554">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621554" w:rsidRPr="00CB2798" w:rsidRDefault="00621554" w:rsidP="00621554">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621554" w:rsidRPr="00CB2798" w:rsidRDefault="00621554" w:rsidP="00621554">
      <w:pPr>
        <w:tabs>
          <w:tab w:val="left" w:pos="284"/>
        </w:tabs>
        <w:spacing w:after="0" w:line="240" w:lineRule="auto"/>
        <w:jc w:val="center"/>
        <w:rPr>
          <w:rFonts w:ascii="Times New Roman" w:eastAsia="Calibri" w:hAnsi="Times New Roman" w:cs="Times New Roman"/>
          <w:sz w:val="12"/>
          <w:szCs w:val="12"/>
        </w:rPr>
      </w:pPr>
    </w:p>
    <w:p w:rsidR="00621554" w:rsidRDefault="00621554" w:rsidP="00621554">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2E41E7" w:rsidRPr="002E41E7" w:rsidRDefault="00621554" w:rsidP="0062155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621554" w:rsidRDefault="00621554" w:rsidP="00621554">
      <w:pPr>
        <w:tabs>
          <w:tab w:val="left" w:pos="284"/>
        </w:tabs>
        <w:spacing w:after="0" w:line="240" w:lineRule="auto"/>
        <w:jc w:val="center"/>
        <w:rPr>
          <w:rFonts w:ascii="Times New Roman" w:eastAsia="Calibri" w:hAnsi="Times New Roman" w:cs="Times New Roman"/>
          <w:b/>
          <w:sz w:val="12"/>
          <w:szCs w:val="12"/>
        </w:rPr>
      </w:pPr>
      <w:r w:rsidRPr="00621554">
        <w:rPr>
          <w:rFonts w:ascii="Times New Roman" w:eastAsia="Calibri" w:hAnsi="Times New Roman" w:cs="Times New Roman"/>
          <w:b/>
          <w:sz w:val="12"/>
          <w:szCs w:val="12"/>
        </w:rPr>
        <w:t>«О Местных нормативах градостроительного проектирования</w:t>
      </w:r>
    </w:p>
    <w:p w:rsidR="00621554" w:rsidRPr="00621554" w:rsidRDefault="00621554" w:rsidP="00621554">
      <w:pPr>
        <w:tabs>
          <w:tab w:val="left" w:pos="284"/>
        </w:tabs>
        <w:spacing w:after="0" w:line="240" w:lineRule="auto"/>
        <w:jc w:val="center"/>
        <w:rPr>
          <w:rFonts w:ascii="Times New Roman" w:eastAsia="Calibri" w:hAnsi="Times New Roman" w:cs="Times New Roman"/>
          <w:b/>
          <w:sz w:val="12"/>
          <w:szCs w:val="12"/>
        </w:rPr>
      </w:pPr>
      <w:r w:rsidRPr="00621554">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621554" w:rsidRPr="00621554" w:rsidRDefault="00621554" w:rsidP="00621554">
      <w:pPr>
        <w:tabs>
          <w:tab w:val="left" w:pos="284"/>
        </w:tabs>
        <w:spacing w:after="0" w:line="240" w:lineRule="auto"/>
        <w:jc w:val="both"/>
        <w:rPr>
          <w:rFonts w:ascii="Times New Roman" w:eastAsia="Calibri" w:hAnsi="Times New Roman" w:cs="Times New Roman"/>
          <w:sz w:val="12"/>
          <w:szCs w:val="12"/>
        </w:rPr>
      </w:pP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621554">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621554">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621554">
        <w:rPr>
          <w:rFonts w:ascii="Times New Roman" w:eastAsia="Calibri" w:hAnsi="Times New Roman" w:cs="Times New Roman"/>
          <w:sz w:val="12"/>
          <w:szCs w:val="12"/>
        </w:rPr>
        <w:t>муниципального района Сергиевский</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Сургут муниципального района Сергиевский,</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b/>
          <w:sz w:val="12"/>
          <w:szCs w:val="12"/>
        </w:rPr>
      </w:pPr>
      <w:r w:rsidRPr="00621554">
        <w:rPr>
          <w:rFonts w:ascii="Times New Roman" w:eastAsia="Calibri" w:hAnsi="Times New Roman" w:cs="Times New Roman"/>
          <w:b/>
          <w:sz w:val="12"/>
          <w:szCs w:val="12"/>
        </w:rPr>
        <w:t>РЕШИЛО:</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21554">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Сургут муниципального района Сергиевский  Самарской области согласно приложению к настоящему решению.</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21554">
        <w:rPr>
          <w:rFonts w:ascii="Times New Roman" w:eastAsia="Calibri" w:hAnsi="Times New Roman" w:cs="Times New Roman"/>
          <w:sz w:val="12"/>
          <w:szCs w:val="12"/>
        </w:rPr>
        <w:t>Опубликовать настоящее Решение в газете «Сергиевский вестник».</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21554">
        <w:rPr>
          <w:rFonts w:ascii="Times New Roman" w:eastAsia="Calibri" w:hAnsi="Times New Roman" w:cs="Times New Roman"/>
          <w:sz w:val="12"/>
          <w:szCs w:val="12"/>
        </w:rPr>
        <w:t>Настоящее Решение вступает в силу со дня его официального опубликования.</w:t>
      </w:r>
    </w:p>
    <w:p w:rsidR="00621554" w:rsidRPr="00621554" w:rsidRDefault="00621554" w:rsidP="00621554">
      <w:pPr>
        <w:tabs>
          <w:tab w:val="left" w:pos="284"/>
        </w:tabs>
        <w:spacing w:after="0" w:line="240" w:lineRule="auto"/>
        <w:jc w:val="right"/>
        <w:rPr>
          <w:rFonts w:ascii="Times New Roman" w:eastAsia="Calibri" w:hAnsi="Times New Roman" w:cs="Times New Roman"/>
          <w:sz w:val="12"/>
          <w:szCs w:val="12"/>
        </w:rPr>
      </w:pPr>
      <w:r w:rsidRPr="0062155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21554">
        <w:rPr>
          <w:rFonts w:ascii="Times New Roman" w:eastAsia="Calibri" w:hAnsi="Times New Roman" w:cs="Times New Roman"/>
          <w:sz w:val="12"/>
          <w:szCs w:val="12"/>
        </w:rPr>
        <w:t>сельского поселения Сургут</w:t>
      </w:r>
    </w:p>
    <w:p w:rsidR="00621554" w:rsidRDefault="00621554" w:rsidP="00621554">
      <w:pPr>
        <w:tabs>
          <w:tab w:val="left" w:pos="284"/>
        </w:tabs>
        <w:spacing w:after="0" w:line="240" w:lineRule="auto"/>
        <w:jc w:val="right"/>
        <w:rPr>
          <w:rFonts w:ascii="Times New Roman" w:eastAsia="Calibri" w:hAnsi="Times New Roman" w:cs="Times New Roman"/>
          <w:sz w:val="12"/>
          <w:szCs w:val="12"/>
        </w:rPr>
      </w:pPr>
      <w:r w:rsidRPr="00621554">
        <w:rPr>
          <w:rFonts w:ascii="Times New Roman" w:eastAsia="Calibri" w:hAnsi="Times New Roman" w:cs="Times New Roman"/>
          <w:sz w:val="12"/>
          <w:szCs w:val="12"/>
        </w:rPr>
        <w:t>муниципального района Сергиевский</w:t>
      </w:r>
    </w:p>
    <w:p w:rsidR="00621554" w:rsidRPr="00621554" w:rsidRDefault="00621554" w:rsidP="00621554">
      <w:pPr>
        <w:tabs>
          <w:tab w:val="left" w:pos="284"/>
        </w:tabs>
        <w:spacing w:after="0" w:line="240" w:lineRule="auto"/>
        <w:jc w:val="right"/>
        <w:rPr>
          <w:rFonts w:ascii="Times New Roman" w:eastAsia="Calibri" w:hAnsi="Times New Roman" w:cs="Times New Roman"/>
          <w:sz w:val="12"/>
          <w:szCs w:val="12"/>
        </w:rPr>
      </w:pPr>
      <w:r w:rsidRPr="00621554">
        <w:rPr>
          <w:rFonts w:ascii="Times New Roman" w:eastAsia="Calibri" w:hAnsi="Times New Roman" w:cs="Times New Roman"/>
          <w:sz w:val="12"/>
          <w:szCs w:val="12"/>
        </w:rPr>
        <w:t>А.Б. Александров</w:t>
      </w:r>
    </w:p>
    <w:p w:rsidR="00621554" w:rsidRPr="00621554" w:rsidRDefault="00621554" w:rsidP="00621554">
      <w:pPr>
        <w:tabs>
          <w:tab w:val="left" w:pos="284"/>
        </w:tabs>
        <w:spacing w:after="0" w:line="240" w:lineRule="auto"/>
        <w:jc w:val="right"/>
        <w:rPr>
          <w:rFonts w:ascii="Times New Roman" w:eastAsia="Calibri" w:hAnsi="Times New Roman" w:cs="Times New Roman"/>
          <w:sz w:val="12"/>
          <w:szCs w:val="12"/>
        </w:rPr>
      </w:pPr>
    </w:p>
    <w:p w:rsidR="00621554" w:rsidRPr="00621554" w:rsidRDefault="00621554" w:rsidP="00621554">
      <w:pPr>
        <w:tabs>
          <w:tab w:val="left" w:pos="284"/>
        </w:tabs>
        <w:spacing w:after="0" w:line="240" w:lineRule="auto"/>
        <w:jc w:val="right"/>
        <w:rPr>
          <w:rFonts w:ascii="Times New Roman" w:eastAsia="Calibri" w:hAnsi="Times New Roman" w:cs="Times New Roman"/>
          <w:sz w:val="12"/>
          <w:szCs w:val="12"/>
        </w:rPr>
      </w:pPr>
      <w:r w:rsidRPr="00621554">
        <w:rPr>
          <w:rFonts w:ascii="Times New Roman" w:eastAsia="Calibri" w:hAnsi="Times New Roman" w:cs="Times New Roman"/>
          <w:sz w:val="12"/>
          <w:szCs w:val="12"/>
        </w:rPr>
        <w:t>Глава сельского поселения Сургут</w:t>
      </w:r>
    </w:p>
    <w:p w:rsidR="00621554" w:rsidRDefault="00621554" w:rsidP="00621554">
      <w:pPr>
        <w:tabs>
          <w:tab w:val="left" w:pos="284"/>
        </w:tabs>
        <w:spacing w:after="0" w:line="240" w:lineRule="auto"/>
        <w:jc w:val="right"/>
        <w:rPr>
          <w:rFonts w:ascii="Times New Roman" w:eastAsia="Calibri" w:hAnsi="Times New Roman" w:cs="Times New Roman"/>
          <w:sz w:val="12"/>
          <w:szCs w:val="12"/>
        </w:rPr>
      </w:pPr>
      <w:r w:rsidRPr="00621554">
        <w:rPr>
          <w:rFonts w:ascii="Times New Roman" w:eastAsia="Calibri" w:hAnsi="Times New Roman" w:cs="Times New Roman"/>
          <w:sz w:val="12"/>
          <w:szCs w:val="12"/>
        </w:rPr>
        <w:t>муниципального района   Сергиевский</w:t>
      </w:r>
    </w:p>
    <w:p w:rsidR="00621554" w:rsidRPr="00621554" w:rsidRDefault="00621554" w:rsidP="00621554">
      <w:pPr>
        <w:tabs>
          <w:tab w:val="left" w:pos="284"/>
        </w:tabs>
        <w:spacing w:after="0" w:line="240" w:lineRule="auto"/>
        <w:jc w:val="right"/>
        <w:rPr>
          <w:rFonts w:ascii="Times New Roman" w:eastAsia="Calibri" w:hAnsi="Times New Roman" w:cs="Times New Roman"/>
          <w:sz w:val="12"/>
          <w:szCs w:val="12"/>
        </w:rPr>
      </w:pPr>
      <w:r w:rsidRPr="00621554">
        <w:rPr>
          <w:rFonts w:ascii="Times New Roman" w:eastAsia="Calibri" w:hAnsi="Times New Roman" w:cs="Times New Roman"/>
          <w:sz w:val="12"/>
          <w:szCs w:val="12"/>
        </w:rPr>
        <w:t>С.А. Содомов</w:t>
      </w:r>
    </w:p>
    <w:p w:rsidR="00621554" w:rsidRPr="00621554" w:rsidRDefault="00621554" w:rsidP="00621554">
      <w:pPr>
        <w:tabs>
          <w:tab w:val="left" w:pos="284"/>
        </w:tabs>
        <w:spacing w:after="0" w:line="240" w:lineRule="auto"/>
        <w:jc w:val="both"/>
        <w:rPr>
          <w:rFonts w:ascii="Times New Roman" w:eastAsia="Calibri" w:hAnsi="Times New Roman" w:cs="Times New Roman"/>
          <w:b/>
          <w:bCs/>
          <w:i/>
          <w:iCs/>
          <w:sz w:val="12"/>
          <w:szCs w:val="12"/>
        </w:rPr>
      </w:pPr>
    </w:p>
    <w:p w:rsidR="00621554" w:rsidRPr="007A2D5E" w:rsidRDefault="00621554" w:rsidP="00621554">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Приложение</w:t>
      </w:r>
    </w:p>
    <w:p w:rsidR="00621554" w:rsidRPr="007A2D5E" w:rsidRDefault="00621554" w:rsidP="00621554">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 xml:space="preserve">к решению Собрания Представителей сельского поселения </w:t>
      </w:r>
      <w:r w:rsidRPr="00621554">
        <w:rPr>
          <w:rFonts w:ascii="Times New Roman" w:eastAsia="Calibri" w:hAnsi="Times New Roman" w:cs="Times New Roman"/>
          <w:i/>
          <w:sz w:val="12"/>
          <w:szCs w:val="12"/>
        </w:rPr>
        <w:t>Сургут</w:t>
      </w:r>
    </w:p>
    <w:p w:rsidR="00621554" w:rsidRPr="007A2D5E" w:rsidRDefault="00621554" w:rsidP="00621554">
      <w:pPr>
        <w:tabs>
          <w:tab w:val="left" w:pos="284"/>
        </w:tabs>
        <w:spacing w:after="0" w:line="240" w:lineRule="auto"/>
        <w:jc w:val="right"/>
        <w:rPr>
          <w:rFonts w:ascii="Times New Roman" w:eastAsia="Calibri" w:hAnsi="Times New Roman" w:cs="Times New Roman"/>
          <w:i/>
          <w:sz w:val="12"/>
          <w:szCs w:val="12"/>
        </w:rPr>
      </w:pPr>
      <w:r w:rsidRPr="007A2D5E">
        <w:rPr>
          <w:rFonts w:ascii="Times New Roman" w:eastAsia="Calibri" w:hAnsi="Times New Roman" w:cs="Times New Roman"/>
          <w:i/>
          <w:sz w:val="12"/>
          <w:szCs w:val="12"/>
        </w:rPr>
        <w:t>муниципального района Сергиевский Самарской области</w:t>
      </w:r>
    </w:p>
    <w:p w:rsidR="00621554" w:rsidRPr="00621554" w:rsidRDefault="00621554" w:rsidP="00621554">
      <w:pPr>
        <w:tabs>
          <w:tab w:val="left" w:pos="284"/>
        </w:tabs>
        <w:spacing w:after="0" w:line="240" w:lineRule="auto"/>
        <w:jc w:val="center"/>
        <w:rPr>
          <w:rFonts w:ascii="Times New Roman" w:eastAsia="Calibri" w:hAnsi="Times New Roman" w:cs="Times New Roman"/>
          <w:b/>
          <w:sz w:val="12"/>
          <w:szCs w:val="12"/>
        </w:rPr>
      </w:pPr>
      <w:r w:rsidRPr="00621554">
        <w:rPr>
          <w:rFonts w:ascii="Times New Roman" w:eastAsia="Calibri" w:hAnsi="Times New Roman" w:cs="Times New Roman"/>
          <w:b/>
          <w:sz w:val="12"/>
          <w:szCs w:val="12"/>
        </w:rPr>
        <w:t>Нормативы градостроительного проектирования</w:t>
      </w:r>
    </w:p>
    <w:p w:rsidR="00621554" w:rsidRPr="00621554" w:rsidRDefault="00621554" w:rsidP="00621554">
      <w:pPr>
        <w:tabs>
          <w:tab w:val="left" w:pos="284"/>
        </w:tabs>
        <w:spacing w:after="0" w:line="240" w:lineRule="auto"/>
        <w:jc w:val="center"/>
        <w:rPr>
          <w:rFonts w:ascii="Times New Roman" w:eastAsia="Calibri" w:hAnsi="Times New Roman" w:cs="Times New Roman"/>
          <w:b/>
          <w:sz w:val="12"/>
          <w:szCs w:val="12"/>
        </w:rPr>
      </w:pPr>
      <w:r w:rsidRPr="00621554">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621554" w:rsidRPr="00621554" w:rsidRDefault="00621554" w:rsidP="00621554">
      <w:pPr>
        <w:tabs>
          <w:tab w:val="left" w:pos="284"/>
        </w:tabs>
        <w:spacing w:after="0" w:line="240" w:lineRule="auto"/>
        <w:jc w:val="both"/>
        <w:rPr>
          <w:rFonts w:ascii="Times New Roman" w:eastAsia="Calibri" w:hAnsi="Times New Roman" w:cs="Times New Roman"/>
          <w:sz w:val="12"/>
          <w:szCs w:val="12"/>
        </w:rPr>
      </w:pPr>
    </w:p>
    <w:p w:rsidR="00621554" w:rsidRPr="00621554" w:rsidRDefault="00621554" w:rsidP="00621554">
      <w:pPr>
        <w:tabs>
          <w:tab w:val="left" w:pos="284"/>
        </w:tabs>
        <w:spacing w:after="0" w:line="240" w:lineRule="auto"/>
        <w:jc w:val="center"/>
        <w:rPr>
          <w:rFonts w:ascii="Times New Roman" w:eastAsia="Calibri" w:hAnsi="Times New Roman" w:cs="Times New Roman"/>
          <w:sz w:val="12"/>
          <w:szCs w:val="12"/>
        </w:rPr>
      </w:pPr>
      <w:r w:rsidRPr="00621554">
        <w:rPr>
          <w:rFonts w:ascii="Times New Roman" w:eastAsia="Calibri" w:hAnsi="Times New Roman" w:cs="Times New Roman"/>
          <w:sz w:val="12"/>
          <w:szCs w:val="12"/>
        </w:rPr>
        <w:t>1. Общие положения</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Сургут муниципального района Сергиевский Самарской области (далее также </w:t>
      </w:r>
      <w:proofErr w:type="gramStart"/>
      <w:r w:rsidRPr="00621554">
        <w:rPr>
          <w:rFonts w:ascii="Times New Roman" w:eastAsia="Calibri" w:hAnsi="Times New Roman" w:cs="Times New Roman"/>
          <w:sz w:val="12"/>
          <w:szCs w:val="12"/>
        </w:rPr>
        <w:t>–м</w:t>
      </w:r>
      <w:proofErr w:type="gramEnd"/>
      <w:r w:rsidRPr="00621554">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Сургут муниципального района Сергиевский.</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1.2. Настоящие  местные  нормативы включают в себя:</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621554" w:rsidRDefault="00621554" w:rsidP="00621554">
      <w:pPr>
        <w:tabs>
          <w:tab w:val="left" w:pos="284"/>
        </w:tabs>
        <w:spacing w:after="0" w:line="240" w:lineRule="auto"/>
        <w:jc w:val="both"/>
        <w:rPr>
          <w:rFonts w:ascii="Times New Roman" w:eastAsia="Calibri" w:hAnsi="Times New Roman" w:cs="Times New Roman"/>
          <w:sz w:val="12"/>
          <w:szCs w:val="12"/>
        </w:rPr>
      </w:pPr>
    </w:p>
    <w:p w:rsidR="00621554" w:rsidRDefault="00621554" w:rsidP="00621554">
      <w:pPr>
        <w:tabs>
          <w:tab w:val="left" w:pos="284"/>
        </w:tabs>
        <w:spacing w:after="0" w:line="240" w:lineRule="auto"/>
        <w:jc w:val="center"/>
        <w:rPr>
          <w:rFonts w:ascii="Times New Roman" w:eastAsia="Calibri" w:hAnsi="Times New Roman" w:cs="Times New Roman"/>
          <w:sz w:val="12"/>
          <w:szCs w:val="12"/>
        </w:rPr>
      </w:pPr>
      <w:r w:rsidRPr="00621554">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621554" w:rsidRDefault="00621554" w:rsidP="00621554">
      <w:pPr>
        <w:tabs>
          <w:tab w:val="left" w:pos="284"/>
        </w:tabs>
        <w:spacing w:after="0" w:line="240" w:lineRule="auto"/>
        <w:jc w:val="center"/>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 местного значения населения  сельского поселения Сургут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621554" w:rsidRPr="00621554" w:rsidRDefault="00621554" w:rsidP="00621554">
      <w:pPr>
        <w:tabs>
          <w:tab w:val="left" w:pos="284"/>
        </w:tabs>
        <w:spacing w:after="0" w:line="240" w:lineRule="auto"/>
        <w:jc w:val="center"/>
        <w:rPr>
          <w:rFonts w:ascii="Times New Roman" w:eastAsia="Calibri" w:hAnsi="Times New Roman" w:cs="Times New Roman"/>
          <w:sz w:val="12"/>
          <w:szCs w:val="12"/>
        </w:rPr>
      </w:pPr>
      <w:r w:rsidRPr="00621554">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621554">
        <w:rPr>
          <w:rFonts w:ascii="Times New Roman" w:eastAsia="Calibri" w:hAnsi="Times New Roman" w:cs="Times New Roman"/>
          <w:sz w:val="12"/>
          <w:szCs w:val="12"/>
        </w:rPr>
        <w:t>Сургут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349"/>
        <w:gridCol w:w="425"/>
        <w:gridCol w:w="425"/>
        <w:gridCol w:w="425"/>
        <w:gridCol w:w="567"/>
        <w:gridCol w:w="567"/>
        <w:gridCol w:w="1111"/>
        <w:gridCol w:w="732"/>
      </w:tblGrid>
      <w:tr w:rsidR="00621554" w:rsidRPr="00621554" w:rsidTr="00621554">
        <w:trPr>
          <w:trHeight w:val="20"/>
        </w:trPr>
        <w:tc>
          <w:tcPr>
            <w:tcW w:w="246"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lastRenderedPageBreak/>
              <w:t xml:space="preserve">№ </w:t>
            </w:r>
            <w:proofErr w:type="gramStart"/>
            <w:r w:rsidRPr="00621554">
              <w:rPr>
                <w:rFonts w:ascii="Times New Roman" w:eastAsia="Calibri" w:hAnsi="Times New Roman" w:cs="Times New Roman"/>
                <w:sz w:val="12"/>
                <w:szCs w:val="12"/>
              </w:rPr>
              <w:t>п</w:t>
            </w:r>
            <w:proofErr w:type="gramEnd"/>
            <w:r w:rsidRPr="00621554">
              <w:rPr>
                <w:rFonts w:ascii="Times New Roman" w:eastAsia="Calibri" w:hAnsi="Times New Roman" w:cs="Times New Roman"/>
                <w:sz w:val="12"/>
                <w:szCs w:val="12"/>
              </w:rPr>
              <w:t>/п</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Наименование вида объекта местного значения</w:t>
            </w:r>
          </w:p>
        </w:tc>
        <w:tc>
          <w:tcPr>
            <w:tcW w:w="4252"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единица измерения</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значение показателя</w:t>
            </w:r>
          </w:p>
        </w:tc>
        <w:tc>
          <w:tcPr>
            <w:tcW w:w="567"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вид доступности, единица измерения</w:t>
            </w:r>
          </w:p>
        </w:tc>
        <w:tc>
          <w:tcPr>
            <w:tcW w:w="1843"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значение показателя</w:t>
            </w: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образования</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Общеобразовательные организации</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учащихся на 1 тысячу человек</w:t>
            </w:r>
          </w:p>
        </w:tc>
        <w:tc>
          <w:tcPr>
            <w:tcW w:w="3402" w:type="dxa"/>
            <w:gridSpan w:val="7"/>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110</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1843"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сельских населенных пунктах:</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для учащихся </w:t>
            </w:r>
            <w:r w:rsidRPr="00621554">
              <w:rPr>
                <w:rFonts w:ascii="Times New Roman" w:eastAsia="Calibri" w:hAnsi="Times New Roman" w:cs="Times New Roman"/>
                <w:sz w:val="12"/>
                <w:szCs w:val="12"/>
                <w:lang w:val="en-US"/>
              </w:rPr>
              <w:t>I</w:t>
            </w:r>
            <w:r w:rsidRPr="00621554">
              <w:rPr>
                <w:rFonts w:ascii="Times New Roman" w:eastAsia="Calibri" w:hAnsi="Times New Roman" w:cs="Times New Roman"/>
                <w:sz w:val="12"/>
                <w:szCs w:val="12"/>
              </w:rPr>
              <w:t xml:space="preserve"> ступени обучения</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для учащихся </w:t>
            </w:r>
            <w:r w:rsidRPr="00621554">
              <w:rPr>
                <w:rFonts w:ascii="Times New Roman" w:eastAsia="Calibri" w:hAnsi="Times New Roman" w:cs="Times New Roman"/>
                <w:sz w:val="12"/>
                <w:szCs w:val="12"/>
                <w:lang w:val="en-US"/>
              </w:rPr>
              <w:t>II</w:t>
            </w:r>
            <w:r w:rsidRPr="00621554">
              <w:rPr>
                <w:rFonts w:ascii="Times New Roman" w:eastAsia="Calibri" w:hAnsi="Times New Roman" w:cs="Times New Roman"/>
                <w:sz w:val="12"/>
                <w:szCs w:val="12"/>
              </w:rPr>
              <w:t xml:space="preserve"> и </w:t>
            </w:r>
            <w:r w:rsidRPr="00621554">
              <w:rPr>
                <w:rFonts w:ascii="Times New Roman" w:eastAsia="Calibri" w:hAnsi="Times New Roman" w:cs="Times New Roman"/>
                <w:sz w:val="12"/>
                <w:szCs w:val="12"/>
                <w:lang w:val="en-US"/>
              </w:rPr>
              <w:t>III</w:t>
            </w:r>
            <w:r w:rsidRPr="00621554">
              <w:rPr>
                <w:rFonts w:ascii="Times New Roman" w:eastAsia="Calibri" w:hAnsi="Times New Roman" w:cs="Times New Roman"/>
                <w:sz w:val="12"/>
                <w:szCs w:val="12"/>
              </w:rPr>
              <w:t xml:space="preserve"> ступени обучения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2 000</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4 000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hideMark/>
          </w:tcPr>
          <w:p w:rsidR="00621554" w:rsidRPr="00621554" w:rsidRDefault="00621554" w:rsidP="00621554">
            <w:pPr>
              <w:tabs>
                <w:tab w:val="left" w:pos="284"/>
              </w:tabs>
              <w:rPr>
                <w:rFonts w:ascii="Times New Roman" w:eastAsia="Calibri" w:hAnsi="Times New Roman" w:cs="Times New Roman"/>
                <w:sz w:val="12"/>
                <w:szCs w:val="12"/>
                <w:lang w:val="en-US"/>
              </w:rPr>
            </w:pPr>
            <w:r w:rsidRPr="00621554">
              <w:rPr>
                <w:rFonts w:ascii="Times New Roman" w:eastAsia="Calibri" w:hAnsi="Times New Roman" w:cs="Times New Roman"/>
                <w:sz w:val="12"/>
                <w:szCs w:val="12"/>
              </w:rPr>
              <w:t>в сельских населенных пунктах</w:t>
            </w:r>
            <w:r w:rsidRPr="00621554">
              <w:rPr>
                <w:rFonts w:ascii="Times New Roman" w:eastAsia="Calibri" w:hAnsi="Times New Roman" w:cs="Times New Roman"/>
                <w:sz w:val="12"/>
                <w:szCs w:val="12"/>
                <w:lang w:val="en-US"/>
              </w:rPr>
              <w:t>*:</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для учащихся </w:t>
            </w:r>
            <w:r w:rsidRPr="00621554">
              <w:rPr>
                <w:rFonts w:ascii="Times New Roman" w:eastAsia="Calibri" w:hAnsi="Times New Roman" w:cs="Times New Roman"/>
                <w:sz w:val="12"/>
                <w:szCs w:val="12"/>
                <w:lang w:val="en-US"/>
              </w:rPr>
              <w:t>I</w:t>
            </w:r>
            <w:r w:rsidRPr="00621554">
              <w:rPr>
                <w:rFonts w:ascii="Times New Roman" w:eastAsia="Calibri" w:hAnsi="Times New Roman" w:cs="Times New Roman"/>
                <w:sz w:val="12"/>
                <w:szCs w:val="12"/>
              </w:rPr>
              <w:t xml:space="preserve"> ступени обучения</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для учащихся </w:t>
            </w:r>
            <w:r w:rsidRPr="00621554">
              <w:rPr>
                <w:rFonts w:ascii="Times New Roman" w:eastAsia="Calibri" w:hAnsi="Times New Roman" w:cs="Times New Roman"/>
                <w:sz w:val="12"/>
                <w:szCs w:val="12"/>
                <w:lang w:val="en-US"/>
              </w:rPr>
              <w:t>II</w:t>
            </w:r>
            <w:r w:rsidRPr="00621554">
              <w:rPr>
                <w:rFonts w:ascii="Times New Roman" w:eastAsia="Calibri" w:hAnsi="Times New Roman" w:cs="Times New Roman"/>
                <w:sz w:val="12"/>
                <w:szCs w:val="12"/>
              </w:rPr>
              <w:t xml:space="preserve"> и </w:t>
            </w:r>
            <w:r w:rsidRPr="00621554">
              <w:rPr>
                <w:rFonts w:ascii="Times New Roman" w:eastAsia="Calibri" w:hAnsi="Times New Roman" w:cs="Times New Roman"/>
                <w:sz w:val="12"/>
                <w:szCs w:val="12"/>
                <w:lang w:val="en-US"/>
              </w:rPr>
              <w:t>III</w:t>
            </w:r>
            <w:r w:rsidRPr="00621554">
              <w:rPr>
                <w:rFonts w:ascii="Times New Roman" w:eastAsia="Calibri" w:hAnsi="Times New Roman" w:cs="Times New Roman"/>
                <w:sz w:val="12"/>
                <w:szCs w:val="12"/>
              </w:rPr>
              <w:t xml:space="preserve"> ступени обучения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15</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30**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3"/>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Примечания:</w:t>
            </w:r>
          </w:p>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 xml:space="preserve">** Транспортная доступность учащихся </w:t>
            </w:r>
            <w:r w:rsidRPr="00621554">
              <w:rPr>
                <w:rFonts w:ascii="Times New Roman" w:eastAsia="Calibri" w:hAnsi="Times New Roman" w:cs="Times New Roman"/>
                <w:sz w:val="11"/>
                <w:szCs w:val="11"/>
                <w:lang w:val="en-US"/>
              </w:rPr>
              <w:t>II</w:t>
            </w:r>
            <w:r w:rsidRPr="00621554">
              <w:rPr>
                <w:rFonts w:ascii="Times New Roman" w:eastAsia="Calibri" w:hAnsi="Times New Roman" w:cs="Times New Roman"/>
                <w:sz w:val="11"/>
                <w:szCs w:val="11"/>
              </w:rPr>
              <w:t xml:space="preserve"> и </w:t>
            </w:r>
            <w:r w:rsidRPr="00621554">
              <w:rPr>
                <w:rFonts w:ascii="Times New Roman" w:eastAsia="Calibri" w:hAnsi="Times New Roman" w:cs="Times New Roman"/>
                <w:sz w:val="11"/>
                <w:szCs w:val="11"/>
                <w:lang w:val="en-US"/>
              </w:rPr>
              <w:t>III</w:t>
            </w:r>
            <w:r w:rsidRPr="00621554">
              <w:rPr>
                <w:rFonts w:ascii="Times New Roman" w:eastAsia="Calibri" w:hAnsi="Times New Roman" w:cs="Times New Roman"/>
                <w:sz w:val="11"/>
                <w:szCs w:val="11"/>
              </w:rPr>
              <w:t xml:space="preserve"> ступени обучения не должна превышать 15 км.</w:t>
            </w:r>
          </w:p>
        </w:tc>
      </w:tr>
      <w:tr w:rsidR="00621554" w:rsidRPr="00621554" w:rsidTr="00621554">
        <w:trPr>
          <w:trHeight w:val="20"/>
        </w:trPr>
        <w:tc>
          <w:tcPr>
            <w:tcW w:w="246"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Дошкольные образовательные организации</w:t>
            </w:r>
          </w:p>
        </w:tc>
        <w:tc>
          <w:tcPr>
            <w:tcW w:w="850"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мест на 1 тысячу человек</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55</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1111" w:type="dxa"/>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сельских населенных пунктах</w:t>
            </w:r>
          </w:p>
        </w:tc>
        <w:tc>
          <w:tcPr>
            <w:tcW w:w="732" w:type="dxa"/>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500</w:t>
            </w: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физической культуры и массового спорта</w:t>
            </w:r>
          </w:p>
        </w:tc>
      </w:tr>
      <w:tr w:rsidR="00621554" w:rsidRPr="00621554" w:rsidTr="00621554">
        <w:trPr>
          <w:trHeight w:val="20"/>
        </w:trPr>
        <w:tc>
          <w:tcPr>
            <w:tcW w:w="246"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Физкультурно-спортивные залы</w:t>
            </w:r>
          </w:p>
        </w:tc>
        <w:tc>
          <w:tcPr>
            <w:tcW w:w="850"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квадратные метры общей площади пола на 1 тысячу человек</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350</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1843"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20</w:t>
            </w:r>
          </w:p>
        </w:tc>
      </w:tr>
      <w:tr w:rsidR="00621554" w:rsidRPr="00621554" w:rsidTr="00621554">
        <w:trPr>
          <w:trHeight w:val="20"/>
        </w:trPr>
        <w:tc>
          <w:tcPr>
            <w:tcW w:w="246"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квадратные метры на 1 тысячу человек</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2000</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1843"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1 000</w:t>
            </w: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библиотечного обслуживания</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Общедоступные библиотеки сельских поселений (сельские массов</w:t>
            </w:r>
            <w:r w:rsidRPr="00621554">
              <w:rPr>
                <w:rFonts w:ascii="Times New Roman" w:eastAsia="Calibri" w:hAnsi="Times New Roman" w:cs="Times New Roman"/>
                <w:sz w:val="12"/>
                <w:szCs w:val="12"/>
              </w:rPr>
              <w:lastRenderedPageBreak/>
              <w:t>ые библиотеки)</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lastRenderedPageBreak/>
              <w:t>количество объектов</w:t>
            </w: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 на каждую 1 тысячу населения</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30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 с филиалом в данном населенном пункте</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 xml:space="preserve">в населенных пунктах сельских поселений с числом жителей более 500 человек, </w:t>
            </w:r>
            <w:r w:rsidRPr="00621554">
              <w:rPr>
                <w:rFonts w:ascii="Times New Roman" w:eastAsia="Calibri" w:hAnsi="Times New Roman" w:cs="Times New Roman"/>
                <w:sz w:val="11"/>
                <w:szCs w:val="11"/>
              </w:rPr>
              <w:lastRenderedPageBreak/>
              <w:t>расположенных на расстоянии более 5 км от административного центра поселения</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lastRenderedPageBreak/>
              <w:t>1 филиал</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1 отдел </w:t>
            </w:r>
            <w:proofErr w:type="spellStart"/>
            <w:r w:rsidRPr="00621554">
              <w:rPr>
                <w:rFonts w:ascii="Times New Roman" w:eastAsia="Calibri" w:hAnsi="Times New Roman" w:cs="Times New Roman"/>
                <w:sz w:val="12"/>
                <w:szCs w:val="12"/>
              </w:rPr>
              <w:t>внестационарного</w:t>
            </w:r>
            <w:proofErr w:type="spellEnd"/>
            <w:r w:rsidRPr="00621554">
              <w:rPr>
                <w:rFonts w:ascii="Times New Roman" w:eastAsia="Calibri" w:hAnsi="Times New Roman" w:cs="Times New Roman"/>
                <w:sz w:val="12"/>
                <w:szCs w:val="12"/>
              </w:rPr>
              <w:t xml:space="preserve"> обслуживания</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при населении, тысяч человек</w:t>
            </w:r>
          </w:p>
        </w:tc>
        <w:tc>
          <w:tcPr>
            <w:tcW w:w="1382" w:type="dxa"/>
            <w:gridSpan w:val="4"/>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единиц хранения в тысячах</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читательских мест</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028"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свыше 1 до 2</w:t>
            </w:r>
          </w:p>
        </w:tc>
        <w:tc>
          <w:tcPr>
            <w:tcW w:w="1382" w:type="dxa"/>
            <w:gridSpan w:val="4"/>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6-7,5</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5-6</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028"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свыше 2 до 5</w:t>
            </w:r>
          </w:p>
        </w:tc>
        <w:tc>
          <w:tcPr>
            <w:tcW w:w="1382" w:type="dxa"/>
            <w:gridSpan w:val="4"/>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5-6</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4-5</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028"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свыше 5 до 10</w:t>
            </w:r>
          </w:p>
        </w:tc>
        <w:tc>
          <w:tcPr>
            <w:tcW w:w="1382" w:type="dxa"/>
            <w:gridSpan w:val="4"/>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4,5-5</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3-4</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Примечания:</w:t>
            </w:r>
          </w:p>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культуры и искусства</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мест</w:t>
            </w: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до 500 человек</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1111"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30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150-200 зрительских мест</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732"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от 2 тысяч до 5 тысяч человек</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100 зрительских мест на 1 тысячу жителей</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732"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сельских поселениях с числом жителей от 5 тысяч человек и более</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70 зрительских мест на 1 тысячу жителей</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иных населенных пунктах</w:t>
            </w:r>
          </w:p>
        </w:tc>
        <w:tc>
          <w:tcPr>
            <w:tcW w:w="732"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населенных пунктах с числом жителей до 100 человек</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передвижная форма обслуживания</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732"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 иных населенных пунктах</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не устанавливается</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621554" w:rsidRPr="00621554" w:rsidTr="00621554">
        <w:trPr>
          <w:trHeight w:val="20"/>
        </w:trPr>
        <w:tc>
          <w:tcPr>
            <w:tcW w:w="246"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квадратный метр на 1 человека</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6</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1843"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1 000</w:t>
            </w: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7"/>
          </w:tcPr>
          <w:p w:rsidR="00621554" w:rsidRPr="00621554" w:rsidRDefault="00621554" w:rsidP="00621554">
            <w:pPr>
              <w:tabs>
                <w:tab w:val="left" w:pos="284"/>
              </w:tabs>
              <w:rPr>
                <w:rFonts w:ascii="Times New Roman" w:eastAsia="Calibri" w:hAnsi="Times New Roman" w:cs="Times New Roman"/>
                <w:sz w:val="12"/>
                <w:szCs w:val="12"/>
                <w:lang w:val="en-US"/>
              </w:rPr>
            </w:pPr>
            <w:r w:rsidRPr="00621554">
              <w:rPr>
                <w:rFonts w:ascii="Times New Roman" w:eastAsia="Calibri" w:hAnsi="Times New Roman" w:cs="Times New Roman"/>
                <w:sz w:val="12"/>
                <w:szCs w:val="12"/>
              </w:rPr>
              <w:t>5</w:t>
            </w:r>
            <w:r w:rsidRPr="00621554">
              <w:rPr>
                <w:rFonts w:ascii="Times New Roman" w:eastAsia="Calibri" w:hAnsi="Times New Roman" w:cs="Times New Roman"/>
                <w:sz w:val="12"/>
                <w:szCs w:val="12"/>
                <w:lang w:val="en-US"/>
              </w:rPr>
              <w:t>*</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уровень обеспеченности в процентах</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621554">
              <w:rPr>
                <w:rFonts w:ascii="Times New Roman" w:eastAsia="Calibri" w:hAnsi="Times New Roman" w:cs="Times New Roman"/>
                <w:sz w:val="12"/>
                <w:szCs w:val="12"/>
              </w:rPr>
              <w:t>, %:</w:t>
            </w:r>
            <w:proofErr w:type="gramEnd"/>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пешеходная доступность, </w:t>
            </w:r>
            <w:proofErr w:type="gramStart"/>
            <w:r w:rsidRPr="00621554">
              <w:rPr>
                <w:rFonts w:ascii="Times New Roman" w:eastAsia="Calibri" w:hAnsi="Times New Roman" w:cs="Times New Roman"/>
                <w:sz w:val="12"/>
                <w:szCs w:val="12"/>
              </w:rPr>
              <w:t>м</w:t>
            </w:r>
            <w:proofErr w:type="gramEnd"/>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до входов в жилые дома</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100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жилые районы</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25</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до входов в пассажирские помещения вокзалов, входов в места крупных</w:t>
            </w:r>
          </w:p>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учреждений торговли и общественного питания</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150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 xml:space="preserve">до входов в прочие учреждения и предприятия обслуживания населения и </w:t>
            </w:r>
            <w:r w:rsidRPr="00621554">
              <w:rPr>
                <w:rFonts w:ascii="Times New Roman" w:eastAsia="Calibri" w:hAnsi="Times New Roman" w:cs="Times New Roman"/>
                <w:sz w:val="11"/>
                <w:szCs w:val="11"/>
              </w:rPr>
              <w:lastRenderedPageBreak/>
              <w:t>административных зданий</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250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25</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tcPr>
          <w:p w:rsidR="00621554" w:rsidRPr="00621554" w:rsidRDefault="00621554" w:rsidP="00621554">
            <w:pPr>
              <w:tabs>
                <w:tab w:val="left" w:pos="284"/>
              </w:tabs>
              <w:rPr>
                <w:rFonts w:ascii="Times New Roman" w:eastAsia="Calibri" w:hAnsi="Times New Roman" w:cs="Times New Roman"/>
                <w:sz w:val="12"/>
                <w:szCs w:val="12"/>
              </w:rPr>
            </w:pPr>
          </w:p>
        </w:tc>
        <w:tc>
          <w:tcPr>
            <w:tcW w:w="732" w:type="dxa"/>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15</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до входов в парки, на выставки и стадионы</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400</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7"/>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городском  населенном  пункте</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500</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111"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сельских населенных пунктах</w:t>
            </w:r>
          </w:p>
        </w:tc>
        <w:tc>
          <w:tcPr>
            <w:tcW w:w="732"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800</w:t>
            </w: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обращения с отходами</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560" w:type="dxa"/>
            <w:gridSpan w:val="3"/>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Твердые бытовые отходы:</w:t>
            </w:r>
          </w:p>
        </w:tc>
        <w:tc>
          <w:tcPr>
            <w:tcW w:w="850"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кг</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литры</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850"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190-225</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900-1000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   от прочих жилых зданий</w:t>
            </w:r>
          </w:p>
        </w:tc>
        <w:tc>
          <w:tcPr>
            <w:tcW w:w="850"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300-450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1100-1500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Общее количество с учетом общественных зданий</w:t>
            </w:r>
          </w:p>
        </w:tc>
        <w:tc>
          <w:tcPr>
            <w:tcW w:w="850"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280-300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1400-1500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Жидкие из выгребов (при отсутствии канализации)</w:t>
            </w:r>
          </w:p>
        </w:tc>
        <w:tc>
          <w:tcPr>
            <w:tcW w:w="850"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2000-35000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Смет с 1 м</w:t>
            </w:r>
            <w:proofErr w:type="gramStart"/>
            <w:r w:rsidRPr="00621554">
              <w:rPr>
                <w:rFonts w:ascii="Times New Roman" w:eastAsia="Calibri" w:hAnsi="Times New Roman" w:cs="Times New Roman"/>
                <w:sz w:val="11"/>
                <w:szCs w:val="11"/>
                <w:vertAlign w:val="superscript"/>
              </w:rPr>
              <w:t>2</w:t>
            </w:r>
            <w:proofErr w:type="gramEnd"/>
            <w:r w:rsidRPr="00621554">
              <w:rPr>
                <w:rFonts w:ascii="Times New Roman" w:eastAsia="Calibri" w:hAnsi="Times New Roman" w:cs="Times New Roman"/>
                <w:sz w:val="11"/>
                <w:szCs w:val="11"/>
              </w:rPr>
              <w:t xml:space="preserve"> твердых покрытий улиц, площадей и парков</w:t>
            </w:r>
          </w:p>
        </w:tc>
        <w:tc>
          <w:tcPr>
            <w:tcW w:w="850"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5-15</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8-20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электроснабжения</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Электропотребление, </w:t>
            </w:r>
            <w:proofErr w:type="spellStart"/>
            <w:r w:rsidRPr="00621554">
              <w:rPr>
                <w:rFonts w:ascii="Times New Roman" w:eastAsia="Calibri" w:hAnsi="Times New Roman" w:cs="Times New Roman"/>
                <w:sz w:val="12"/>
                <w:szCs w:val="12"/>
              </w:rPr>
              <w:t>кВТ</w:t>
            </w:r>
            <w:proofErr w:type="spellEnd"/>
            <w:r w:rsidRPr="00621554">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Степень благоустройства</w:t>
            </w:r>
          </w:p>
        </w:tc>
        <w:tc>
          <w:tcPr>
            <w:tcW w:w="1199"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Электропотребление</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211"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без кондиционеров</w:t>
            </w:r>
          </w:p>
        </w:tc>
        <w:tc>
          <w:tcPr>
            <w:tcW w:w="1199"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1700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5200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211"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 кондиционерами</w:t>
            </w:r>
          </w:p>
        </w:tc>
        <w:tc>
          <w:tcPr>
            <w:tcW w:w="1199"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2000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5700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211"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без кондиционеров</w:t>
            </w:r>
          </w:p>
        </w:tc>
        <w:tc>
          <w:tcPr>
            <w:tcW w:w="1199"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2100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5300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211"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 кондиционерами</w:t>
            </w:r>
          </w:p>
        </w:tc>
        <w:tc>
          <w:tcPr>
            <w:tcW w:w="1199"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2400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5800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211"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не </w:t>
            </w:r>
            <w:proofErr w:type="gramStart"/>
            <w:r w:rsidRPr="00621554">
              <w:rPr>
                <w:rFonts w:ascii="Times New Roman" w:eastAsia="Calibri" w:hAnsi="Times New Roman" w:cs="Times New Roman"/>
                <w:sz w:val="12"/>
                <w:szCs w:val="12"/>
              </w:rPr>
              <w:t>оборудованные</w:t>
            </w:r>
            <w:proofErr w:type="gramEnd"/>
            <w:r w:rsidRPr="00621554">
              <w:rPr>
                <w:rFonts w:ascii="Times New Roman" w:eastAsia="Calibri" w:hAnsi="Times New Roman" w:cs="Times New Roman"/>
                <w:sz w:val="12"/>
                <w:szCs w:val="12"/>
              </w:rPr>
              <w:t xml:space="preserve"> стационарными электроплитами</w:t>
            </w:r>
          </w:p>
        </w:tc>
        <w:tc>
          <w:tcPr>
            <w:tcW w:w="1199"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950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4100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211"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proofErr w:type="gramStart"/>
            <w:r w:rsidRPr="00621554">
              <w:rPr>
                <w:rFonts w:ascii="Times New Roman" w:eastAsia="Calibri" w:hAnsi="Times New Roman" w:cs="Times New Roman"/>
                <w:sz w:val="12"/>
                <w:szCs w:val="12"/>
              </w:rPr>
              <w:t>оборудованные</w:t>
            </w:r>
            <w:proofErr w:type="gramEnd"/>
            <w:r w:rsidRPr="00621554">
              <w:rPr>
                <w:rFonts w:ascii="Times New Roman" w:eastAsia="Calibri" w:hAnsi="Times New Roman" w:cs="Times New Roman"/>
                <w:sz w:val="12"/>
                <w:szCs w:val="12"/>
              </w:rPr>
              <w:t xml:space="preserve"> стационарными электроплитами (100</w:t>
            </w:r>
            <w:r w:rsidRPr="00621554">
              <w:rPr>
                <w:rFonts w:ascii="Times New Roman" w:eastAsia="Calibri" w:hAnsi="Times New Roman" w:cs="Times New Roman"/>
                <w:sz w:val="12"/>
                <w:szCs w:val="12"/>
                <w:lang w:val="en-US"/>
              </w:rPr>
              <w:t xml:space="preserve">% </w:t>
            </w:r>
            <w:r w:rsidRPr="00621554">
              <w:rPr>
                <w:rFonts w:ascii="Times New Roman" w:eastAsia="Calibri" w:hAnsi="Times New Roman" w:cs="Times New Roman"/>
                <w:sz w:val="12"/>
                <w:szCs w:val="12"/>
              </w:rPr>
              <w:t>охвата)</w:t>
            </w:r>
          </w:p>
        </w:tc>
        <w:tc>
          <w:tcPr>
            <w:tcW w:w="1199"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2400</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5800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водоснабжения</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 xml:space="preserve">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w:t>
            </w:r>
            <w:r w:rsidRPr="00621554">
              <w:rPr>
                <w:rFonts w:ascii="Times New Roman" w:eastAsia="Calibri" w:hAnsi="Times New Roman" w:cs="Times New Roman"/>
                <w:sz w:val="11"/>
                <w:szCs w:val="11"/>
              </w:rPr>
              <w:lastRenderedPageBreak/>
              <w:t>литры в сутки на одного человека</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lastRenderedPageBreak/>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1"/>
                <w:szCs w:val="11"/>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200, со снижением до 180 к 2025 году</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1"/>
                <w:szCs w:val="11"/>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250 (150 + 100) со снижением до 200 (120 + 80) к 2025 году</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1"/>
                <w:szCs w:val="11"/>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25 </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14</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водоотведения</w:t>
            </w:r>
          </w:p>
        </w:tc>
        <w:tc>
          <w:tcPr>
            <w:tcW w:w="850"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70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газоснабжения</w:t>
            </w:r>
          </w:p>
        </w:tc>
        <w:tc>
          <w:tcPr>
            <w:tcW w:w="850" w:type="dxa"/>
            <w:hideMark/>
          </w:tcPr>
          <w:p w:rsidR="00621554" w:rsidRPr="00621554" w:rsidRDefault="00621554" w:rsidP="00621554">
            <w:pPr>
              <w:tabs>
                <w:tab w:val="left" w:pos="284"/>
              </w:tabs>
              <w:rPr>
                <w:rFonts w:ascii="Times New Roman" w:eastAsia="Calibri" w:hAnsi="Times New Roman" w:cs="Times New Roman"/>
                <w:sz w:val="11"/>
                <w:szCs w:val="11"/>
              </w:rPr>
            </w:pPr>
            <w:r w:rsidRPr="00621554">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7"/>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приготовление пищи на плите – 0,5;</w:t>
            </w:r>
          </w:p>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теплоснабжения</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621554">
              <w:rPr>
                <w:rFonts w:ascii="Times New Roman" w:eastAsia="Calibri" w:hAnsi="Times New Roman" w:cs="Times New Roman"/>
                <w:sz w:val="12"/>
                <w:szCs w:val="12"/>
              </w:rPr>
              <w:t>кв</w:t>
            </w:r>
            <w:proofErr w:type="gramStart"/>
            <w:r w:rsidRPr="00621554">
              <w:rPr>
                <w:rFonts w:ascii="Times New Roman" w:eastAsia="Calibri" w:hAnsi="Times New Roman" w:cs="Times New Roman"/>
                <w:sz w:val="12"/>
                <w:szCs w:val="12"/>
              </w:rPr>
              <w:t>.м</w:t>
            </w:r>
            <w:proofErr w:type="spellEnd"/>
            <w:proofErr w:type="gramEnd"/>
            <w:r w:rsidRPr="00621554">
              <w:rPr>
                <w:rFonts w:ascii="Times New Roman" w:eastAsia="Calibri" w:hAnsi="Times New Roman" w:cs="Times New Roman"/>
                <w:sz w:val="12"/>
                <w:szCs w:val="12"/>
              </w:rPr>
              <w:t>, за отопительный период</w:t>
            </w:r>
          </w:p>
        </w:tc>
        <w:tc>
          <w:tcPr>
            <w:tcW w:w="1560" w:type="dxa"/>
            <w:gridSpan w:val="3"/>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Вид объекта</w:t>
            </w:r>
          </w:p>
        </w:tc>
        <w:tc>
          <w:tcPr>
            <w:tcW w:w="1842" w:type="dxa"/>
            <w:gridSpan w:val="4"/>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этажей</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1-3</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4-5</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6-9</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10 и более</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Жилые здания</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186</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150</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127</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110</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203</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191</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180</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560" w:type="dxa"/>
            <w:gridSpan w:val="3"/>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Дошкольные образовательные организации</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284</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56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r w:rsidR="00621554" w:rsidRPr="00621554" w:rsidTr="00621554">
        <w:trPr>
          <w:trHeight w:val="20"/>
        </w:trPr>
        <w:tc>
          <w:tcPr>
            <w:tcW w:w="7513" w:type="dxa"/>
            <w:gridSpan w:val="13"/>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621554" w:rsidRPr="00621554" w:rsidTr="00621554">
        <w:trPr>
          <w:trHeight w:val="20"/>
        </w:trPr>
        <w:tc>
          <w:tcPr>
            <w:tcW w:w="246"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60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Кладбища</w:t>
            </w:r>
          </w:p>
        </w:tc>
        <w:tc>
          <w:tcPr>
            <w:tcW w:w="850"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гектаров на 1 тысячу человек</w:t>
            </w: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кладбища традиционного захоронения</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0,24</w:t>
            </w:r>
          </w:p>
        </w:tc>
        <w:tc>
          <w:tcPr>
            <w:tcW w:w="567"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1843" w:type="dxa"/>
            <w:gridSpan w:val="2"/>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не устанавливается</w:t>
            </w:r>
          </w:p>
        </w:tc>
      </w:tr>
      <w:tr w:rsidR="00621554" w:rsidRPr="00621554" w:rsidTr="00621554">
        <w:trPr>
          <w:trHeight w:val="20"/>
        </w:trPr>
        <w:tc>
          <w:tcPr>
            <w:tcW w:w="246"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60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850"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2410" w:type="dxa"/>
            <w:gridSpan w:val="5"/>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кладбища </w:t>
            </w:r>
            <w:proofErr w:type="spellStart"/>
            <w:r w:rsidRPr="00621554">
              <w:rPr>
                <w:rFonts w:ascii="Times New Roman" w:eastAsia="Calibri" w:hAnsi="Times New Roman" w:cs="Times New Roman"/>
                <w:sz w:val="12"/>
                <w:szCs w:val="12"/>
              </w:rPr>
              <w:t>урновых</w:t>
            </w:r>
            <w:proofErr w:type="spellEnd"/>
            <w:r w:rsidRPr="00621554">
              <w:rPr>
                <w:rFonts w:ascii="Times New Roman" w:eastAsia="Calibri" w:hAnsi="Times New Roman" w:cs="Times New Roman"/>
                <w:sz w:val="12"/>
                <w:szCs w:val="12"/>
              </w:rPr>
              <w:t xml:space="preserve"> захоронений после кремации</w:t>
            </w:r>
          </w:p>
        </w:tc>
        <w:tc>
          <w:tcPr>
            <w:tcW w:w="992" w:type="dxa"/>
            <w:gridSpan w:val="2"/>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0,02</w:t>
            </w:r>
          </w:p>
        </w:tc>
        <w:tc>
          <w:tcPr>
            <w:tcW w:w="56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843" w:type="dxa"/>
            <w:gridSpan w:val="2"/>
            <w:vMerge/>
            <w:hideMark/>
          </w:tcPr>
          <w:p w:rsidR="00621554" w:rsidRPr="00621554" w:rsidRDefault="00621554" w:rsidP="00621554">
            <w:pPr>
              <w:tabs>
                <w:tab w:val="left" w:pos="284"/>
              </w:tabs>
              <w:rPr>
                <w:rFonts w:ascii="Times New Roman" w:eastAsia="Calibri" w:hAnsi="Times New Roman" w:cs="Times New Roman"/>
                <w:sz w:val="12"/>
                <w:szCs w:val="12"/>
              </w:rPr>
            </w:pPr>
          </w:p>
        </w:tc>
      </w:tr>
    </w:tbl>
    <w:p w:rsidR="00621554" w:rsidRPr="00621554" w:rsidRDefault="00621554" w:rsidP="00621554">
      <w:pPr>
        <w:tabs>
          <w:tab w:val="left" w:pos="284"/>
        </w:tabs>
        <w:spacing w:after="0" w:line="240" w:lineRule="auto"/>
        <w:jc w:val="both"/>
        <w:rPr>
          <w:rFonts w:ascii="Times New Roman" w:eastAsia="Calibri" w:hAnsi="Times New Roman" w:cs="Times New Roman"/>
          <w:sz w:val="12"/>
          <w:szCs w:val="12"/>
        </w:rPr>
      </w:pPr>
    </w:p>
    <w:p w:rsidR="00621554" w:rsidRDefault="00621554" w:rsidP="00621554">
      <w:pPr>
        <w:tabs>
          <w:tab w:val="left" w:pos="284"/>
        </w:tabs>
        <w:spacing w:after="0" w:line="240" w:lineRule="auto"/>
        <w:jc w:val="center"/>
        <w:rPr>
          <w:rFonts w:ascii="Times New Roman" w:eastAsia="Calibri" w:hAnsi="Times New Roman" w:cs="Times New Roman"/>
          <w:sz w:val="12"/>
          <w:szCs w:val="12"/>
        </w:rPr>
      </w:pPr>
      <w:r w:rsidRPr="00621554">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621554" w:rsidRPr="00621554" w:rsidRDefault="00621554" w:rsidP="00621554">
      <w:pPr>
        <w:tabs>
          <w:tab w:val="left" w:pos="284"/>
        </w:tabs>
        <w:spacing w:after="0" w:line="240" w:lineRule="auto"/>
        <w:jc w:val="center"/>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 градостроительного проектирования сельского поселения Сургут муниципального района Сергиевский Самарской области</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Сургут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Сургут муниципального района Сергиевский Самарской области, установленные местными нормативами, применяются при подготовке:</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1) местных нормативов градостроительного проектирования;</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Принятые сокращения:</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МНГП </w:t>
      </w:r>
      <w:proofErr w:type="spellStart"/>
      <w:r w:rsidRPr="00621554">
        <w:rPr>
          <w:rFonts w:ascii="Times New Roman" w:eastAsia="Calibri" w:hAnsi="Times New Roman" w:cs="Times New Roman"/>
          <w:sz w:val="12"/>
          <w:szCs w:val="12"/>
        </w:rPr>
        <w:t>м.р</w:t>
      </w:r>
      <w:proofErr w:type="spellEnd"/>
      <w:r w:rsidRPr="00621554">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МНГП </w:t>
      </w:r>
      <w:proofErr w:type="spellStart"/>
      <w:r w:rsidRPr="00621554">
        <w:rPr>
          <w:rFonts w:ascii="Times New Roman" w:eastAsia="Calibri" w:hAnsi="Times New Roman" w:cs="Times New Roman"/>
          <w:sz w:val="12"/>
          <w:szCs w:val="12"/>
        </w:rPr>
        <w:t>с.п</w:t>
      </w:r>
      <w:proofErr w:type="spellEnd"/>
      <w:r w:rsidRPr="00621554">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Самарской области</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СТП </w:t>
      </w:r>
      <w:proofErr w:type="spellStart"/>
      <w:r w:rsidRPr="00621554">
        <w:rPr>
          <w:rFonts w:ascii="Times New Roman" w:eastAsia="Calibri" w:hAnsi="Times New Roman" w:cs="Times New Roman"/>
          <w:sz w:val="12"/>
          <w:szCs w:val="12"/>
        </w:rPr>
        <w:t>м.р</w:t>
      </w:r>
      <w:proofErr w:type="spellEnd"/>
      <w:r w:rsidRPr="00621554">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ДПТ – документация по планировке территории</w:t>
      </w:r>
    </w:p>
    <w:p w:rsidR="00621554" w:rsidRPr="00621554" w:rsidRDefault="00621554" w:rsidP="00621554">
      <w:pPr>
        <w:tabs>
          <w:tab w:val="left" w:pos="284"/>
        </w:tabs>
        <w:spacing w:after="0" w:line="240" w:lineRule="auto"/>
        <w:ind w:firstLine="284"/>
        <w:jc w:val="both"/>
        <w:rPr>
          <w:rFonts w:ascii="Times New Roman" w:eastAsia="Calibri" w:hAnsi="Times New Roman" w:cs="Times New Roman"/>
          <w:sz w:val="12"/>
          <w:szCs w:val="12"/>
        </w:rPr>
      </w:pPr>
      <w:r w:rsidRPr="00621554">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085"/>
        <w:gridCol w:w="1985"/>
        <w:gridCol w:w="425"/>
        <w:gridCol w:w="425"/>
        <w:gridCol w:w="426"/>
        <w:gridCol w:w="425"/>
        <w:gridCol w:w="425"/>
      </w:tblGrid>
      <w:tr w:rsidR="00621554" w:rsidRPr="00621554" w:rsidTr="00621554">
        <w:tc>
          <w:tcPr>
            <w:tcW w:w="317"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 </w:t>
            </w:r>
            <w:proofErr w:type="gramStart"/>
            <w:r w:rsidRPr="00621554">
              <w:rPr>
                <w:rFonts w:ascii="Times New Roman" w:eastAsia="Calibri" w:hAnsi="Times New Roman" w:cs="Times New Roman"/>
                <w:sz w:val="12"/>
                <w:szCs w:val="12"/>
              </w:rPr>
              <w:t>п</w:t>
            </w:r>
            <w:proofErr w:type="gramEnd"/>
            <w:r w:rsidRPr="00621554">
              <w:rPr>
                <w:rFonts w:ascii="Times New Roman" w:eastAsia="Calibri" w:hAnsi="Times New Roman" w:cs="Times New Roman"/>
                <w:sz w:val="12"/>
                <w:szCs w:val="12"/>
              </w:rPr>
              <w:t>/п</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Единицы измерения расчетного показателя</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МНГП </w:t>
            </w:r>
            <w:proofErr w:type="spellStart"/>
            <w:r w:rsidRPr="00621554">
              <w:rPr>
                <w:rFonts w:ascii="Times New Roman" w:eastAsia="Calibri" w:hAnsi="Times New Roman" w:cs="Times New Roman"/>
                <w:sz w:val="12"/>
                <w:szCs w:val="12"/>
              </w:rPr>
              <w:t>м.р</w:t>
            </w:r>
            <w:proofErr w:type="spellEnd"/>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МНГП </w:t>
            </w:r>
            <w:proofErr w:type="spellStart"/>
            <w:r w:rsidRPr="00621554">
              <w:rPr>
                <w:rFonts w:ascii="Times New Roman" w:eastAsia="Calibri" w:hAnsi="Times New Roman" w:cs="Times New Roman"/>
                <w:sz w:val="12"/>
                <w:szCs w:val="12"/>
              </w:rPr>
              <w:t>с.п</w:t>
            </w:r>
            <w:proofErr w:type="spellEnd"/>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СТП </w:t>
            </w:r>
            <w:proofErr w:type="spellStart"/>
            <w:r w:rsidRPr="00621554">
              <w:rPr>
                <w:rFonts w:ascii="Times New Roman" w:eastAsia="Calibri" w:hAnsi="Times New Roman" w:cs="Times New Roman"/>
                <w:sz w:val="12"/>
                <w:szCs w:val="12"/>
              </w:rPr>
              <w:t>м.р</w:t>
            </w:r>
            <w:proofErr w:type="spellEnd"/>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ГП </w:t>
            </w:r>
            <w:proofErr w:type="spellStart"/>
            <w:r w:rsidRPr="00621554">
              <w:rPr>
                <w:rFonts w:ascii="Times New Roman" w:eastAsia="Calibri" w:hAnsi="Times New Roman" w:cs="Times New Roman"/>
                <w:sz w:val="12"/>
                <w:szCs w:val="12"/>
              </w:rPr>
              <w:t>с.п</w:t>
            </w:r>
            <w:proofErr w:type="spellEnd"/>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ДПТ</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учащихся на 1 тысячу человек</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08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08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транспортная доступность, </w:t>
            </w:r>
            <w:r w:rsidRPr="00621554">
              <w:rPr>
                <w:rFonts w:ascii="Times New Roman" w:eastAsia="Calibri" w:hAnsi="Times New Roman" w:cs="Times New Roman"/>
                <w:sz w:val="12"/>
                <w:szCs w:val="12"/>
              </w:rPr>
              <w:lastRenderedPageBreak/>
              <w:t>минуты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мест на 1 тысячу человек</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физической культуры и массового спорта</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квадратные метры на 1 тысячу человек</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621554">
              <w:rPr>
                <w:rFonts w:ascii="Times New Roman" w:eastAsia="Calibri" w:hAnsi="Times New Roman" w:cs="Times New Roman"/>
                <w:sz w:val="12"/>
                <w:szCs w:val="12"/>
              </w:rPr>
              <w:t>физкультурно-спортивными</w:t>
            </w:r>
            <w:proofErr w:type="gramEnd"/>
            <w:r w:rsidRPr="00621554">
              <w:rPr>
                <w:rFonts w:ascii="Times New Roman" w:eastAsia="Calibri" w:hAnsi="Times New Roman" w:cs="Times New Roman"/>
                <w:sz w:val="12"/>
                <w:szCs w:val="12"/>
              </w:rPr>
              <w:t xml:space="preserve"> сооружений</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библиотечного обслуживания</w:t>
            </w:r>
          </w:p>
        </w:tc>
      </w:tr>
      <w:tr w:rsidR="00621554" w:rsidRPr="00621554" w:rsidTr="00621554">
        <w:tc>
          <w:tcPr>
            <w:tcW w:w="317" w:type="dxa"/>
            <w:vMerge w:val="restart"/>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085" w:type="dxa"/>
            <w:vMerge w:val="restart"/>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объектов</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3085" w:type="dxa"/>
            <w:vMerge/>
            <w:hideMark/>
          </w:tcPr>
          <w:p w:rsidR="00621554" w:rsidRPr="00621554" w:rsidRDefault="00621554" w:rsidP="00621554">
            <w:pPr>
              <w:tabs>
                <w:tab w:val="left" w:pos="284"/>
              </w:tabs>
              <w:rPr>
                <w:rFonts w:ascii="Times New Roman" w:eastAsia="Calibri" w:hAnsi="Times New Roman" w:cs="Times New Roman"/>
                <w:sz w:val="12"/>
                <w:szCs w:val="12"/>
              </w:rPr>
            </w:pP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культуры и искусства</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количество мест</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Максимально допустимый уровень территориальной </w:t>
            </w:r>
            <w:proofErr w:type="gramStart"/>
            <w:r w:rsidRPr="00621554">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транспортная доступность, минуты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квадратный метр на 1 человека</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метры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обеспечения объектами транспортной инфраструктуры</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уровень обеспеченности в процентах</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пешеходная доступность, </w:t>
            </w:r>
            <w:proofErr w:type="gramStart"/>
            <w:r w:rsidRPr="00621554">
              <w:rPr>
                <w:rFonts w:ascii="Times New Roman" w:eastAsia="Calibri" w:hAnsi="Times New Roman" w:cs="Times New Roman"/>
                <w:sz w:val="12"/>
                <w:szCs w:val="12"/>
              </w:rPr>
              <w:t>м</w:t>
            </w:r>
            <w:proofErr w:type="gramEnd"/>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обращения с отходами</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обеспечения инженерной и коммунальной инфраструктурой</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Электропотребление, </w:t>
            </w:r>
            <w:proofErr w:type="spellStart"/>
            <w:r w:rsidRPr="00621554">
              <w:rPr>
                <w:rFonts w:ascii="Times New Roman" w:eastAsia="Calibri" w:hAnsi="Times New Roman" w:cs="Times New Roman"/>
                <w:sz w:val="12"/>
                <w:szCs w:val="12"/>
              </w:rPr>
              <w:t>кВТ</w:t>
            </w:r>
            <w:proofErr w:type="spellEnd"/>
            <w:r w:rsidRPr="00621554">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 xml:space="preserve">величина объема поверхностного стока, кубические метры на 1 </w:t>
            </w:r>
            <w:r w:rsidRPr="00621554">
              <w:rPr>
                <w:rFonts w:ascii="Times New Roman" w:eastAsia="Calibri" w:hAnsi="Times New Roman" w:cs="Times New Roman"/>
                <w:sz w:val="12"/>
                <w:szCs w:val="12"/>
              </w:rPr>
              <w:lastRenderedPageBreak/>
              <w:t>гектар</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lastRenderedPageBreak/>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24</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621554">
              <w:rPr>
                <w:rFonts w:ascii="Times New Roman" w:eastAsia="Calibri" w:hAnsi="Times New Roman" w:cs="Times New Roman"/>
                <w:sz w:val="12"/>
                <w:szCs w:val="12"/>
              </w:rPr>
              <w:t>кв</w:t>
            </w:r>
            <w:proofErr w:type="gramStart"/>
            <w:r w:rsidRPr="00621554">
              <w:rPr>
                <w:rFonts w:ascii="Times New Roman" w:eastAsia="Calibri" w:hAnsi="Times New Roman" w:cs="Times New Roman"/>
                <w:sz w:val="12"/>
                <w:szCs w:val="12"/>
              </w:rPr>
              <w:t>.м</w:t>
            </w:r>
            <w:proofErr w:type="spellEnd"/>
            <w:proofErr w:type="gramEnd"/>
            <w:r w:rsidRPr="00621554">
              <w:rPr>
                <w:rFonts w:ascii="Times New Roman" w:eastAsia="Calibri" w:hAnsi="Times New Roman" w:cs="Times New Roman"/>
                <w:sz w:val="12"/>
                <w:szCs w:val="12"/>
              </w:rPr>
              <w:t>, за отопительный период</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r w:rsidR="00621554" w:rsidRPr="00621554" w:rsidTr="00621554">
        <w:tc>
          <w:tcPr>
            <w:tcW w:w="7513" w:type="dxa"/>
            <w:gridSpan w:val="8"/>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621554" w:rsidRPr="00621554" w:rsidTr="00621554">
        <w:tc>
          <w:tcPr>
            <w:tcW w:w="317" w:type="dxa"/>
          </w:tcPr>
          <w:p w:rsidR="00621554" w:rsidRPr="00621554" w:rsidRDefault="00621554" w:rsidP="0062155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30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Минимально допустимый уровень обеспеченности кладбищами</w:t>
            </w:r>
          </w:p>
        </w:tc>
        <w:tc>
          <w:tcPr>
            <w:tcW w:w="198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гектаров на 1 тысячу человек</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6"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c>
          <w:tcPr>
            <w:tcW w:w="425" w:type="dxa"/>
            <w:hideMark/>
          </w:tcPr>
          <w:p w:rsidR="00621554" w:rsidRPr="00621554" w:rsidRDefault="00621554" w:rsidP="00621554">
            <w:pPr>
              <w:tabs>
                <w:tab w:val="left" w:pos="284"/>
              </w:tabs>
              <w:rPr>
                <w:rFonts w:ascii="Times New Roman" w:eastAsia="Calibri" w:hAnsi="Times New Roman" w:cs="Times New Roman"/>
                <w:sz w:val="12"/>
                <w:szCs w:val="12"/>
              </w:rPr>
            </w:pPr>
            <w:r w:rsidRPr="00621554">
              <w:rPr>
                <w:rFonts w:ascii="Times New Roman" w:eastAsia="Calibri" w:hAnsi="Times New Roman" w:cs="Times New Roman"/>
                <w:sz w:val="12"/>
                <w:szCs w:val="12"/>
              </w:rPr>
              <w:t>+</w:t>
            </w:r>
          </w:p>
        </w:tc>
      </w:tr>
    </w:tbl>
    <w:p w:rsidR="00621554" w:rsidRPr="00621554" w:rsidRDefault="00621554" w:rsidP="00621554">
      <w:pPr>
        <w:tabs>
          <w:tab w:val="left" w:pos="284"/>
        </w:tabs>
        <w:spacing w:after="0" w:line="240" w:lineRule="auto"/>
        <w:jc w:val="both"/>
        <w:rPr>
          <w:rFonts w:ascii="Times New Roman" w:eastAsia="Calibri" w:hAnsi="Times New Roman" w:cs="Times New Roman"/>
          <w:sz w:val="12"/>
          <w:szCs w:val="12"/>
        </w:rPr>
      </w:pPr>
    </w:p>
    <w:p w:rsidR="00E72FE6" w:rsidRPr="00CB2798" w:rsidRDefault="00E72FE6" w:rsidP="00E72FE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E72FE6" w:rsidRDefault="00E72FE6" w:rsidP="00E72FE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CB2798">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E72FE6" w:rsidRPr="00CB2798" w:rsidRDefault="00E72FE6" w:rsidP="00E72FE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E72FE6" w:rsidRPr="00CB2798" w:rsidRDefault="00E72FE6" w:rsidP="00E72FE6">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E72FE6" w:rsidRPr="00CB2798" w:rsidRDefault="00E72FE6" w:rsidP="00E72FE6">
      <w:pPr>
        <w:tabs>
          <w:tab w:val="left" w:pos="284"/>
        </w:tabs>
        <w:spacing w:after="0" w:line="240" w:lineRule="auto"/>
        <w:jc w:val="center"/>
        <w:rPr>
          <w:rFonts w:ascii="Times New Roman" w:eastAsia="Calibri" w:hAnsi="Times New Roman" w:cs="Times New Roman"/>
          <w:sz w:val="12"/>
          <w:szCs w:val="12"/>
        </w:rPr>
      </w:pP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E72FE6" w:rsidRPr="002E41E7" w:rsidRDefault="00E72FE6" w:rsidP="00E72FE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t>«О Местных нормативах градостроительного проектирования</w:t>
      </w:r>
    </w:p>
    <w:p w:rsidR="00E72FE6" w:rsidRP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E72FE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городского поселения Суходол  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b/>
          <w:sz w:val="12"/>
          <w:szCs w:val="12"/>
        </w:rPr>
        <w:t>РЕШИЛО</w:t>
      </w:r>
      <w:r w:rsidRPr="00E72FE6">
        <w:rPr>
          <w:rFonts w:ascii="Times New Roman" w:eastAsia="Calibri" w:hAnsi="Times New Roman" w:cs="Times New Roman"/>
          <w:sz w:val="12"/>
          <w:szCs w:val="12"/>
        </w:rPr>
        <w:t>:</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2FE6">
        <w:rPr>
          <w:rFonts w:ascii="Times New Roman" w:eastAsia="Calibri" w:hAnsi="Times New Roman" w:cs="Times New Roman"/>
          <w:sz w:val="12"/>
          <w:szCs w:val="12"/>
        </w:rPr>
        <w:t>Утвердить Местные нормативы градостроительного проектирования городского поселения Суходол  муниципального района Сергиевский  Самарской области согласно приложению к настоящему решению.</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2FE6">
        <w:rPr>
          <w:rFonts w:ascii="Times New Roman" w:eastAsia="Calibri" w:hAnsi="Times New Roman" w:cs="Times New Roman"/>
          <w:sz w:val="12"/>
          <w:szCs w:val="12"/>
        </w:rPr>
        <w:t>Опубликовать настоящее Решение в газете «Сергиевский вестник».</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2FE6">
        <w:rPr>
          <w:rFonts w:ascii="Times New Roman" w:eastAsia="Calibri" w:hAnsi="Times New Roman" w:cs="Times New Roman"/>
          <w:sz w:val="12"/>
          <w:szCs w:val="12"/>
        </w:rPr>
        <w:t>Настоящее Решение вступает в силу со дня его официального опубликования.</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городского поселения Суходол</w:t>
      </w:r>
    </w:p>
    <w:p w:rsid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муниципального района Сергиевский</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Баранов</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Глава городского поселения Суходол</w:t>
      </w:r>
    </w:p>
    <w:p w:rsid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муниципального района   Сергиевский</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Малышев</w:t>
      </w:r>
    </w:p>
    <w:p w:rsidR="00E72FE6" w:rsidRPr="00E72FE6" w:rsidRDefault="00E72FE6" w:rsidP="00E72FE6">
      <w:pPr>
        <w:tabs>
          <w:tab w:val="left" w:pos="284"/>
        </w:tabs>
        <w:spacing w:after="0" w:line="240" w:lineRule="auto"/>
        <w:jc w:val="both"/>
        <w:rPr>
          <w:rFonts w:ascii="Times New Roman" w:eastAsia="Calibri" w:hAnsi="Times New Roman" w:cs="Times New Roman"/>
          <w:b/>
          <w:bCs/>
          <w:i/>
          <w:iCs/>
          <w:sz w:val="12"/>
          <w:szCs w:val="12"/>
        </w:rPr>
      </w:pPr>
    </w:p>
    <w:p w:rsidR="00E72FE6" w:rsidRPr="00E72FE6" w:rsidRDefault="00E72FE6" w:rsidP="00E72FE6">
      <w:pPr>
        <w:tabs>
          <w:tab w:val="left" w:pos="284"/>
        </w:tabs>
        <w:spacing w:after="0" w:line="240" w:lineRule="auto"/>
        <w:jc w:val="right"/>
        <w:rPr>
          <w:rFonts w:ascii="Times New Roman" w:eastAsia="Calibri" w:hAnsi="Times New Roman" w:cs="Times New Roman"/>
          <w:i/>
          <w:sz w:val="12"/>
          <w:szCs w:val="12"/>
        </w:rPr>
      </w:pPr>
      <w:r w:rsidRPr="00E72FE6">
        <w:rPr>
          <w:rFonts w:ascii="Times New Roman" w:eastAsia="Calibri" w:hAnsi="Times New Roman" w:cs="Times New Roman"/>
          <w:i/>
          <w:sz w:val="12"/>
          <w:szCs w:val="12"/>
        </w:rPr>
        <w:t>Приложение</w:t>
      </w:r>
    </w:p>
    <w:p w:rsidR="00E72FE6" w:rsidRPr="00E72FE6" w:rsidRDefault="00E72FE6" w:rsidP="00E72FE6">
      <w:pPr>
        <w:tabs>
          <w:tab w:val="left" w:pos="284"/>
        </w:tabs>
        <w:spacing w:after="0" w:line="240" w:lineRule="auto"/>
        <w:jc w:val="right"/>
        <w:rPr>
          <w:rFonts w:ascii="Times New Roman" w:eastAsia="Calibri" w:hAnsi="Times New Roman" w:cs="Times New Roman"/>
          <w:i/>
          <w:sz w:val="12"/>
          <w:szCs w:val="12"/>
        </w:rPr>
      </w:pPr>
      <w:r w:rsidRPr="00E72FE6">
        <w:rPr>
          <w:rFonts w:ascii="Times New Roman" w:eastAsia="Calibri" w:hAnsi="Times New Roman" w:cs="Times New Roman"/>
          <w:i/>
          <w:sz w:val="12"/>
          <w:szCs w:val="12"/>
        </w:rPr>
        <w:t>к решению Собрания Представителей городского поселения Суходол</w:t>
      </w:r>
    </w:p>
    <w:p w:rsidR="00E72FE6" w:rsidRPr="00E72FE6" w:rsidRDefault="00E72FE6" w:rsidP="00E72FE6">
      <w:pPr>
        <w:tabs>
          <w:tab w:val="left" w:pos="284"/>
        </w:tabs>
        <w:spacing w:after="0" w:line="240" w:lineRule="auto"/>
        <w:jc w:val="right"/>
        <w:rPr>
          <w:rFonts w:ascii="Times New Roman" w:eastAsia="Calibri" w:hAnsi="Times New Roman" w:cs="Times New Roman"/>
          <w:i/>
          <w:sz w:val="12"/>
          <w:szCs w:val="12"/>
        </w:rPr>
      </w:pPr>
      <w:r w:rsidRPr="00E72FE6">
        <w:rPr>
          <w:rFonts w:ascii="Times New Roman" w:eastAsia="Calibri" w:hAnsi="Times New Roman" w:cs="Times New Roman"/>
          <w:i/>
          <w:sz w:val="12"/>
          <w:szCs w:val="12"/>
        </w:rPr>
        <w:t>муниципального района Сергиевский Самарской области</w:t>
      </w:r>
    </w:p>
    <w:p w:rsidR="00E72FE6" w:rsidRP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t>Нормативы градостроительного проектирования</w:t>
      </w:r>
    </w:p>
    <w:p w:rsidR="00E72FE6" w:rsidRP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P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1. Общие положения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1.1. Настоящие нормативы градостроительного проектирования  городского поселения Суходол муниципального района Сергиевский Самарской области (далее также – местные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городского поселения, объектами благоустройства территории, иными объектами местного значения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 Суходол 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1.2. Настоящие  местные  нормативы включают в себя: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 местного значения населения городского поселения Суходол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E72FE6" w:rsidRP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городского поселения Суходол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888"/>
        <w:gridCol w:w="993"/>
        <w:gridCol w:w="572"/>
        <w:gridCol w:w="215"/>
        <w:gridCol w:w="225"/>
        <w:gridCol w:w="122"/>
        <w:gridCol w:w="425"/>
        <w:gridCol w:w="425"/>
        <w:gridCol w:w="425"/>
        <w:gridCol w:w="567"/>
        <w:gridCol w:w="567"/>
        <w:gridCol w:w="1111"/>
        <w:gridCol w:w="732"/>
      </w:tblGrid>
      <w:tr w:rsidR="00E72FE6" w:rsidRPr="00E72FE6" w:rsidTr="00E72FE6">
        <w:trPr>
          <w:trHeight w:val="20"/>
        </w:trPr>
        <w:tc>
          <w:tcPr>
            <w:tcW w:w="246"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 </w:t>
            </w:r>
            <w:proofErr w:type="gramStart"/>
            <w:r w:rsidRPr="00E72FE6">
              <w:rPr>
                <w:rFonts w:ascii="Times New Roman" w:eastAsia="Calibri" w:hAnsi="Times New Roman" w:cs="Times New Roman"/>
                <w:sz w:val="12"/>
                <w:szCs w:val="12"/>
              </w:rPr>
              <w:t>п</w:t>
            </w:r>
            <w:proofErr w:type="gramEnd"/>
            <w:r w:rsidRPr="00E72FE6">
              <w:rPr>
                <w:rFonts w:ascii="Times New Roman" w:eastAsia="Calibri" w:hAnsi="Times New Roman" w:cs="Times New Roman"/>
                <w:sz w:val="12"/>
                <w:szCs w:val="12"/>
              </w:rPr>
              <w:t>/п</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Наименование вида объекта местного значения</w:t>
            </w:r>
          </w:p>
        </w:tc>
        <w:tc>
          <w:tcPr>
            <w:tcW w:w="3969" w:type="dxa"/>
            <w:gridSpan w:val="9"/>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единица измерения</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значение показателя</w:t>
            </w:r>
          </w:p>
        </w:tc>
        <w:tc>
          <w:tcPr>
            <w:tcW w:w="567"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вид доступности, единица измерения</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значение показателя</w:t>
            </w: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Объекты в области образования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Общеобразовательные организации</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учащихся на 1 тысячу человек</w:t>
            </w:r>
          </w:p>
        </w:tc>
        <w:tc>
          <w:tcPr>
            <w:tcW w:w="2976" w:type="dxa"/>
            <w:gridSpan w:val="8"/>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110</w:t>
            </w:r>
          </w:p>
        </w:tc>
        <w:tc>
          <w:tcPr>
            <w:tcW w:w="567"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пешеходная доступность, метры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 – 500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транспортная доступность, минуты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для учащихся </w:t>
            </w:r>
            <w:r w:rsidRPr="00E72FE6">
              <w:rPr>
                <w:rFonts w:ascii="Times New Roman" w:eastAsia="Calibri" w:hAnsi="Times New Roman" w:cs="Times New Roman"/>
                <w:sz w:val="12"/>
                <w:szCs w:val="12"/>
                <w:lang w:val="en-US"/>
              </w:rPr>
              <w:t>I</w:t>
            </w:r>
            <w:r w:rsidRPr="00E72FE6">
              <w:rPr>
                <w:rFonts w:ascii="Times New Roman" w:eastAsia="Calibri" w:hAnsi="Times New Roman" w:cs="Times New Roman"/>
                <w:sz w:val="12"/>
                <w:szCs w:val="12"/>
              </w:rPr>
              <w:t xml:space="preserve"> ступени обучения</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для учащихся </w:t>
            </w:r>
            <w:r w:rsidRPr="00E72FE6">
              <w:rPr>
                <w:rFonts w:ascii="Times New Roman" w:eastAsia="Calibri" w:hAnsi="Times New Roman" w:cs="Times New Roman"/>
                <w:sz w:val="12"/>
                <w:szCs w:val="12"/>
                <w:lang w:val="en-US"/>
              </w:rPr>
              <w:t>II</w:t>
            </w:r>
            <w:r w:rsidRPr="00E72FE6">
              <w:rPr>
                <w:rFonts w:ascii="Times New Roman" w:eastAsia="Calibri" w:hAnsi="Times New Roman" w:cs="Times New Roman"/>
                <w:sz w:val="12"/>
                <w:szCs w:val="12"/>
              </w:rPr>
              <w:t xml:space="preserve"> и </w:t>
            </w:r>
            <w:r w:rsidRPr="00E72FE6">
              <w:rPr>
                <w:rFonts w:ascii="Times New Roman" w:eastAsia="Calibri" w:hAnsi="Times New Roman" w:cs="Times New Roman"/>
                <w:sz w:val="12"/>
                <w:szCs w:val="12"/>
                <w:lang w:val="en-US"/>
              </w:rPr>
              <w:t>III</w:t>
            </w:r>
            <w:r w:rsidRPr="00E72FE6">
              <w:rPr>
                <w:rFonts w:ascii="Times New Roman" w:eastAsia="Calibri" w:hAnsi="Times New Roman" w:cs="Times New Roman"/>
                <w:sz w:val="12"/>
                <w:szCs w:val="12"/>
              </w:rPr>
              <w:t xml:space="preserve"> ступени обучения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50</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888"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Дошкольные образовательные организации</w:t>
            </w: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 на 1 тысячу человек</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55</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300</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888"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Организации дополнительного образования детей</w:t>
            </w: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 на 1 тысячу человек</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45</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111"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xml:space="preserve">в городском  населенном  пункте и населенных пунктах, являющихся административными центрами муниципальных районов </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w:t>
            </w: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физической культуры и массового спорта</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888"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xml:space="preserve">Спортивные сооружения, предназначенные для организации и </w:t>
            </w:r>
            <w:proofErr w:type="gramStart"/>
            <w:r w:rsidRPr="00E72FE6">
              <w:rPr>
                <w:rFonts w:ascii="Times New Roman" w:eastAsia="Calibri" w:hAnsi="Times New Roman" w:cs="Times New Roman"/>
                <w:sz w:val="11"/>
                <w:szCs w:val="11"/>
              </w:rPr>
              <w:t>проведения</w:t>
            </w:r>
            <w:proofErr w:type="gramEnd"/>
            <w:r w:rsidRPr="00E72FE6">
              <w:rPr>
                <w:rFonts w:ascii="Times New Roman" w:eastAsia="Calibri" w:hAnsi="Times New Roman" w:cs="Times New Roman"/>
                <w:sz w:val="11"/>
                <w:szCs w:val="11"/>
              </w:rPr>
              <w:t xml:space="preserve"> официальных физкультурно-оздоровительных и спортивных мероприятий муниципального района</w:t>
            </w: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 на муниципальный район</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888"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Физкультурно-спортивные залы</w:t>
            </w: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общей площади пола на 1 тысячу человек</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350</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888"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Плавательные бассейны</w:t>
            </w: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зеркала воды на 1 тысячу человек</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75</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111"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xml:space="preserve">в городском  населенном  пункте и населенных пунктах, являющихся административными центрами муниципальных районов </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888"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Плоскостные физкультурно-спортивные сооружения</w:t>
            </w: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на 1 тысячу человек</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2000</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1 000</w:t>
            </w: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библиотечного обслуживания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Общедоступные библиотеки  городского поселения (городские массовые библиотеки)</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w:t>
            </w: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 с численностью населения до 50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 численностью населения 50 тысяч человек и более</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на 10 тысяч человек</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количество единиц хранения, количество </w:t>
            </w:r>
            <w:r w:rsidRPr="00E72FE6">
              <w:rPr>
                <w:rFonts w:ascii="Times New Roman" w:eastAsia="Calibri" w:hAnsi="Times New Roman" w:cs="Times New Roman"/>
                <w:sz w:val="12"/>
                <w:szCs w:val="12"/>
              </w:rPr>
              <w:lastRenderedPageBreak/>
              <w:t>читательских мест на 1 тысячу человек</w:t>
            </w:r>
          </w:p>
        </w:tc>
        <w:tc>
          <w:tcPr>
            <w:tcW w:w="57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 xml:space="preserve">при населении, тысяч </w:t>
            </w:r>
            <w:r w:rsidRPr="00E72FE6">
              <w:rPr>
                <w:rFonts w:ascii="Times New Roman" w:eastAsia="Calibri" w:hAnsi="Times New Roman" w:cs="Times New Roman"/>
                <w:sz w:val="12"/>
                <w:szCs w:val="12"/>
              </w:rPr>
              <w:lastRenderedPageBreak/>
              <w:t>человек</w:t>
            </w:r>
          </w:p>
        </w:tc>
        <w:tc>
          <w:tcPr>
            <w:tcW w:w="1412"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количество единиц хранения в тысячах</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читательских мест</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7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свыше 50</w:t>
            </w:r>
          </w:p>
        </w:tc>
        <w:tc>
          <w:tcPr>
            <w:tcW w:w="1412"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7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свыше 10 до 50</w:t>
            </w:r>
          </w:p>
        </w:tc>
        <w:tc>
          <w:tcPr>
            <w:tcW w:w="1412"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4-4,5</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2-3</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Примечания:</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2. Дополнительно в центральной городской библиотеке на 1 тысячу человек при населении города, тысяч человек:</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500 и более – 0,1 тысячи единиц хранения, 0,1 читательских места;</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250 и более - 0,2 тысячи единиц хранения, 0,2 читательских места;</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100 и более - 0,3 тысячи единиц хранения, 0,3 читательских места;</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50 и менее - 0,5 тысячи единиц хранения, 0,3 читательских места.</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культуры и искусства</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Учреждения культуры клубного типа городского поселения </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количество объектов, </w:t>
            </w:r>
          </w:p>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w:t>
            </w: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городском  поселении с числом жителей до 10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1 объект</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111"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w:t>
            </w:r>
          </w:p>
        </w:tc>
        <w:tc>
          <w:tcPr>
            <w:tcW w:w="73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городском  поселении с числом жителей от 10 до 50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50 зрительских мест на 1 тысячу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городском поселении с числом жителей от 50 до 100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30 зрительских мест на 1 тысячу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городском поселении с числом жителей от 100 до 250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25 зрительских мест на 1 тысячу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иных населенных пунктах</w:t>
            </w:r>
          </w:p>
        </w:tc>
        <w:tc>
          <w:tcPr>
            <w:tcW w:w="73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городском поселении с числом жителей от 200 до 500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20 зрительских мест на 1 тысячу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городском поселении с числом жителей более 500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50 зрительских мест на 1 тыс.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888"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99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квадратный метр на 1 человека</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6</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1 000</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Парки культуры и отдыха</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w:t>
            </w: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на каждые 10 тысяч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иных населенных пунктах</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Автомобильные дороги местного значения (улично-дорожная сеть)</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2976" w:type="dxa"/>
            <w:gridSpan w:val="8"/>
          </w:tcPr>
          <w:p w:rsidR="00E72FE6" w:rsidRPr="00E72FE6" w:rsidRDefault="00E72FE6" w:rsidP="00E72FE6">
            <w:pPr>
              <w:tabs>
                <w:tab w:val="left" w:pos="284"/>
              </w:tabs>
              <w:rPr>
                <w:rFonts w:ascii="Times New Roman" w:eastAsia="Calibri" w:hAnsi="Times New Roman" w:cs="Times New Roman"/>
                <w:sz w:val="12"/>
                <w:szCs w:val="12"/>
                <w:lang w:val="en-US"/>
              </w:rPr>
            </w:pPr>
            <w:r w:rsidRPr="00E72FE6">
              <w:rPr>
                <w:rFonts w:ascii="Times New Roman" w:eastAsia="Calibri" w:hAnsi="Times New Roman" w:cs="Times New Roman"/>
                <w:sz w:val="12"/>
                <w:szCs w:val="12"/>
              </w:rPr>
              <w:t>5</w:t>
            </w:r>
            <w:r w:rsidRPr="00E72FE6">
              <w:rPr>
                <w:rFonts w:ascii="Times New Roman" w:eastAsia="Calibri" w:hAnsi="Times New Roman" w:cs="Times New Roman"/>
                <w:sz w:val="12"/>
                <w:szCs w:val="12"/>
                <w:lang w:val="en-US"/>
              </w:rPr>
              <w:t>*</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Стоянки и парковки (парковочные места) общего пользования</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уровень обеспеченности в процентах</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E72FE6">
              <w:rPr>
                <w:rFonts w:ascii="Times New Roman" w:eastAsia="Calibri" w:hAnsi="Times New Roman" w:cs="Times New Roman"/>
                <w:sz w:val="12"/>
                <w:szCs w:val="12"/>
              </w:rPr>
              <w:t>, %:</w:t>
            </w:r>
            <w:proofErr w:type="gramEnd"/>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пешеходная доступность, </w:t>
            </w:r>
            <w:proofErr w:type="gramStart"/>
            <w:r w:rsidRPr="00E72FE6">
              <w:rPr>
                <w:rFonts w:ascii="Times New Roman" w:eastAsia="Calibri" w:hAnsi="Times New Roman" w:cs="Times New Roman"/>
                <w:sz w:val="12"/>
                <w:szCs w:val="12"/>
              </w:rPr>
              <w:t>м</w:t>
            </w:r>
            <w:proofErr w:type="gramEnd"/>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до входов в жилые дома</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100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жилые районы</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до входов в пассажирские помещения вокзалов, входов в места крупных</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xml:space="preserve">учреждений торговли и </w:t>
            </w:r>
            <w:r w:rsidRPr="00E72FE6">
              <w:rPr>
                <w:rFonts w:ascii="Times New Roman" w:eastAsia="Calibri" w:hAnsi="Times New Roman" w:cs="Times New Roman"/>
                <w:sz w:val="11"/>
                <w:szCs w:val="11"/>
              </w:rPr>
              <w:lastRenderedPageBreak/>
              <w:t>общественного питания</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до входов в парки, на выставки и стадионы</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400</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Сети линий наземного общественного пассажирского транспорта</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сети, километры сети на квадратный километр территории</w:t>
            </w:r>
          </w:p>
        </w:tc>
        <w:tc>
          <w:tcPr>
            <w:tcW w:w="2976" w:type="dxa"/>
            <w:gridSpan w:val="8"/>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500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сельских населенных пунктах</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800</w:t>
            </w: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обращения с отходами</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012"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Твердые бытовые отходы:</w:t>
            </w:r>
          </w:p>
        </w:tc>
        <w:tc>
          <w:tcPr>
            <w:tcW w:w="972"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кг</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литры</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12"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972"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190-225</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900-1000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12"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от прочих жилых зданий</w:t>
            </w:r>
          </w:p>
        </w:tc>
        <w:tc>
          <w:tcPr>
            <w:tcW w:w="972"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300-450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1100-1500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12"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Общее количество с учетом общественных зданий</w:t>
            </w:r>
          </w:p>
        </w:tc>
        <w:tc>
          <w:tcPr>
            <w:tcW w:w="972"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280-300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1400-1500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12"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Жидкие из выгребов (при отсутствии канализации)</w:t>
            </w:r>
          </w:p>
        </w:tc>
        <w:tc>
          <w:tcPr>
            <w:tcW w:w="972"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2000-35000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12"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Смет с 1 м</w:t>
            </w:r>
            <w:proofErr w:type="gramStart"/>
            <w:r w:rsidRPr="00E72FE6">
              <w:rPr>
                <w:rFonts w:ascii="Times New Roman" w:eastAsia="Calibri" w:hAnsi="Times New Roman" w:cs="Times New Roman"/>
                <w:sz w:val="11"/>
                <w:szCs w:val="11"/>
                <w:vertAlign w:val="superscript"/>
              </w:rPr>
              <w:t>2</w:t>
            </w:r>
            <w:proofErr w:type="gramEnd"/>
            <w:r w:rsidRPr="00E72FE6">
              <w:rPr>
                <w:rFonts w:ascii="Times New Roman" w:eastAsia="Calibri" w:hAnsi="Times New Roman" w:cs="Times New Roman"/>
                <w:sz w:val="11"/>
                <w:szCs w:val="11"/>
              </w:rPr>
              <w:t xml:space="preserve"> твердых покрытий улиц, площадей и парков</w:t>
            </w:r>
          </w:p>
        </w:tc>
        <w:tc>
          <w:tcPr>
            <w:tcW w:w="972"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5-15</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8-20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электроснабжения</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Электропотребление, </w:t>
            </w:r>
            <w:proofErr w:type="spellStart"/>
            <w:r w:rsidRPr="00E72FE6">
              <w:rPr>
                <w:rFonts w:ascii="Times New Roman" w:eastAsia="Calibri" w:hAnsi="Times New Roman" w:cs="Times New Roman"/>
                <w:sz w:val="12"/>
                <w:szCs w:val="12"/>
              </w:rPr>
              <w:t>кВТ</w:t>
            </w:r>
            <w:proofErr w:type="spellEnd"/>
            <w:r w:rsidRPr="00E72FE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787"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Степень благоустройства</w:t>
            </w:r>
          </w:p>
        </w:tc>
        <w:tc>
          <w:tcPr>
            <w:tcW w:w="1197"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Электропотребление</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87"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без кондиционеров</w:t>
            </w:r>
          </w:p>
        </w:tc>
        <w:tc>
          <w:tcPr>
            <w:tcW w:w="1197"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1700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5200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87"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 кондиционерами</w:t>
            </w:r>
          </w:p>
        </w:tc>
        <w:tc>
          <w:tcPr>
            <w:tcW w:w="1197"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5700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87"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без кондиционе</w:t>
            </w:r>
            <w:r w:rsidRPr="00E72FE6">
              <w:rPr>
                <w:rFonts w:ascii="Times New Roman" w:eastAsia="Calibri" w:hAnsi="Times New Roman" w:cs="Times New Roman"/>
                <w:sz w:val="11"/>
                <w:szCs w:val="11"/>
              </w:rPr>
              <w:lastRenderedPageBreak/>
              <w:t>ров</w:t>
            </w:r>
          </w:p>
        </w:tc>
        <w:tc>
          <w:tcPr>
            <w:tcW w:w="1197"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2100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5300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87"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 кондиционерами</w:t>
            </w:r>
          </w:p>
        </w:tc>
        <w:tc>
          <w:tcPr>
            <w:tcW w:w="1197"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2400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5800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водоснабжения</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1"/>
                <w:szCs w:val="11"/>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 со снижением до 180 к 2025 году</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1"/>
                <w:szCs w:val="11"/>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250 (150 + 100) со снижением до 200 (120 + 80) к 2025 году</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1"/>
                <w:szCs w:val="11"/>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25 </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водоотведения</w:t>
            </w:r>
          </w:p>
        </w:tc>
        <w:tc>
          <w:tcPr>
            <w:tcW w:w="993"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величина объема поверхностного стока, кубические метры на 1 гектар</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70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888"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газоснабжения</w:t>
            </w:r>
          </w:p>
        </w:tc>
        <w:tc>
          <w:tcPr>
            <w:tcW w:w="993"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2976"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приготовление пищи на плите – 0,5;</w:t>
            </w:r>
          </w:p>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теплоснабжения</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E72FE6">
              <w:rPr>
                <w:rFonts w:ascii="Times New Roman" w:eastAsia="Calibri" w:hAnsi="Times New Roman" w:cs="Times New Roman"/>
                <w:sz w:val="11"/>
                <w:szCs w:val="11"/>
              </w:rPr>
              <w:t>кв</w:t>
            </w:r>
            <w:proofErr w:type="gramStart"/>
            <w:r w:rsidRPr="00E72FE6">
              <w:rPr>
                <w:rFonts w:ascii="Times New Roman" w:eastAsia="Calibri" w:hAnsi="Times New Roman" w:cs="Times New Roman"/>
                <w:sz w:val="11"/>
                <w:szCs w:val="11"/>
              </w:rPr>
              <w:t>.м</w:t>
            </w:r>
            <w:proofErr w:type="spellEnd"/>
            <w:proofErr w:type="gramEnd"/>
            <w:r w:rsidRPr="00E72FE6">
              <w:rPr>
                <w:rFonts w:ascii="Times New Roman" w:eastAsia="Calibri" w:hAnsi="Times New Roman" w:cs="Times New Roman"/>
                <w:sz w:val="11"/>
                <w:szCs w:val="11"/>
              </w:rPr>
              <w:t>, за отопительный период</w:t>
            </w:r>
          </w:p>
        </w:tc>
        <w:tc>
          <w:tcPr>
            <w:tcW w:w="1134" w:type="dxa"/>
            <w:gridSpan w:val="4"/>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Вид объекта</w:t>
            </w:r>
          </w:p>
        </w:tc>
        <w:tc>
          <w:tcPr>
            <w:tcW w:w="1842"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этажей</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34" w:type="dxa"/>
            <w:gridSpan w:val="4"/>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1-3</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4-5</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6-9</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10 и более</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34" w:type="dxa"/>
            <w:gridSpan w:val="4"/>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Жилые здания</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186</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150</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127</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110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34"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203</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191</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180</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34" w:type="dxa"/>
            <w:gridSpan w:val="4"/>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Дошкольные образовательные организации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284</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Кладбища</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гектаров на 1 тысячу человек</w:t>
            </w: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кладбища традиционного захоронения</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0,24</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984" w:type="dxa"/>
            <w:gridSpan w:val="6"/>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кладбища </w:t>
            </w:r>
            <w:proofErr w:type="spellStart"/>
            <w:r w:rsidRPr="00E72FE6">
              <w:rPr>
                <w:rFonts w:ascii="Times New Roman" w:eastAsia="Calibri" w:hAnsi="Times New Roman" w:cs="Times New Roman"/>
                <w:sz w:val="12"/>
                <w:szCs w:val="12"/>
              </w:rPr>
              <w:t>урновых</w:t>
            </w:r>
            <w:proofErr w:type="spellEnd"/>
            <w:r w:rsidRPr="00E72FE6">
              <w:rPr>
                <w:rFonts w:ascii="Times New Roman" w:eastAsia="Calibri" w:hAnsi="Times New Roman" w:cs="Times New Roman"/>
                <w:sz w:val="12"/>
                <w:szCs w:val="12"/>
              </w:rPr>
              <w:t xml:space="preserve"> захоронений после кремации</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0,02</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организации предоставления населению государственных и муниципальных услуг</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888"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Многофункциональные центры предоставления государственных и муниципальных услуг</w:t>
            </w:r>
          </w:p>
        </w:tc>
        <w:tc>
          <w:tcPr>
            <w:tcW w:w="993"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2976" w:type="dxa"/>
            <w:gridSpan w:val="8"/>
            <w:vMerge w:val="restart"/>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секторе приема заявителей предусматривается не менее 1 окна</w:t>
            </w:r>
          </w:p>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111"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городах и населенных пунктах, являющихся административными центрами муниципальных районов</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8"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3"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976" w:type="dxa"/>
            <w:gridSpan w:val="8"/>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иных населенных пунктах</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bl>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E72FE6" w:rsidRP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градостроительного проектирования Городского поселения Суходол муниципального района Сергиевский Самарской области</w:t>
      </w:r>
    </w:p>
    <w:p w:rsidR="0042184F"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1. Расчетные показатели минимально допустимого уровня обеспеченности объектами местного значения городского поселения Суходол </w:t>
      </w:r>
    </w:p>
    <w:p w:rsidR="0042184F" w:rsidRDefault="00E72FE6" w:rsidP="0042184F">
      <w:pPr>
        <w:tabs>
          <w:tab w:val="left" w:pos="284"/>
        </w:tabs>
        <w:spacing w:after="0" w:line="240" w:lineRule="auto"/>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муниципального района Сергиевский Самарской области и расчетные показатели максимально допустимого уровня территориальной </w:t>
      </w:r>
    </w:p>
    <w:p w:rsidR="0042184F" w:rsidRDefault="00E72FE6" w:rsidP="0042184F">
      <w:pPr>
        <w:tabs>
          <w:tab w:val="left" w:pos="284"/>
        </w:tabs>
        <w:spacing w:after="0" w:line="240" w:lineRule="auto"/>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 xml:space="preserve">доступности таких объектов для населения городского поселения Суходол муниципального района Сергиевский Самарской области, </w:t>
      </w:r>
    </w:p>
    <w:p w:rsidR="00E72FE6" w:rsidRPr="00E72FE6" w:rsidRDefault="00E72FE6" w:rsidP="0042184F">
      <w:pPr>
        <w:tabs>
          <w:tab w:val="left" w:pos="284"/>
        </w:tabs>
        <w:spacing w:after="0" w:line="240" w:lineRule="auto"/>
        <w:jc w:val="both"/>
        <w:rPr>
          <w:rFonts w:ascii="Times New Roman" w:eastAsia="Calibri" w:hAnsi="Times New Roman" w:cs="Times New Roman"/>
          <w:sz w:val="12"/>
          <w:szCs w:val="12"/>
        </w:rPr>
      </w:pPr>
      <w:proofErr w:type="gramStart"/>
      <w:r w:rsidRPr="00E72FE6">
        <w:rPr>
          <w:rFonts w:ascii="Times New Roman" w:eastAsia="Calibri" w:hAnsi="Times New Roman" w:cs="Times New Roman"/>
          <w:sz w:val="12"/>
          <w:szCs w:val="12"/>
        </w:rPr>
        <w:t>установленные</w:t>
      </w:r>
      <w:proofErr w:type="gramEnd"/>
      <w:r w:rsidRPr="00E72FE6">
        <w:rPr>
          <w:rFonts w:ascii="Times New Roman" w:eastAsia="Calibri" w:hAnsi="Times New Roman" w:cs="Times New Roman"/>
          <w:sz w:val="12"/>
          <w:szCs w:val="12"/>
        </w:rPr>
        <w:t xml:space="preserve"> местными нормативами, применяются при подготовке:</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1) местных нормативов градостроительного проектирования;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региональными нормативами градостроительного проектирования Самарской области, для объектов местного значения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Принятые сокращения: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г.п</w:t>
      </w:r>
      <w:proofErr w:type="spellEnd"/>
      <w:r w:rsidRPr="00E72FE6">
        <w:rPr>
          <w:rFonts w:ascii="Times New Roman" w:eastAsia="Calibri" w:hAnsi="Times New Roman" w:cs="Times New Roman"/>
          <w:sz w:val="12"/>
          <w:szCs w:val="12"/>
        </w:rPr>
        <w:t xml:space="preserve">. – местные нормативы градостроительного проектирования городского поселения  муниципального  района Сергиевский </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Самарской области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СТП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ГП </w:t>
      </w:r>
      <w:proofErr w:type="spellStart"/>
      <w:r w:rsidRPr="00E72FE6">
        <w:rPr>
          <w:rFonts w:ascii="Times New Roman" w:eastAsia="Calibri" w:hAnsi="Times New Roman" w:cs="Times New Roman"/>
          <w:sz w:val="12"/>
          <w:szCs w:val="12"/>
        </w:rPr>
        <w:t>г.п</w:t>
      </w:r>
      <w:proofErr w:type="spellEnd"/>
      <w:r w:rsidRPr="00E72FE6">
        <w:rPr>
          <w:rFonts w:ascii="Times New Roman" w:eastAsia="Calibri" w:hAnsi="Times New Roman" w:cs="Times New Roman"/>
          <w:sz w:val="12"/>
          <w:szCs w:val="12"/>
        </w:rPr>
        <w:t>. – генеральный план городского поселения муниципального  района Сергиевский Самарской области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ДПТ – документация по планировке территории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2"/>
        <w:gridCol w:w="3232"/>
        <w:gridCol w:w="1843"/>
        <w:gridCol w:w="425"/>
        <w:gridCol w:w="425"/>
        <w:gridCol w:w="426"/>
        <w:gridCol w:w="425"/>
        <w:gridCol w:w="425"/>
      </w:tblGrid>
      <w:tr w:rsidR="00E72FE6" w:rsidRPr="00E72FE6" w:rsidTr="00E72FE6">
        <w:tc>
          <w:tcPr>
            <w:tcW w:w="31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 </w:t>
            </w:r>
            <w:proofErr w:type="gramStart"/>
            <w:r w:rsidRPr="00E72FE6">
              <w:rPr>
                <w:rFonts w:ascii="Times New Roman" w:eastAsia="Calibri" w:hAnsi="Times New Roman" w:cs="Times New Roman"/>
                <w:sz w:val="12"/>
                <w:szCs w:val="12"/>
              </w:rPr>
              <w:t>п</w:t>
            </w:r>
            <w:proofErr w:type="gramEnd"/>
            <w:r w:rsidRPr="00E72FE6">
              <w:rPr>
                <w:rFonts w:ascii="Times New Roman" w:eastAsia="Calibri" w:hAnsi="Times New Roman" w:cs="Times New Roman"/>
                <w:sz w:val="12"/>
                <w:szCs w:val="12"/>
              </w:rPr>
              <w:t>/п</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Единицы измерения расчетного показателя</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г.п</w:t>
            </w:r>
            <w:proofErr w:type="spellEnd"/>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СТП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ГП </w:t>
            </w:r>
            <w:proofErr w:type="spellStart"/>
            <w:r w:rsidRPr="00E72FE6">
              <w:rPr>
                <w:rFonts w:ascii="Times New Roman" w:eastAsia="Calibri" w:hAnsi="Times New Roman" w:cs="Times New Roman"/>
                <w:sz w:val="12"/>
                <w:szCs w:val="12"/>
              </w:rPr>
              <w:t>г.п</w:t>
            </w:r>
            <w:proofErr w:type="spellEnd"/>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ДПТ</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учащихся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3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организациями дополнительного образования детей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организаций дополнительного образования детей</w:t>
            </w:r>
          </w:p>
        </w:tc>
        <w:tc>
          <w:tcPr>
            <w:tcW w:w="1843" w:type="dxa"/>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физической культуры и массового спорта</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Минимально допустимый уровень обеспеченности спортивными сооружениями, предназначенными для организации и </w:t>
            </w:r>
            <w:proofErr w:type="gramStart"/>
            <w:r w:rsidRPr="00E72FE6">
              <w:rPr>
                <w:rFonts w:ascii="Times New Roman" w:eastAsia="Calibri" w:hAnsi="Times New Roman" w:cs="Times New Roman"/>
                <w:sz w:val="12"/>
                <w:szCs w:val="12"/>
              </w:rPr>
              <w:t>проведения</w:t>
            </w:r>
            <w:proofErr w:type="gramEnd"/>
            <w:r w:rsidRPr="00E72FE6">
              <w:rPr>
                <w:rFonts w:ascii="Times New Roman" w:eastAsia="Calibri" w:hAnsi="Times New Roman" w:cs="Times New Roman"/>
                <w:sz w:val="12"/>
                <w:szCs w:val="12"/>
              </w:rPr>
              <w:t xml:space="preserve"> официальных физкультурно-оздоровительных и спортивных мероприятий муниципального района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 на муниципальный район</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плавательными бассейнами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зеркала воды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плавательных бассейнов</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E72FE6">
              <w:rPr>
                <w:rFonts w:ascii="Times New Roman" w:eastAsia="Calibri" w:hAnsi="Times New Roman" w:cs="Times New Roman"/>
                <w:sz w:val="12"/>
                <w:szCs w:val="12"/>
              </w:rPr>
              <w:t>физкультурно-спортивными</w:t>
            </w:r>
            <w:proofErr w:type="gramEnd"/>
            <w:r w:rsidRPr="00E72FE6">
              <w:rPr>
                <w:rFonts w:ascii="Times New Roman" w:eastAsia="Calibri" w:hAnsi="Times New Roman" w:cs="Times New Roman"/>
                <w:sz w:val="12"/>
                <w:szCs w:val="12"/>
              </w:rPr>
              <w:t xml:space="preserve"> сооружений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библиотечного обслуживания</w:t>
            </w:r>
          </w:p>
        </w:tc>
      </w:tr>
      <w:tr w:rsidR="00E72FE6" w:rsidRPr="00E72FE6" w:rsidTr="00E72FE6">
        <w:tc>
          <w:tcPr>
            <w:tcW w:w="312"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23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общедоступными городского поселения (городскими массовыми библиотеками)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городского поселения (городских массовых библиотек)</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культуры и искусства</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учреждениями культуры клубного типа городского поселения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 количество мест</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Максимально допустимый уровень территориальной </w:t>
            </w:r>
            <w:proofErr w:type="gramStart"/>
            <w:r w:rsidRPr="00E72FE6">
              <w:rPr>
                <w:rFonts w:ascii="Times New Roman" w:eastAsia="Calibri" w:hAnsi="Times New Roman" w:cs="Times New Roman"/>
                <w:sz w:val="12"/>
                <w:szCs w:val="12"/>
              </w:rPr>
              <w:t xml:space="preserve">доступности учреждений культуры клубного типа </w:t>
            </w:r>
            <w:r w:rsidRPr="00E72FE6">
              <w:rPr>
                <w:rFonts w:ascii="Times New Roman" w:eastAsia="Calibri" w:hAnsi="Times New Roman" w:cs="Times New Roman"/>
                <w:sz w:val="12"/>
                <w:szCs w:val="12"/>
              </w:rPr>
              <w:lastRenderedPageBreak/>
              <w:t>городского поселения</w:t>
            </w:r>
            <w:proofErr w:type="gramEnd"/>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В области создания условий для массового отдыха жителей поселения и организация обустройства мест массового отдыха населения</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квадратный метр на 1 человека</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обеспечения объектами транспортной инфраструктуры</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уровень обеспеченности в процентах</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пешеходная доступность, </w:t>
            </w:r>
            <w:proofErr w:type="gramStart"/>
            <w:r w:rsidRPr="00E72FE6">
              <w:rPr>
                <w:rFonts w:ascii="Times New Roman" w:eastAsia="Calibri" w:hAnsi="Times New Roman" w:cs="Times New Roman"/>
                <w:sz w:val="12"/>
                <w:szCs w:val="12"/>
              </w:rPr>
              <w:t>м</w:t>
            </w:r>
            <w:proofErr w:type="gramEnd"/>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обращения с отходами</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обеспечения инженерной и коммунальной инфраструктурой</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Электропотребление, </w:t>
            </w:r>
            <w:proofErr w:type="spellStart"/>
            <w:r w:rsidRPr="00E72FE6">
              <w:rPr>
                <w:rFonts w:ascii="Times New Roman" w:eastAsia="Calibri" w:hAnsi="Times New Roman" w:cs="Times New Roman"/>
                <w:sz w:val="12"/>
                <w:szCs w:val="12"/>
              </w:rPr>
              <w:t>кВТ</w:t>
            </w:r>
            <w:proofErr w:type="spellEnd"/>
            <w:r w:rsidRPr="00E72FE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E72FE6">
              <w:rPr>
                <w:rFonts w:ascii="Times New Roman" w:eastAsia="Calibri" w:hAnsi="Times New Roman" w:cs="Times New Roman"/>
                <w:sz w:val="12"/>
                <w:szCs w:val="12"/>
              </w:rPr>
              <w:t>кв</w:t>
            </w:r>
            <w:proofErr w:type="gramStart"/>
            <w:r w:rsidRPr="00E72FE6">
              <w:rPr>
                <w:rFonts w:ascii="Times New Roman" w:eastAsia="Calibri" w:hAnsi="Times New Roman" w:cs="Times New Roman"/>
                <w:sz w:val="12"/>
                <w:szCs w:val="12"/>
              </w:rPr>
              <w:t>.м</w:t>
            </w:r>
            <w:proofErr w:type="spellEnd"/>
            <w:proofErr w:type="gramEnd"/>
            <w:r w:rsidRPr="00E72FE6">
              <w:rPr>
                <w:rFonts w:ascii="Times New Roman" w:eastAsia="Calibri" w:hAnsi="Times New Roman" w:cs="Times New Roman"/>
                <w:sz w:val="12"/>
                <w:szCs w:val="12"/>
              </w:rPr>
              <w:t>, за отопительный период</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гектаров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организации предоставления населению государственных и  муниципальных услуг</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многофункциональными центрами предоставления государственных и муниципальных услуг</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2"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32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многофункциональных центров предоставления государственных и муниципальных услуг</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bl>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Pr="00CB2798" w:rsidRDefault="00E72FE6" w:rsidP="00E72FE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СОБРАНИЕ ПРЕДСТАВИТЕЛЕЙ</w:t>
      </w:r>
    </w:p>
    <w:p w:rsidR="00E72FE6" w:rsidRPr="00CB2798" w:rsidRDefault="00E72FE6" w:rsidP="00E72FE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E72FE6" w:rsidRPr="00CB2798" w:rsidRDefault="00E72FE6" w:rsidP="00E72FE6">
      <w:pPr>
        <w:tabs>
          <w:tab w:val="left" w:pos="284"/>
          <w:tab w:val="left" w:pos="3828"/>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МУНИЦИПАЛЬНОГО РАЙОНА СЕРГИЕВСКИЙ</w:t>
      </w:r>
    </w:p>
    <w:p w:rsidR="00E72FE6" w:rsidRPr="00CB2798" w:rsidRDefault="00E72FE6" w:rsidP="00E72FE6">
      <w:pPr>
        <w:tabs>
          <w:tab w:val="left" w:pos="284"/>
        </w:tabs>
        <w:spacing w:after="0" w:line="240" w:lineRule="auto"/>
        <w:jc w:val="center"/>
        <w:rPr>
          <w:rFonts w:ascii="Times New Roman" w:eastAsia="Calibri" w:hAnsi="Times New Roman" w:cs="Times New Roman"/>
          <w:b/>
          <w:sz w:val="12"/>
          <w:szCs w:val="12"/>
        </w:rPr>
      </w:pPr>
      <w:r w:rsidRPr="00CB2798">
        <w:rPr>
          <w:rFonts w:ascii="Times New Roman" w:eastAsia="Calibri" w:hAnsi="Times New Roman" w:cs="Times New Roman"/>
          <w:b/>
          <w:sz w:val="12"/>
          <w:szCs w:val="12"/>
        </w:rPr>
        <w:t>САМАРСКОЙ ОБЛАСТИ</w:t>
      </w:r>
    </w:p>
    <w:p w:rsidR="00E72FE6" w:rsidRPr="00CB2798" w:rsidRDefault="00E72FE6" w:rsidP="00E72FE6">
      <w:pPr>
        <w:tabs>
          <w:tab w:val="left" w:pos="284"/>
        </w:tabs>
        <w:spacing w:after="0" w:line="240" w:lineRule="auto"/>
        <w:jc w:val="center"/>
        <w:rPr>
          <w:rFonts w:ascii="Times New Roman" w:eastAsia="Calibri" w:hAnsi="Times New Roman" w:cs="Times New Roman"/>
          <w:sz w:val="12"/>
          <w:szCs w:val="12"/>
        </w:rPr>
      </w:pP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CB2798">
        <w:rPr>
          <w:rFonts w:ascii="Times New Roman" w:eastAsia="Calibri" w:hAnsi="Times New Roman" w:cs="Times New Roman"/>
          <w:sz w:val="12"/>
          <w:szCs w:val="12"/>
        </w:rPr>
        <w:t>РЕШЕНИЕ</w:t>
      </w:r>
    </w:p>
    <w:p w:rsidR="00E72FE6" w:rsidRPr="002E41E7" w:rsidRDefault="00E72FE6" w:rsidP="00E72FE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t>«О Местных нормативах градостроительного проектирования</w:t>
      </w:r>
    </w:p>
    <w:p w:rsidR="00E72FE6" w:rsidRP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lastRenderedPageBreak/>
        <w:t>сельского поселения Черновка муниципального района Сергиевский  Самарской области»</w:t>
      </w:r>
    </w:p>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E72FE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Черновка  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b/>
          <w:sz w:val="12"/>
          <w:szCs w:val="12"/>
        </w:rPr>
      </w:pPr>
      <w:r w:rsidRPr="00E72FE6">
        <w:rPr>
          <w:rFonts w:ascii="Times New Roman" w:eastAsia="Calibri" w:hAnsi="Times New Roman" w:cs="Times New Roman"/>
          <w:b/>
          <w:sz w:val="12"/>
          <w:szCs w:val="12"/>
        </w:rPr>
        <w:t>РЕШИЛО:</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2FE6">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Черновка муниципального района Сергиевский  Самарской области согласно приложению к настоящему решению.</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2FE6">
        <w:rPr>
          <w:rFonts w:ascii="Times New Roman" w:eastAsia="Calibri" w:hAnsi="Times New Roman" w:cs="Times New Roman"/>
          <w:sz w:val="12"/>
          <w:szCs w:val="12"/>
        </w:rPr>
        <w:t>Опубликовать настоящее Решение в газете «Сергиевский вестник».</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2FE6">
        <w:rPr>
          <w:rFonts w:ascii="Times New Roman" w:eastAsia="Calibri" w:hAnsi="Times New Roman" w:cs="Times New Roman"/>
          <w:sz w:val="12"/>
          <w:szCs w:val="12"/>
        </w:rPr>
        <w:t>Настоящее Решение вступает в силу со дня его официального опубликования.</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сельского поселения Черновка</w:t>
      </w:r>
    </w:p>
    <w:p w:rsid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муниципального района Сергиевский</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Милюкова</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Глава сельского поселения Черновка</w:t>
      </w:r>
    </w:p>
    <w:p w:rsid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муниципального района   Сергиевский</w:t>
      </w:r>
    </w:p>
    <w:p w:rsidR="00E72FE6" w:rsidRPr="00E72FE6" w:rsidRDefault="00E72FE6" w:rsidP="00E72FE6">
      <w:pPr>
        <w:tabs>
          <w:tab w:val="left" w:pos="284"/>
        </w:tabs>
        <w:spacing w:after="0" w:line="240" w:lineRule="auto"/>
        <w:jc w:val="right"/>
        <w:rPr>
          <w:rFonts w:ascii="Times New Roman" w:eastAsia="Calibri" w:hAnsi="Times New Roman" w:cs="Times New Roman"/>
          <w:sz w:val="12"/>
          <w:szCs w:val="12"/>
        </w:rPr>
      </w:pPr>
      <w:r w:rsidRPr="00E72FE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Беляев</w:t>
      </w:r>
    </w:p>
    <w:p w:rsidR="00E72FE6" w:rsidRPr="00E72FE6" w:rsidRDefault="00E72FE6" w:rsidP="00E72FE6">
      <w:pPr>
        <w:tabs>
          <w:tab w:val="left" w:pos="284"/>
        </w:tabs>
        <w:spacing w:after="0" w:line="240" w:lineRule="auto"/>
        <w:jc w:val="both"/>
        <w:rPr>
          <w:rFonts w:ascii="Times New Roman" w:eastAsia="Calibri" w:hAnsi="Times New Roman" w:cs="Times New Roman"/>
          <w:b/>
          <w:bCs/>
          <w:i/>
          <w:iCs/>
          <w:sz w:val="12"/>
          <w:szCs w:val="12"/>
        </w:rPr>
      </w:pPr>
    </w:p>
    <w:p w:rsidR="00E72FE6" w:rsidRPr="00E72FE6" w:rsidRDefault="00E72FE6" w:rsidP="00E72FE6">
      <w:pPr>
        <w:tabs>
          <w:tab w:val="left" w:pos="284"/>
        </w:tabs>
        <w:spacing w:after="0" w:line="240" w:lineRule="auto"/>
        <w:jc w:val="right"/>
        <w:rPr>
          <w:rFonts w:ascii="Times New Roman" w:eastAsia="Calibri" w:hAnsi="Times New Roman" w:cs="Times New Roman"/>
          <w:i/>
          <w:sz w:val="12"/>
          <w:szCs w:val="12"/>
        </w:rPr>
      </w:pPr>
      <w:r w:rsidRPr="00E72FE6">
        <w:rPr>
          <w:rFonts w:ascii="Times New Roman" w:eastAsia="Calibri" w:hAnsi="Times New Roman" w:cs="Times New Roman"/>
          <w:i/>
          <w:sz w:val="12"/>
          <w:szCs w:val="12"/>
        </w:rPr>
        <w:t>Приложение</w:t>
      </w:r>
    </w:p>
    <w:p w:rsidR="00E72FE6" w:rsidRPr="00E72FE6" w:rsidRDefault="00E72FE6" w:rsidP="00E72FE6">
      <w:pPr>
        <w:tabs>
          <w:tab w:val="left" w:pos="284"/>
        </w:tabs>
        <w:spacing w:after="0" w:line="240" w:lineRule="auto"/>
        <w:jc w:val="right"/>
        <w:rPr>
          <w:rFonts w:ascii="Times New Roman" w:eastAsia="Calibri" w:hAnsi="Times New Roman" w:cs="Times New Roman"/>
          <w:i/>
          <w:sz w:val="12"/>
          <w:szCs w:val="12"/>
        </w:rPr>
      </w:pPr>
      <w:r w:rsidRPr="00E72FE6">
        <w:rPr>
          <w:rFonts w:ascii="Times New Roman" w:eastAsia="Calibri" w:hAnsi="Times New Roman" w:cs="Times New Roman"/>
          <w:i/>
          <w:sz w:val="12"/>
          <w:szCs w:val="12"/>
        </w:rPr>
        <w:t>к решению Собрания Представителей сельского поселения Черновка</w:t>
      </w:r>
    </w:p>
    <w:p w:rsidR="00E72FE6" w:rsidRPr="00E72FE6" w:rsidRDefault="00E72FE6" w:rsidP="00E72FE6">
      <w:pPr>
        <w:tabs>
          <w:tab w:val="left" w:pos="284"/>
        </w:tabs>
        <w:spacing w:after="0" w:line="240" w:lineRule="auto"/>
        <w:jc w:val="right"/>
        <w:rPr>
          <w:rFonts w:ascii="Times New Roman" w:eastAsia="Calibri" w:hAnsi="Times New Roman" w:cs="Times New Roman"/>
          <w:i/>
          <w:sz w:val="12"/>
          <w:szCs w:val="12"/>
        </w:rPr>
      </w:pPr>
      <w:r w:rsidRPr="00E72FE6">
        <w:rPr>
          <w:rFonts w:ascii="Times New Roman" w:eastAsia="Calibri" w:hAnsi="Times New Roman" w:cs="Times New Roman"/>
          <w:i/>
          <w:sz w:val="12"/>
          <w:szCs w:val="12"/>
        </w:rPr>
        <w:t>муниципального района Сергиевский Самарской области</w:t>
      </w:r>
    </w:p>
    <w:p w:rsidR="00E72FE6" w:rsidRP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t>Нормативы градостроительного проектирования</w:t>
      </w:r>
    </w:p>
    <w:p w:rsidR="00E72FE6" w:rsidRPr="00E72FE6" w:rsidRDefault="00E72FE6" w:rsidP="00E72FE6">
      <w:pPr>
        <w:tabs>
          <w:tab w:val="left" w:pos="284"/>
        </w:tabs>
        <w:spacing w:after="0" w:line="240" w:lineRule="auto"/>
        <w:jc w:val="center"/>
        <w:rPr>
          <w:rFonts w:ascii="Times New Roman" w:eastAsia="Calibri" w:hAnsi="Times New Roman" w:cs="Times New Roman"/>
          <w:b/>
          <w:sz w:val="12"/>
          <w:szCs w:val="12"/>
        </w:rPr>
      </w:pPr>
      <w:r w:rsidRPr="00E72FE6">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P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1. Общие положения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Черновка муниципального района Сергиевский Самарской области (далее также </w:t>
      </w:r>
      <w:proofErr w:type="gramStart"/>
      <w:r w:rsidRPr="00E72FE6">
        <w:rPr>
          <w:rFonts w:ascii="Times New Roman" w:eastAsia="Calibri" w:hAnsi="Times New Roman" w:cs="Times New Roman"/>
          <w:sz w:val="12"/>
          <w:szCs w:val="12"/>
        </w:rPr>
        <w:t>–м</w:t>
      </w:r>
      <w:proofErr w:type="gramEnd"/>
      <w:r w:rsidRPr="00E72FE6">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Черновка  муниципального района Сергиевский.</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1.2. Настоящие  местные  нормативы включают в себя: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основную часть (расчетные показатели, указанные во втором</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абзаце пункта 1.1 настоящих местных нормативов);</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местного значения населения  сельского поселения Черновка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E72FE6" w:rsidRP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Черновка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992"/>
        <w:gridCol w:w="886"/>
        <w:gridCol w:w="183"/>
        <w:gridCol w:w="349"/>
        <w:gridCol w:w="425"/>
        <w:gridCol w:w="425"/>
        <w:gridCol w:w="425"/>
        <w:gridCol w:w="567"/>
        <w:gridCol w:w="567"/>
        <w:gridCol w:w="1111"/>
        <w:gridCol w:w="732"/>
      </w:tblGrid>
      <w:tr w:rsidR="00E72FE6" w:rsidRPr="00E72FE6" w:rsidTr="00E72FE6">
        <w:trPr>
          <w:trHeight w:val="20"/>
        </w:trPr>
        <w:tc>
          <w:tcPr>
            <w:tcW w:w="246"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 </w:t>
            </w:r>
            <w:proofErr w:type="gramStart"/>
            <w:r w:rsidRPr="00E72FE6">
              <w:rPr>
                <w:rFonts w:ascii="Times New Roman" w:eastAsia="Calibri" w:hAnsi="Times New Roman" w:cs="Times New Roman"/>
                <w:sz w:val="12"/>
                <w:szCs w:val="12"/>
              </w:rPr>
              <w:t>п</w:t>
            </w:r>
            <w:proofErr w:type="gramEnd"/>
            <w:r w:rsidRPr="00E72FE6">
              <w:rPr>
                <w:rFonts w:ascii="Times New Roman" w:eastAsia="Calibri" w:hAnsi="Times New Roman" w:cs="Times New Roman"/>
                <w:sz w:val="12"/>
                <w:szCs w:val="12"/>
              </w:rPr>
              <w:t>/п</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Наименование вида объекта местного значения</w:t>
            </w:r>
          </w:p>
        </w:tc>
        <w:tc>
          <w:tcPr>
            <w:tcW w:w="4252"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единица измерения</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значение показателя</w:t>
            </w:r>
          </w:p>
        </w:tc>
        <w:tc>
          <w:tcPr>
            <w:tcW w:w="567"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вид доступности, единица измерения</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значение показателя</w:t>
            </w: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образования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Общеобразовательные организации</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учащихся на 1 тысячу человек</w:t>
            </w:r>
          </w:p>
        </w:tc>
        <w:tc>
          <w:tcPr>
            <w:tcW w:w="3260" w:type="dxa"/>
            <w:gridSpan w:val="7"/>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110</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сельских населенных пунктах:</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для учащихся </w:t>
            </w:r>
            <w:proofErr w:type="gramStart"/>
            <w:r w:rsidRPr="00E72FE6">
              <w:rPr>
                <w:rFonts w:ascii="Times New Roman" w:eastAsia="Calibri" w:hAnsi="Times New Roman" w:cs="Times New Roman"/>
                <w:sz w:val="12"/>
                <w:szCs w:val="12"/>
                <w:lang w:val="en-US"/>
              </w:rPr>
              <w:t>I</w:t>
            </w:r>
            <w:proofErr w:type="gramEnd"/>
            <w:r w:rsidRPr="00E72FE6">
              <w:rPr>
                <w:rFonts w:ascii="Times New Roman" w:eastAsia="Calibri" w:hAnsi="Times New Roman" w:cs="Times New Roman"/>
                <w:sz w:val="12"/>
                <w:szCs w:val="12"/>
              </w:rPr>
              <w:t>ступени обучения</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для учащихся </w:t>
            </w:r>
            <w:r w:rsidRPr="00E72FE6">
              <w:rPr>
                <w:rFonts w:ascii="Times New Roman" w:eastAsia="Calibri" w:hAnsi="Times New Roman" w:cs="Times New Roman"/>
                <w:sz w:val="12"/>
                <w:szCs w:val="12"/>
                <w:lang w:val="en-US"/>
              </w:rPr>
              <w:t>II</w:t>
            </w:r>
            <w:proofErr w:type="gramStart"/>
            <w:r w:rsidRPr="00E72FE6">
              <w:rPr>
                <w:rFonts w:ascii="Times New Roman" w:eastAsia="Calibri" w:hAnsi="Times New Roman" w:cs="Times New Roman"/>
                <w:sz w:val="12"/>
                <w:szCs w:val="12"/>
              </w:rPr>
              <w:t>и</w:t>
            </w:r>
            <w:proofErr w:type="gramEnd"/>
            <w:r w:rsidRPr="00E72FE6">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lang w:val="en-US"/>
              </w:rPr>
              <w:t>III</w:t>
            </w:r>
            <w:r w:rsidRPr="00E72FE6">
              <w:rPr>
                <w:rFonts w:ascii="Times New Roman" w:eastAsia="Calibri" w:hAnsi="Times New Roman" w:cs="Times New Roman"/>
                <w:sz w:val="12"/>
                <w:szCs w:val="12"/>
              </w:rPr>
              <w:t xml:space="preserve"> ступени обучения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2 000</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4 000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lang w:val="en-US"/>
              </w:rPr>
            </w:pPr>
            <w:r w:rsidRPr="00E72FE6">
              <w:rPr>
                <w:rFonts w:ascii="Times New Roman" w:eastAsia="Calibri" w:hAnsi="Times New Roman" w:cs="Times New Roman"/>
                <w:sz w:val="12"/>
                <w:szCs w:val="12"/>
              </w:rPr>
              <w:t>в сельских населенных пунктах</w:t>
            </w:r>
            <w:r w:rsidRPr="00E72FE6">
              <w:rPr>
                <w:rFonts w:ascii="Times New Roman" w:eastAsia="Calibri" w:hAnsi="Times New Roman" w:cs="Times New Roman"/>
                <w:sz w:val="12"/>
                <w:szCs w:val="12"/>
                <w:lang w:val="en-US"/>
              </w:rPr>
              <w:t>*:</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для учащихся </w:t>
            </w:r>
            <w:proofErr w:type="gramStart"/>
            <w:r w:rsidRPr="00E72FE6">
              <w:rPr>
                <w:rFonts w:ascii="Times New Roman" w:eastAsia="Calibri" w:hAnsi="Times New Roman" w:cs="Times New Roman"/>
                <w:sz w:val="12"/>
                <w:szCs w:val="12"/>
                <w:lang w:val="en-US"/>
              </w:rPr>
              <w:t>I</w:t>
            </w:r>
            <w:proofErr w:type="gramEnd"/>
            <w:r w:rsidRPr="00E72FE6">
              <w:rPr>
                <w:rFonts w:ascii="Times New Roman" w:eastAsia="Calibri" w:hAnsi="Times New Roman" w:cs="Times New Roman"/>
                <w:sz w:val="12"/>
                <w:szCs w:val="12"/>
              </w:rPr>
              <w:t>ступени обучения</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для учащихся </w:t>
            </w:r>
            <w:r w:rsidRPr="00E72FE6">
              <w:rPr>
                <w:rFonts w:ascii="Times New Roman" w:eastAsia="Calibri" w:hAnsi="Times New Roman" w:cs="Times New Roman"/>
                <w:sz w:val="12"/>
                <w:szCs w:val="12"/>
                <w:lang w:val="en-US"/>
              </w:rPr>
              <w:t>II</w:t>
            </w:r>
            <w:proofErr w:type="gramStart"/>
            <w:r w:rsidRPr="00E72FE6">
              <w:rPr>
                <w:rFonts w:ascii="Times New Roman" w:eastAsia="Calibri" w:hAnsi="Times New Roman" w:cs="Times New Roman"/>
                <w:sz w:val="12"/>
                <w:szCs w:val="12"/>
              </w:rPr>
              <w:t>и</w:t>
            </w:r>
            <w:proofErr w:type="gramEnd"/>
            <w:r w:rsidRPr="00E72FE6">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lang w:val="en-US"/>
              </w:rPr>
              <w:t>III</w:t>
            </w:r>
            <w:r w:rsidRPr="00E72FE6">
              <w:rPr>
                <w:rFonts w:ascii="Times New Roman" w:eastAsia="Calibri" w:hAnsi="Times New Roman" w:cs="Times New Roman"/>
                <w:sz w:val="12"/>
                <w:szCs w:val="12"/>
              </w:rPr>
              <w:t xml:space="preserve"> ступени обучения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410"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Примечания:</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xml:space="preserve">* Транспортному обслуживанию подлежат учащиеся общеобразовательных организаций, </w:t>
            </w:r>
            <w:r w:rsidRPr="00E72FE6">
              <w:rPr>
                <w:rFonts w:ascii="Times New Roman" w:eastAsia="Calibri" w:hAnsi="Times New Roman" w:cs="Times New Roman"/>
                <w:sz w:val="11"/>
                <w:szCs w:val="11"/>
              </w:rPr>
              <w:lastRenderedPageBreak/>
              <w:t>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xml:space="preserve">** Транспортная доступность учащихся </w:t>
            </w:r>
            <w:r w:rsidRPr="00E72FE6">
              <w:rPr>
                <w:rFonts w:ascii="Times New Roman" w:eastAsia="Calibri" w:hAnsi="Times New Roman" w:cs="Times New Roman"/>
                <w:sz w:val="11"/>
                <w:szCs w:val="11"/>
                <w:lang w:val="en-US"/>
              </w:rPr>
              <w:t>II</w:t>
            </w:r>
            <w:proofErr w:type="gramStart"/>
            <w:r w:rsidRPr="00E72FE6">
              <w:rPr>
                <w:rFonts w:ascii="Times New Roman" w:eastAsia="Calibri" w:hAnsi="Times New Roman" w:cs="Times New Roman"/>
                <w:sz w:val="11"/>
                <w:szCs w:val="11"/>
              </w:rPr>
              <w:t>и</w:t>
            </w:r>
            <w:proofErr w:type="gramEnd"/>
            <w:r w:rsidRPr="00E72FE6">
              <w:rPr>
                <w:rFonts w:ascii="Times New Roman" w:eastAsia="Calibri" w:hAnsi="Times New Roman" w:cs="Times New Roman"/>
                <w:sz w:val="11"/>
                <w:szCs w:val="11"/>
              </w:rPr>
              <w:t xml:space="preserve"> </w:t>
            </w:r>
            <w:r w:rsidRPr="00E72FE6">
              <w:rPr>
                <w:rFonts w:ascii="Times New Roman" w:eastAsia="Calibri" w:hAnsi="Times New Roman" w:cs="Times New Roman"/>
                <w:sz w:val="11"/>
                <w:szCs w:val="11"/>
                <w:lang w:val="en-US"/>
              </w:rPr>
              <w:t>III</w:t>
            </w:r>
            <w:r w:rsidRPr="00E72FE6">
              <w:rPr>
                <w:rFonts w:ascii="Times New Roman" w:eastAsia="Calibri" w:hAnsi="Times New Roman" w:cs="Times New Roman"/>
                <w:sz w:val="11"/>
                <w:szCs w:val="11"/>
              </w:rPr>
              <w:t xml:space="preserve"> ступени обучения не должна превышать 15 км.</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2</w:t>
            </w:r>
          </w:p>
        </w:tc>
        <w:tc>
          <w:tcPr>
            <w:tcW w:w="605"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Дошкольные образовательные организации</w:t>
            </w:r>
          </w:p>
        </w:tc>
        <w:tc>
          <w:tcPr>
            <w:tcW w:w="99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 на 1 тысячу человек</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55</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1111" w:type="dxa"/>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сельских населенных пунктах</w:t>
            </w:r>
          </w:p>
        </w:tc>
        <w:tc>
          <w:tcPr>
            <w:tcW w:w="732" w:type="dxa"/>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500</w:t>
            </w: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физической культуры и массового спорта</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Физкультурно-спортивные залы</w:t>
            </w:r>
          </w:p>
        </w:tc>
        <w:tc>
          <w:tcPr>
            <w:tcW w:w="99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общей площади пола на 1 тысячу человек</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350</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Плоскостные физкультурно-спортивные сооружения</w:t>
            </w:r>
          </w:p>
        </w:tc>
        <w:tc>
          <w:tcPr>
            <w:tcW w:w="99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на 1 тысячу человек</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2000</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1 000</w:t>
            </w: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библиотечного обслуживания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Общедоступные библиотеки </w:t>
            </w:r>
            <w:proofErr w:type="gramStart"/>
            <w:r w:rsidRPr="00E72FE6">
              <w:rPr>
                <w:rFonts w:ascii="Times New Roman" w:eastAsia="Calibri" w:hAnsi="Times New Roman" w:cs="Times New Roman"/>
                <w:sz w:val="12"/>
                <w:szCs w:val="12"/>
              </w:rPr>
              <w:t>сельских</w:t>
            </w:r>
            <w:proofErr w:type="gramEnd"/>
            <w:r w:rsidRPr="00E72FE6">
              <w:rPr>
                <w:rFonts w:ascii="Times New Roman" w:eastAsia="Calibri" w:hAnsi="Times New Roman" w:cs="Times New Roman"/>
                <w:sz w:val="12"/>
                <w:szCs w:val="12"/>
              </w:rPr>
              <w:t xml:space="preserve"> поселения (сельские массовые библиотеки)</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w:t>
            </w: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на каждую 1 тысячу населения</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с филиалом в данном населенном пункте</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филиал</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1 отдел </w:t>
            </w:r>
            <w:proofErr w:type="spellStart"/>
            <w:r w:rsidRPr="00E72FE6">
              <w:rPr>
                <w:rFonts w:ascii="Times New Roman" w:eastAsia="Calibri" w:hAnsi="Times New Roman" w:cs="Times New Roman"/>
                <w:sz w:val="12"/>
                <w:szCs w:val="12"/>
              </w:rPr>
              <w:t>внестационарного</w:t>
            </w:r>
            <w:proofErr w:type="spellEnd"/>
            <w:r w:rsidRPr="00E72FE6">
              <w:rPr>
                <w:rFonts w:ascii="Times New Roman" w:eastAsia="Calibri" w:hAnsi="Times New Roman" w:cs="Times New Roman"/>
                <w:sz w:val="12"/>
                <w:szCs w:val="12"/>
              </w:rPr>
              <w:t xml:space="preserve"> обслуживания</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88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 населении, тысяч человек</w:t>
            </w:r>
          </w:p>
        </w:tc>
        <w:tc>
          <w:tcPr>
            <w:tcW w:w="1382"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единиц хранения в тысячах</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читательских мест</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свыше 1 до 2</w:t>
            </w:r>
          </w:p>
        </w:tc>
        <w:tc>
          <w:tcPr>
            <w:tcW w:w="1382"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6-7,5</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5-6</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свыше 2 до 5</w:t>
            </w:r>
          </w:p>
        </w:tc>
        <w:tc>
          <w:tcPr>
            <w:tcW w:w="1382"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5-6</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88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свыше 5 до 10</w:t>
            </w:r>
          </w:p>
        </w:tc>
        <w:tc>
          <w:tcPr>
            <w:tcW w:w="1382"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4,5-5</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3-4</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Примечания:</w:t>
            </w:r>
          </w:p>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культуры и искусства</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Учреждения культуры клубного типа сельских поселе</w:t>
            </w:r>
            <w:r w:rsidRPr="00E72FE6">
              <w:rPr>
                <w:rFonts w:ascii="Times New Roman" w:eastAsia="Calibri" w:hAnsi="Times New Roman" w:cs="Times New Roman"/>
                <w:sz w:val="12"/>
                <w:szCs w:val="12"/>
              </w:rPr>
              <w:lastRenderedPageBreak/>
              <w:t>ний</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w:t>
            </w: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сельских поселениях с числом жителей до 500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1111"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150-200 зрительских мест</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сельских поселениях с числом жителей от 2 тысяч до 5 тысяч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100 зрительских мест на 1 тысячу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сельских поселениях с числом жителей от 5 тысяч человек и более</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70 зрительских мест на 1 тысячу жителей</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иных населенных пунктах</w:t>
            </w:r>
          </w:p>
        </w:tc>
        <w:tc>
          <w:tcPr>
            <w:tcW w:w="73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населенных пунктах с числом жителей до 100 человек</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передвижная форма обслуживания</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в иных населенных пунктах</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не устанавливается</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99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квадратный метр на 1 человека</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6</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1 000</w:t>
            </w: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Автомобильные дороги местного значения (улично-дорожная сеть)</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260" w:type="dxa"/>
            <w:gridSpan w:val="7"/>
          </w:tcPr>
          <w:p w:rsidR="00E72FE6" w:rsidRPr="00E72FE6" w:rsidRDefault="00E72FE6" w:rsidP="00E72FE6">
            <w:pPr>
              <w:tabs>
                <w:tab w:val="left" w:pos="284"/>
              </w:tabs>
              <w:rPr>
                <w:rFonts w:ascii="Times New Roman" w:eastAsia="Calibri" w:hAnsi="Times New Roman" w:cs="Times New Roman"/>
                <w:sz w:val="12"/>
                <w:szCs w:val="12"/>
                <w:lang w:val="en-US"/>
              </w:rPr>
            </w:pPr>
            <w:r w:rsidRPr="00E72FE6">
              <w:rPr>
                <w:rFonts w:ascii="Times New Roman" w:eastAsia="Calibri" w:hAnsi="Times New Roman" w:cs="Times New Roman"/>
                <w:sz w:val="12"/>
                <w:szCs w:val="12"/>
              </w:rPr>
              <w:t>5</w:t>
            </w:r>
            <w:r w:rsidRPr="00E72FE6">
              <w:rPr>
                <w:rFonts w:ascii="Times New Roman" w:eastAsia="Calibri" w:hAnsi="Times New Roman" w:cs="Times New Roman"/>
                <w:sz w:val="12"/>
                <w:szCs w:val="12"/>
                <w:lang w:val="en-US"/>
              </w:rPr>
              <w:t>*</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Стоянки и парковки (парковочные места) общего пользования</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уровень обеспеченности в процентах</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E72FE6">
              <w:rPr>
                <w:rFonts w:ascii="Times New Roman" w:eastAsia="Calibri" w:hAnsi="Times New Roman" w:cs="Times New Roman"/>
                <w:sz w:val="12"/>
                <w:szCs w:val="12"/>
              </w:rPr>
              <w:t>, %:</w:t>
            </w:r>
            <w:proofErr w:type="gramEnd"/>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пешеходная доступность, </w:t>
            </w:r>
            <w:proofErr w:type="gramStart"/>
            <w:r w:rsidRPr="00E72FE6">
              <w:rPr>
                <w:rFonts w:ascii="Times New Roman" w:eastAsia="Calibri" w:hAnsi="Times New Roman" w:cs="Times New Roman"/>
                <w:sz w:val="12"/>
                <w:szCs w:val="12"/>
              </w:rPr>
              <w:t>м</w:t>
            </w:r>
            <w:proofErr w:type="gramEnd"/>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до входов в жилые дома</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100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жилые районы</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до входов в пассажирские помещения вокзалов, входов в места крупных</w:t>
            </w:r>
          </w:p>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учреждений торговли и общественного питания</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до входов в прочие учреждения и предприятия обслуживания населения</w:t>
            </w:r>
            <w:r>
              <w:rPr>
                <w:rFonts w:ascii="Times New Roman" w:eastAsia="Calibri" w:hAnsi="Times New Roman" w:cs="Times New Roman"/>
                <w:sz w:val="11"/>
                <w:szCs w:val="11"/>
              </w:rPr>
              <w:t xml:space="preserve"> </w:t>
            </w:r>
            <w:r w:rsidRPr="00E72FE6">
              <w:rPr>
                <w:rFonts w:ascii="Times New Roman" w:eastAsia="Calibri" w:hAnsi="Times New Roman" w:cs="Times New Roman"/>
                <w:sz w:val="11"/>
                <w:szCs w:val="11"/>
              </w:rPr>
              <w:t>и административных зданий</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tcPr>
          <w:p w:rsidR="00E72FE6" w:rsidRPr="00E72FE6" w:rsidRDefault="00E72FE6" w:rsidP="00E72FE6">
            <w:pPr>
              <w:tabs>
                <w:tab w:val="left" w:pos="284"/>
              </w:tabs>
              <w:rPr>
                <w:rFonts w:ascii="Times New Roman" w:eastAsia="Calibri" w:hAnsi="Times New Roman" w:cs="Times New Roman"/>
                <w:sz w:val="12"/>
                <w:szCs w:val="12"/>
              </w:rPr>
            </w:pPr>
          </w:p>
        </w:tc>
        <w:tc>
          <w:tcPr>
            <w:tcW w:w="732" w:type="dxa"/>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до входов в парки, на выставки и стадионы</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400</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Сети линий наземного общественного пассажирского транспорта</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сети, километры сети на квадратный километр территории</w:t>
            </w:r>
          </w:p>
        </w:tc>
        <w:tc>
          <w:tcPr>
            <w:tcW w:w="3260" w:type="dxa"/>
            <w:gridSpan w:val="7"/>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городском  населенном  пункте</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500</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111"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сельских населенных пунктах</w:t>
            </w:r>
          </w:p>
        </w:tc>
        <w:tc>
          <w:tcPr>
            <w:tcW w:w="732"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800</w:t>
            </w: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обращения с отходами</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Объекты, предназначенные для </w:t>
            </w:r>
            <w:r w:rsidRPr="00E72FE6">
              <w:rPr>
                <w:rFonts w:ascii="Times New Roman" w:eastAsia="Calibri" w:hAnsi="Times New Roman" w:cs="Times New Roman"/>
                <w:sz w:val="12"/>
                <w:szCs w:val="12"/>
              </w:rPr>
              <w:lastRenderedPageBreak/>
              <w:t>сбора и вывоза бытовых отходов и мусора</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 xml:space="preserve">нормы накопления бытовых отходов, килограммы, литры на 1 </w:t>
            </w:r>
            <w:r w:rsidRPr="00E72FE6">
              <w:rPr>
                <w:rFonts w:ascii="Times New Roman" w:eastAsia="Calibri" w:hAnsi="Times New Roman" w:cs="Times New Roman"/>
                <w:sz w:val="12"/>
                <w:szCs w:val="12"/>
              </w:rPr>
              <w:lastRenderedPageBreak/>
              <w:t>человека в год</w:t>
            </w:r>
          </w:p>
        </w:tc>
        <w:tc>
          <w:tcPr>
            <w:tcW w:w="1418"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lastRenderedPageBreak/>
              <w:t>Твердые бытовые отходы:</w:t>
            </w:r>
          </w:p>
        </w:tc>
        <w:tc>
          <w:tcPr>
            <w:tcW w:w="850"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кг</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литры</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xml:space="preserve">-  от жилых зданий, оборудованных водопроводом, канализацией, центральным </w:t>
            </w:r>
            <w:r w:rsidRPr="00E72FE6">
              <w:rPr>
                <w:rFonts w:ascii="Times New Roman" w:eastAsia="Calibri" w:hAnsi="Times New Roman" w:cs="Times New Roman"/>
                <w:sz w:val="11"/>
                <w:szCs w:val="11"/>
              </w:rPr>
              <w:lastRenderedPageBreak/>
              <w:t>отоплением и газом</w:t>
            </w:r>
          </w:p>
        </w:tc>
        <w:tc>
          <w:tcPr>
            <w:tcW w:w="850"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lastRenderedPageBreak/>
              <w:t>190-225</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900-1000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   от прочих жилых зданий</w:t>
            </w:r>
          </w:p>
        </w:tc>
        <w:tc>
          <w:tcPr>
            <w:tcW w:w="850"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300-450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1100-1500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Общее количество с учетом общественных зданий</w:t>
            </w:r>
          </w:p>
        </w:tc>
        <w:tc>
          <w:tcPr>
            <w:tcW w:w="850"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280-300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1400-1500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Жидкие из выгребов (при отсутствии канализации)</w:t>
            </w:r>
          </w:p>
        </w:tc>
        <w:tc>
          <w:tcPr>
            <w:tcW w:w="850"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2000-35000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Смет с 1 м</w:t>
            </w:r>
            <w:proofErr w:type="gramStart"/>
            <w:r w:rsidRPr="00E72FE6">
              <w:rPr>
                <w:rFonts w:ascii="Times New Roman" w:eastAsia="Calibri" w:hAnsi="Times New Roman" w:cs="Times New Roman"/>
                <w:sz w:val="11"/>
                <w:szCs w:val="11"/>
                <w:vertAlign w:val="superscript"/>
              </w:rPr>
              <w:t>2</w:t>
            </w:r>
            <w:proofErr w:type="gramEnd"/>
            <w:r w:rsidRPr="00E72FE6">
              <w:rPr>
                <w:rFonts w:ascii="Times New Roman" w:eastAsia="Calibri" w:hAnsi="Times New Roman" w:cs="Times New Roman"/>
                <w:sz w:val="11"/>
                <w:szCs w:val="11"/>
              </w:rPr>
              <w:t xml:space="preserve"> твердых покрытий улиц, площадей и парков</w:t>
            </w:r>
          </w:p>
        </w:tc>
        <w:tc>
          <w:tcPr>
            <w:tcW w:w="850"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5-15</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8-20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электроснабжения</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Электропотребление, </w:t>
            </w:r>
            <w:proofErr w:type="spellStart"/>
            <w:r w:rsidRPr="00E72FE6">
              <w:rPr>
                <w:rFonts w:ascii="Times New Roman" w:eastAsia="Calibri" w:hAnsi="Times New Roman" w:cs="Times New Roman"/>
                <w:sz w:val="12"/>
                <w:szCs w:val="12"/>
              </w:rPr>
              <w:t>кВТ</w:t>
            </w:r>
            <w:proofErr w:type="spellEnd"/>
            <w:r w:rsidRPr="00E72FE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069"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Степень благоустройства</w:t>
            </w:r>
          </w:p>
        </w:tc>
        <w:tc>
          <w:tcPr>
            <w:tcW w:w="1199"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Электропотребление</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69"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без кондиционеров</w:t>
            </w:r>
          </w:p>
        </w:tc>
        <w:tc>
          <w:tcPr>
            <w:tcW w:w="1199"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1700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5200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69"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 кондиционерами</w:t>
            </w:r>
          </w:p>
        </w:tc>
        <w:tc>
          <w:tcPr>
            <w:tcW w:w="1199"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5700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69"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без кондиционеров</w:t>
            </w:r>
          </w:p>
        </w:tc>
        <w:tc>
          <w:tcPr>
            <w:tcW w:w="1199"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2100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5300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69" w:type="dxa"/>
            <w:gridSpan w:val="2"/>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 кондиционерами</w:t>
            </w:r>
          </w:p>
        </w:tc>
        <w:tc>
          <w:tcPr>
            <w:tcW w:w="1199"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2400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5800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69"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не </w:t>
            </w:r>
            <w:proofErr w:type="gramStart"/>
            <w:r w:rsidRPr="00E72FE6">
              <w:rPr>
                <w:rFonts w:ascii="Times New Roman" w:eastAsia="Calibri" w:hAnsi="Times New Roman" w:cs="Times New Roman"/>
                <w:sz w:val="12"/>
                <w:szCs w:val="12"/>
              </w:rPr>
              <w:t>оборудованные</w:t>
            </w:r>
            <w:proofErr w:type="gramEnd"/>
            <w:r w:rsidRPr="00E72FE6">
              <w:rPr>
                <w:rFonts w:ascii="Times New Roman" w:eastAsia="Calibri" w:hAnsi="Times New Roman" w:cs="Times New Roman"/>
                <w:sz w:val="12"/>
                <w:szCs w:val="12"/>
              </w:rPr>
              <w:t xml:space="preserve"> стационарными электроплитами</w:t>
            </w:r>
          </w:p>
        </w:tc>
        <w:tc>
          <w:tcPr>
            <w:tcW w:w="1199"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950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4100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069"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proofErr w:type="gramStart"/>
            <w:r w:rsidRPr="00E72FE6">
              <w:rPr>
                <w:rFonts w:ascii="Times New Roman" w:eastAsia="Calibri" w:hAnsi="Times New Roman" w:cs="Times New Roman"/>
                <w:sz w:val="12"/>
                <w:szCs w:val="12"/>
              </w:rPr>
              <w:t>оборудованные</w:t>
            </w:r>
            <w:proofErr w:type="gramEnd"/>
            <w:r w:rsidRPr="00E72FE6">
              <w:rPr>
                <w:rFonts w:ascii="Times New Roman" w:eastAsia="Calibri" w:hAnsi="Times New Roman" w:cs="Times New Roman"/>
                <w:sz w:val="12"/>
                <w:szCs w:val="12"/>
              </w:rPr>
              <w:t xml:space="preserve"> стационарными электроплитами (100</w:t>
            </w:r>
            <w:r w:rsidRPr="00E72FE6">
              <w:rPr>
                <w:rFonts w:ascii="Times New Roman" w:eastAsia="Calibri" w:hAnsi="Times New Roman" w:cs="Times New Roman"/>
                <w:sz w:val="12"/>
                <w:szCs w:val="12"/>
                <w:lang w:val="en-US"/>
              </w:rPr>
              <w:t xml:space="preserve">% </w:t>
            </w:r>
            <w:r w:rsidRPr="00E72FE6">
              <w:rPr>
                <w:rFonts w:ascii="Times New Roman" w:eastAsia="Calibri" w:hAnsi="Times New Roman" w:cs="Times New Roman"/>
                <w:sz w:val="12"/>
                <w:szCs w:val="12"/>
              </w:rPr>
              <w:t>охвата)</w:t>
            </w:r>
          </w:p>
        </w:tc>
        <w:tc>
          <w:tcPr>
            <w:tcW w:w="1199"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2400</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5800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водоснабжения</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200, со снижением до 180 к 2025 году</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250 (150 + 100) со снижением до 200 (120 + 80) к 2025 году</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25 </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газоснабжения</w:t>
            </w:r>
          </w:p>
        </w:tc>
        <w:tc>
          <w:tcPr>
            <w:tcW w:w="992" w:type="dxa"/>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260" w:type="dxa"/>
            <w:gridSpan w:val="7"/>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приготовление пищи на плите – 0,5;</w:t>
            </w:r>
          </w:p>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теплоснабжения</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1"/>
                <w:szCs w:val="11"/>
              </w:rPr>
            </w:pPr>
            <w:r w:rsidRPr="00E72FE6">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E72FE6">
              <w:rPr>
                <w:rFonts w:ascii="Times New Roman" w:eastAsia="Calibri" w:hAnsi="Times New Roman" w:cs="Times New Roman"/>
                <w:sz w:val="11"/>
                <w:szCs w:val="11"/>
              </w:rPr>
              <w:t>кв</w:t>
            </w:r>
            <w:proofErr w:type="gramStart"/>
            <w:r w:rsidRPr="00E72FE6">
              <w:rPr>
                <w:rFonts w:ascii="Times New Roman" w:eastAsia="Calibri" w:hAnsi="Times New Roman" w:cs="Times New Roman"/>
                <w:sz w:val="11"/>
                <w:szCs w:val="11"/>
              </w:rPr>
              <w:t>.м</w:t>
            </w:r>
            <w:proofErr w:type="spellEnd"/>
            <w:proofErr w:type="gramEnd"/>
            <w:r w:rsidRPr="00E72FE6">
              <w:rPr>
                <w:rFonts w:ascii="Times New Roman" w:eastAsia="Calibri" w:hAnsi="Times New Roman" w:cs="Times New Roman"/>
                <w:sz w:val="11"/>
                <w:szCs w:val="11"/>
              </w:rPr>
              <w:t>, за отопительный период</w:t>
            </w:r>
          </w:p>
        </w:tc>
        <w:tc>
          <w:tcPr>
            <w:tcW w:w="1418" w:type="dxa"/>
            <w:gridSpan w:val="3"/>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Вид объекта</w:t>
            </w:r>
          </w:p>
        </w:tc>
        <w:tc>
          <w:tcPr>
            <w:tcW w:w="1842" w:type="dxa"/>
            <w:gridSpan w:val="4"/>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этажей</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1-3</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4-5</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6-9</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10 и более</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Жилые здания</w:t>
            </w:r>
          </w:p>
          <w:p w:rsidR="00E72FE6" w:rsidRPr="00E72FE6" w:rsidRDefault="00E72FE6" w:rsidP="00E72FE6">
            <w:pPr>
              <w:tabs>
                <w:tab w:val="left" w:pos="284"/>
              </w:tabs>
              <w:rPr>
                <w:rFonts w:ascii="Times New Roman" w:eastAsia="Calibri" w:hAnsi="Times New Roman" w:cs="Times New Roman"/>
                <w:sz w:val="12"/>
                <w:szCs w:val="12"/>
              </w:rPr>
            </w:pP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186</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150</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127</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110</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203</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191</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180</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418" w:type="dxa"/>
            <w:gridSpan w:val="3"/>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Дошкольные образовательные </w:t>
            </w:r>
            <w:r w:rsidRPr="00E72FE6">
              <w:rPr>
                <w:rFonts w:ascii="Times New Roman" w:eastAsia="Calibri" w:hAnsi="Times New Roman" w:cs="Times New Roman"/>
                <w:sz w:val="12"/>
                <w:szCs w:val="12"/>
              </w:rPr>
              <w:lastRenderedPageBreak/>
              <w:t>организации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284</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56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r w:rsidR="00E72FE6" w:rsidRPr="00E72FE6" w:rsidTr="00E72FE6">
        <w:trPr>
          <w:trHeight w:val="20"/>
        </w:trPr>
        <w:tc>
          <w:tcPr>
            <w:tcW w:w="7513" w:type="dxa"/>
            <w:gridSpan w:val="13"/>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E72FE6" w:rsidRPr="00E72FE6" w:rsidTr="00E72FE6">
        <w:trPr>
          <w:trHeight w:val="20"/>
        </w:trPr>
        <w:tc>
          <w:tcPr>
            <w:tcW w:w="246" w:type="dxa"/>
            <w:vMerge w:val="restart"/>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Кладбища</w:t>
            </w:r>
          </w:p>
        </w:tc>
        <w:tc>
          <w:tcPr>
            <w:tcW w:w="992"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гектаров на 1 тысячу человек</w:t>
            </w: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кладбища традиционного захоронения</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0,24</w:t>
            </w:r>
          </w:p>
        </w:tc>
        <w:tc>
          <w:tcPr>
            <w:tcW w:w="56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1843" w:type="dxa"/>
            <w:gridSpan w:val="2"/>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не устанавливается</w:t>
            </w:r>
          </w:p>
        </w:tc>
      </w:tr>
      <w:tr w:rsidR="00E72FE6" w:rsidRPr="00E72FE6" w:rsidTr="00E72FE6">
        <w:trPr>
          <w:trHeight w:val="20"/>
        </w:trPr>
        <w:tc>
          <w:tcPr>
            <w:tcW w:w="246"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605"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992"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2268" w:type="dxa"/>
            <w:gridSpan w:val="5"/>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кладбища </w:t>
            </w:r>
            <w:proofErr w:type="spellStart"/>
            <w:r w:rsidRPr="00E72FE6">
              <w:rPr>
                <w:rFonts w:ascii="Times New Roman" w:eastAsia="Calibri" w:hAnsi="Times New Roman" w:cs="Times New Roman"/>
                <w:sz w:val="12"/>
                <w:szCs w:val="12"/>
              </w:rPr>
              <w:t>урновых</w:t>
            </w:r>
            <w:proofErr w:type="spellEnd"/>
            <w:r w:rsidRPr="00E72FE6">
              <w:rPr>
                <w:rFonts w:ascii="Times New Roman" w:eastAsia="Calibri" w:hAnsi="Times New Roman" w:cs="Times New Roman"/>
                <w:sz w:val="12"/>
                <w:szCs w:val="12"/>
              </w:rPr>
              <w:t xml:space="preserve"> захоронений после кремации</w:t>
            </w:r>
          </w:p>
        </w:tc>
        <w:tc>
          <w:tcPr>
            <w:tcW w:w="992" w:type="dxa"/>
            <w:gridSpan w:val="2"/>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0,02</w:t>
            </w:r>
          </w:p>
        </w:tc>
        <w:tc>
          <w:tcPr>
            <w:tcW w:w="56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gridSpan w:val="2"/>
            <w:vMerge/>
            <w:hideMark/>
          </w:tcPr>
          <w:p w:rsidR="00E72FE6" w:rsidRPr="00E72FE6" w:rsidRDefault="00E72FE6" w:rsidP="00E72FE6">
            <w:pPr>
              <w:tabs>
                <w:tab w:val="left" w:pos="284"/>
              </w:tabs>
              <w:rPr>
                <w:rFonts w:ascii="Times New Roman" w:eastAsia="Calibri" w:hAnsi="Times New Roman" w:cs="Times New Roman"/>
                <w:sz w:val="12"/>
                <w:szCs w:val="12"/>
              </w:rPr>
            </w:pPr>
          </w:p>
        </w:tc>
      </w:tr>
    </w:tbl>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E72FE6" w:rsidRPr="00E72FE6" w:rsidRDefault="00E72FE6" w:rsidP="00E72FE6">
      <w:pPr>
        <w:tabs>
          <w:tab w:val="left" w:pos="284"/>
        </w:tabs>
        <w:spacing w:after="0" w:line="240" w:lineRule="auto"/>
        <w:jc w:val="center"/>
        <w:rPr>
          <w:rFonts w:ascii="Times New Roman" w:eastAsia="Calibri" w:hAnsi="Times New Roman" w:cs="Times New Roman"/>
          <w:sz w:val="12"/>
          <w:szCs w:val="12"/>
        </w:rPr>
      </w:pPr>
      <w:r w:rsidRPr="00E72FE6">
        <w:rPr>
          <w:rFonts w:ascii="Times New Roman" w:eastAsia="Calibri" w:hAnsi="Times New Roman" w:cs="Times New Roman"/>
          <w:sz w:val="12"/>
          <w:szCs w:val="12"/>
        </w:rPr>
        <w:t>градостроительного проектирования сельского поселения Черновка муниципального района Сергиевский Самарской области</w:t>
      </w:r>
    </w:p>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Черновка</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Черновка</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района Сергиевский Самарской области, установленные местными нормативами, применяются при подготовке:</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1) местных нормативов градостроительного проектирования;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b/>
          <w:sz w:val="12"/>
          <w:szCs w:val="12"/>
        </w:rPr>
        <w:t>Таблица 2. Области применения</w:t>
      </w:r>
      <w:r>
        <w:rPr>
          <w:rFonts w:ascii="Times New Roman" w:eastAsia="Calibri" w:hAnsi="Times New Roman" w:cs="Times New Roman"/>
          <w:b/>
          <w:sz w:val="12"/>
          <w:szCs w:val="12"/>
        </w:rPr>
        <w:t xml:space="preserve"> </w:t>
      </w:r>
      <w:r w:rsidRPr="00E72FE6">
        <w:rPr>
          <w:rFonts w:ascii="Times New Roman" w:eastAsia="Calibri" w:hAnsi="Times New Roman" w:cs="Times New Roman"/>
          <w:b/>
          <w:sz w:val="12"/>
          <w:szCs w:val="12"/>
        </w:rPr>
        <w:t>предельных значений расчетных показателей, установленных региональными нормативами градостроительного проектирования Самарской области,</w:t>
      </w:r>
      <w:r>
        <w:rPr>
          <w:rFonts w:ascii="Times New Roman" w:eastAsia="Calibri" w:hAnsi="Times New Roman" w:cs="Times New Roman"/>
          <w:b/>
          <w:sz w:val="12"/>
          <w:szCs w:val="12"/>
        </w:rPr>
        <w:t xml:space="preserve"> </w:t>
      </w:r>
      <w:r w:rsidRPr="00E72FE6">
        <w:rPr>
          <w:rFonts w:ascii="Times New Roman" w:eastAsia="Calibri" w:hAnsi="Times New Roman" w:cs="Times New Roman"/>
          <w:b/>
          <w:sz w:val="12"/>
          <w:szCs w:val="12"/>
        </w:rPr>
        <w:t>для объектов местного значения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Принятые сокращения:</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с.п</w:t>
      </w:r>
      <w:proofErr w:type="spellEnd"/>
      <w:r w:rsidRPr="00E72FE6">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Самарской области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СТП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ДПТ – документация по планировке территории</w:t>
      </w:r>
    </w:p>
    <w:p w:rsidR="00E72FE6" w:rsidRPr="00E72FE6" w:rsidRDefault="00E72FE6" w:rsidP="00E72FE6">
      <w:pPr>
        <w:tabs>
          <w:tab w:val="left" w:pos="284"/>
        </w:tabs>
        <w:spacing w:after="0" w:line="240" w:lineRule="auto"/>
        <w:ind w:firstLine="284"/>
        <w:jc w:val="both"/>
        <w:rPr>
          <w:rFonts w:ascii="Times New Roman" w:eastAsia="Calibri" w:hAnsi="Times New Roman" w:cs="Times New Roman"/>
          <w:sz w:val="12"/>
          <w:szCs w:val="12"/>
        </w:rPr>
      </w:pPr>
      <w:r w:rsidRPr="00E72FE6">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227"/>
        <w:gridCol w:w="1843"/>
        <w:gridCol w:w="425"/>
        <w:gridCol w:w="425"/>
        <w:gridCol w:w="426"/>
        <w:gridCol w:w="425"/>
        <w:gridCol w:w="425"/>
      </w:tblGrid>
      <w:tr w:rsidR="00E72FE6" w:rsidRPr="00E72FE6" w:rsidTr="00E72FE6">
        <w:tc>
          <w:tcPr>
            <w:tcW w:w="31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 </w:t>
            </w:r>
            <w:proofErr w:type="gramStart"/>
            <w:r w:rsidRPr="00E72FE6">
              <w:rPr>
                <w:rFonts w:ascii="Times New Roman" w:eastAsia="Calibri" w:hAnsi="Times New Roman" w:cs="Times New Roman"/>
                <w:sz w:val="12"/>
                <w:szCs w:val="12"/>
              </w:rPr>
              <w:t>п</w:t>
            </w:r>
            <w:proofErr w:type="gramEnd"/>
            <w:r w:rsidRPr="00E72FE6">
              <w:rPr>
                <w:rFonts w:ascii="Times New Roman" w:eastAsia="Calibri" w:hAnsi="Times New Roman" w:cs="Times New Roman"/>
                <w:sz w:val="12"/>
                <w:szCs w:val="12"/>
              </w:rPr>
              <w:t>/п</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Единицы измерения расчетного показателя</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МНГП </w:t>
            </w:r>
            <w:proofErr w:type="spellStart"/>
            <w:r w:rsidRPr="00E72FE6">
              <w:rPr>
                <w:rFonts w:ascii="Times New Roman" w:eastAsia="Calibri" w:hAnsi="Times New Roman" w:cs="Times New Roman"/>
                <w:sz w:val="12"/>
                <w:szCs w:val="12"/>
              </w:rPr>
              <w:t>с.п</w:t>
            </w:r>
            <w:proofErr w:type="spellEnd"/>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СТП </w:t>
            </w:r>
            <w:proofErr w:type="spellStart"/>
            <w:r w:rsidRPr="00E72FE6">
              <w:rPr>
                <w:rFonts w:ascii="Times New Roman" w:eastAsia="Calibri" w:hAnsi="Times New Roman" w:cs="Times New Roman"/>
                <w:sz w:val="12"/>
                <w:szCs w:val="12"/>
              </w:rPr>
              <w:t>м.р</w:t>
            </w:r>
            <w:proofErr w:type="spellEnd"/>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ГП </w:t>
            </w:r>
            <w:r w:rsidRPr="00E72FE6">
              <w:rPr>
                <w:rFonts w:ascii="Times New Roman" w:eastAsia="Calibri" w:hAnsi="Times New Roman" w:cs="Times New Roman"/>
                <w:sz w:val="12"/>
                <w:szCs w:val="12"/>
              </w:rPr>
              <w:br/>
            </w:r>
            <w:proofErr w:type="spellStart"/>
            <w:r w:rsidRPr="00E72FE6">
              <w:rPr>
                <w:rFonts w:ascii="Times New Roman" w:eastAsia="Calibri" w:hAnsi="Times New Roman" w:cs="Times New Roman"/>
                <w:sz w:val="12"/>
                <w:szCs w:val="12"/>
              </w:rPr>
              <w:t>с.п</w:t>
            </w:r>
            <w:proofErr w:type="spellEnd"/>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ДПТ</w:t>
            </w:r>
          </w:p>
        </w:tc>
      </w:tr>
      <w:tr w:rsidR="00E72FE6" w:rsidRPr="00E72FE6" w:rsidTr="00E72FE6">
        <w:tc>
          <w:tcPr>
            <w:tcW w:w="317" w:type="dxa"/>
          </w:tcPr>
          <w:p w:rsidR="00E72FE6" w:rsidRPr="00E72FE6" w:rsidRDefault="00E72FE6" w:rsidP="00E72FE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учащихся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vMerge w:val="restart"/>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2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2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физической культуры и массового спорта</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квадратные метры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E72FE6">
              <w:rPr>
                <w:rFonts w:ascii="Times New Roman" w:eastAsia="Calibri" w:hAnsi="Times New Roman" w:cs="Times New Roman"/>
                <w:sz w:val="12"/>
                <w:szCs w:val="12"/>
              </w:rPr>
              <w:t>физкультурно-спортивными</w:t>
            </w:r>
            <w:proofErr w:type="gramEnd"/>
            <w:r w:rsidRPr="00E72FE6">
              <w:rPr>
                <w:rFonts w:ascii="Times New Roman" w:eastAsia="Calibri" w:hAnsi="Times New Roman" w:cs="Times New Roman"/>
                <w:sz w:val="12"/>
                <w:szCs w:val="12"/>
              </w:rPr>
              <w:t xml:space="preserve"> сооружений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пешеходная доступность, </w:t>
            </w:r>
            <w:r w:rsidRPr="00E72FE6">
              <w:rPr>
                <w:rFonts w:ascii="Times New Roman" w:eastAsia="Calibri" w:hAnsi="Times New Roman" w:cs="Times New Roman"/>
                <w:sz w:val="12"/>
                <w:szCs w:val="12"/>
              </w:rPr>
              <w:br/>
              <w:t>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библиотечного обслуживания</w:t>
            </w:r>
          </w:p>
        </w:tc>
      </w:tr>
      <w:tr w:rsidR="00E72FE6" w:rsidRPr="00E72FE6" w:rsidTr="00E72FE6">
        <w:tc>
          <w:tcPr>
            <w:tcW w:w="317" w:type="dxa"/>
            <w:vMerge w:val="restart"/>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227" w:type="dxa"/>
            <w:vMerge w:val="restart"/>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объектов</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3227" w:type="dxa"/>
            <w:vMerge/>
            <w:hideMark/>
          </w:tcPr>
          <w:p w:rsidR="00E72FE6" w:rsidRPr="00E72FE6" w:rsidRDefault="00E72FE6" w:rsidP="00E72FE6">
            <w:pPr>
              <w:tabs>
                <w:tab w:val="left" w:pos="284"/>
              </w:tabs>
              <w:rPr>
                <w:rFonts w:ascii="Times New Roman" w:eastAsia="Calibri" w:hAnsi="Times New Roman" w:cs="Times New Roman"/>
                <w:sz w:val="12"/>
                <w:szCs w:val="12"/>
              </w:rPr>
            </w:pP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культуры и искусства</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количество мест</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Максимально допустимый уровень территориальной </w:t>
            </w:r>
            <w:proofErr w:type="gramStart"/>
            <w:r w:rsidRPr="00E72FE6">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транспортная доступность, минуты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квадратный метр на 1 человека</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14</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озелененных</w:t>
            </w:r>
            <w:r w:rsidR="000D70F5">
              <w:rPr>
                <w:rFonts w:ascii="Times New Roman" w:eastAsia="Calibri" w:hAnsi="Times New Roman" w:cs="Times New Roman"/>
                <w:sz w:val="12"/>
                <w:szCs w:val="12"/>
              </w:rPr>
              <w:t xml:space="preserve"> </w:t>
            </w:r>
            <w:r w:rsidRPr="00E72FE6">
              <w:rPr>
                <w:rFonts w:ascii="Times New Roman" w:eastAsia="Calibri" w:hAnsi="Times New Roman" w:cs="Times New Roman"/>
                <w:sz w:val="12"/>
                <w:szCs w:val="12"/>
              </w:rPr>
              <w:t>территорий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обеспечения объектами транспортной инфраструктуры</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уровень обеспеченности в процентах</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пешеходная доступность, </w:t>
            </w:r>
            <w:proofErr w:type="gramStart"/>
            <w:r w:rsidRPr="00E72FE6">
              <w:rPr>
                <w:rFonts w:ascii="Times New Roman" w:eastAsia="Calibri" w:hAnsi="Times New Roman" w:cs="Times New Roman"/>
                <w:sz w:val="12"/>
                <w:szCs w:val="12"/>
              </w:rPr>
              <w:t>м</w:t>
            </w:r>
            <w:proofErr w:type="gramEnd"/>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обращения с отходами</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обеспечения инженерной и коммунальной инфраструктурой</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 xml:space="preserve">Электропотребление, </w:t>
            </w:r>
            <w:proofErr w:type="spellStart"/>
            <w:r w:rsidRPr="00E72FE6">
              <w:rPr>
                <w:rFonts w:ascii="Times New Roman" w:eastAsia="Calibri" w:hAnsi="Times New Roman" w:cs="Times New Roman"/>
                <w:sz w:val="12"/>
                <w:szCs w:val="12"/>
              </w:rPr>
              <w:t>кВТ</w:t>
            </w:r>
            <w:proofErr w:type="spellEnd"/>
            <w:r w:rsidRPr="00E72FE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E72FE6">
              <w:rPr>
                <w:rFonts w:ascii="Times New Roman" w:eastAsia="Calibri" w:hAnsi="Times New Roman" w:cs="Times New Roman"/>
                <w:sz w:val="12"/>
                <w:szCs w:val="12"/>
              </w:rPr>
              <w:t>кв</w:t>
            </w:r>
            <w:proofErr w:type="gramStart"/>
            <w:r w:rsidRPr="00E72FE6">
              <w:rPr>
                <w:rFonts w:ascii="Times New Roman" w:eastAsia="Calibri" w:hAnsi="Times New Roman" w:cs="Times New Roman"/>
                <w:sz w:val="12"/>
                <w:szCs w:val="12"/>
              </w:rPr>
              <w:t>.м</w:t>
            </w:r>
            <w:proofErr w:type="spellEnd"/>
            <w:proofErr w:type="gramEnd"/>
            <w:r w:rsidRPr="00E72FE6">
              <w:rPr>
                <w:rFonts w:ascii="Times New Roman" w:eastAsia="Calibri" w:hAnsi="Times New Roman" w:cs="Times New Roman"/>
                <w:sz w:val="12"/>
                <w:szCs w:val="12"/>
              </w:rPr>
              <w:t>, за отопительный период</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r w:rsidR="00E72FE6" w:rsidRPr="00E72FE6" w:rsidTr="00E72FE6">
        <w:tc>
          <w:tcPr>
            <w:tcW w:w="7513" w:type="dxa"/>
            <w:gridSpan w:val="8"/>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E72FE6" w:rsidRPr="00E72FE6" w:rsidTr="00E72FE6">
        <w:tc>
          <w:tcPr>
            <w:tcW w:w="317" w:type="dxa"/>
          </w:tcPr>
          <w:p w:rsidR="00E72FE6" w:rsidRPr="00E72FE6" w:rsidRDefault="000D70F5" w:rsidP="000D70F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227"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гектаров на 1 тысячу человек</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6"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c>
          <w:tcPr>
            <w:tcW w:w="425" w:type="dxa"/>
            <w:hideMark/>
          </w:tcPr>
          <w:p w:rsidR="00E72FE6" w:rsidRPr="00E72FE6" w:rsidRDefault="00E72FE6" w:rsidP="00E72FE6">
            <w:pPr>
              <w:tabs>
                <w:tab w:val="left" w:pos="284"/>
              </w:tabs>
              <w:rPr>
                <w:rFonts w:ascii="Times New Roman" w:eastAsia="Calibri" w:hAnsi="Times New Roman" w:cs="Times New Roman"/>
                <w:sz w:val="12"/>
                <w:szCs w:val="12"/>
              </w:rPr>
            </w:pPr>
            <w:r w:rsidRPr="00E72FE6">
              <w:rPr>
                <w:rFonts w:ascii="Times New Roman" w:eastAsia="Calibri" w:hAnsi="Times New Roman" w:cs="Times New Roman"/>
                <w:sz w:val="12"/>
                <w:szCs w:val="12"/>
              </w:rPr>
              <w:t>+</w:t>
            </w:r>
          </w:p>
        </w:tc>
      </w:tr>
    </w:tbl>
    <w:p w:rsidR="00E72FE6" w:rsidRPr="00E72FE6" w:rsidRDefault="00E72FE6" w:rsidP="00E72FE6">
      <w:pPr>
        <w:tabs>
          <w:tab w:val="left" w:pos="284"/>
        </w:tabs>
        <w:spacing w:after="0" w:line="240" w:lineRule="auto"/>
        <w:jc w:val="both"/>
        <w:rPr>
          <w:rFonts w:ascii="Times New Roman" w:eastAsia="Calibri" w:hAnsi="Times New Roman" w:cs="Times New Roman"/>
          <w:sz w:val="12"/>
          <w:szCs w:val="12"/>
        </w:rPr>
      </w:pPr>
    </w:p>
    <w:p w:rsidR="0042184F" w:rsidRDefault="0042184F" w:rsidP="0038116F">
      <w:pPr>
        <w:tabs>
          <w:tab w:val="left" w:pos="284"/>
          <w:tab w:val="left" w:pos="3828"/>
        </w:tabs>
        <w:spacing w:after="0" w:line="240" w:lineRule="auto"/>
        <w:jc w:val="center"/>
        <w:rPr>
          <w:rFonts w:ascii="Times New Roman" w:eastAsia="Calibri" w:hAnsi="Times New Roman" w:cs="Times New Roman"/>
          <w:b/>
          <w:sz w:val="12"/>
          <w:szCs w:val="12"/>
        </w:rPr>
      </w:pPr>
    </w:p>
    <w:p w:rsidR="0042184F" w:rsidRDefault="0042184F" w:rsidP="0038116F">
      <w:pPr>
        <w:tabs>
          <w:tab w:val="left" w:pos="284"/>
          <w:tab w:val="left" w:pos="3828"/>
        </w:tabs>
        <w:spacing w:after="0" w:line="240" w:lineRule="auto"/>
        <w:jc w:val="center"/>
        <w:rPr>
          <w:rFonts w:ascii="Times New Roman" w:eastAsia="Calibri" w:hAnsi="Times New Roman" w:cs="Times New Roman"/>
          <w:b/>
          <w:sz w:val="12"/>
          <w:szCs w:val="12"/>
        </w:rPr>
      </w:pPr>
    </w:p>
    <w:p w:rsidR="0038116F" w:rsidRPr="0038116F" w:rsidRDefault="0038116F" w:rsidP="0038116F">
      <w:pPr>
        <w:tabs>
          <w:tab w:val="left" w:pos="284"/>
          <w:tab w:val="left" w:pos="3828"/>
        </w:tabs>
        <w:spacing w:after="0" w:line="240" w:lineRule="auto"/>
        <w:jc w:val="center"/>
        <w:rPr>
          <w:rFonts w:ascii="Times New Roman" w:eastAsia="Calibri" w:hAnsi="Times New Roman" w:cs="Times New Roman"/>
          <w:b/>
          <w:sz w:val="12"/>
          <w:szCs w:val="12"/>
        </w:rPr>
      </w:pPr>
      <w:r w:rsidRPr="0038116F">
        <w:rPr>
          <w:rFonts w:ascii="Times New Roman" w:eastAsia="Calibri" w:hAnsi="Times New Roman" w:cs="Times New Roman"/>
          <w:b/>
          <w:sz w:val="12"/>
          <w:szCs w:val="12"/>
        </w:rPr>
        <w:t>АДМИНИСТРАЦИЯ</w:t>
      </w:r>
    </w:p>
    <w:p w:rsidR="0038116F" w:rsidRPr="0038116F" w:rsidRDefault="0038116F" w:rsidP="0038116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38116F">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38116F" w:rsidRPr="0038116F" w:rsidRDefault="0038116F" w:rsidP="0038116F">
      <w:pPr>
        <w:tabs>
          <w:tab w:val="left" w:pos="284"/>
        </w:tabs>
        <w:spacing w:after="0" w:line="240" w:lineRule="auto"/>
        <w:jc w:val="center"/>
        <w:rPr>
          <w:rFonts w:ascii="Times New Roman" w:eastAsia="Calibri" w:hAnsi="Times New Roman" w:cs="Times New Roman"/>
          <w:b/>
          <w:sz w:val="12"/>
          <w:szCs w:val="12"/>
        </w:rPr>
      </w:pPr>
      <w:r w:rsidRPr="0038116F">
        <w:rPr>
          <w:rFonts w:ascii="Times New Roman" w:eastAsia="Calibri" w:hAnsi="Times New Roman" w:cs="Times New Roman"/>
          <w:b/>
          <w:sz w:val="12"/>
          <w:szCs w:val="12"/>
        </w:rPr>
        <w:t>МУНИЦИПАЛЬНОГО РАЙОНА СЕРГИЕВСКИЙ</w:t>
      </w:r>
    </w:p>
    <w:p w:rsidR="0038116F" w:rsidRPr="0038116F" w:rsidRDefault="0038116F" w:rsidP="0038116F">
      <w:pPr>
        <w:tabs>
          <w:tab w:val="left" w:pos="284"/>
        </w:tabs>
        <w:spacing w:after="0" w:line="240" w:lineRule="auto"/>
        <w:jc w:val="center"/>
        <w:rPr>
          <w:rFonts w:ascii="Times New Roman" w:eastAsia="Calibri" w:hAnsi="Times New Roman" w:cs="Times New Roman"/>
          <w:b/>
          <w:sz w:val="12"/>
          <w:szCs w:val="12"/>
        </w:rPr>
      </w:pPr>
      <w:r w:rsidRPr="0038116F">
        <w:rPr>
          <w:rFonts w:ascii="Times New Roman" w:eastAsia="Calibri" w:hAnsi="Times New Roman" w:cs="Times New Roman"/>
          <w:b/>
          <w:sz w:val="12"/>
          <w:szCs w:val="12"/>
        </w:rPr>
        <w:t>САМАРСКОЙ ОБЛАСТИ</w:t>
      </w:r>
    </w:p>
    <w:p w:rsidR="0038116F" w:rsidRPr="0038116F" w:rsidRDefault="0038116F" w:rsidP="0038116F">
      <w:pPr>
        <w:tabs>
          <w:tab w:val="left" w:pos="284"/>
        </w:tabs>
        <w:spacing w:after="0" w:line="240" w:lineRule="auto"/>
        <w:jc w:val="center"/>
        <w:rPr>
          <w:rFonts w:ascii="Times New Roman" w:eastAsia="Calibri" w:hAnsi="Times New Roman" w:cs="Times New Roman"/>
          <w:sz w:val="12"/>
          <w:szCs w:val="12"/>
        </w:rPr>
      </w:pPr>
    </w:p>
    <w:p w:rsidR="0038116F" w:rsidRPr="0038116F" w:rsidRDefault="0038116F" w:rsidP="0038116F">
      <w:pPr>
        <w:tabs>
          <w:tab w:val="left" w:pos="284"/>
        </w:tabs>
        <w:spacing w:after="0" w:line="240" w:lineRule="auto"/>
        <w:jc w:val="center"/>
        <w:rPr>
          <w:rFonts w:ascii="Times New Roman" w:eastAsia="Calibri" w:hAnsi="Times New Roman" w:cs="Times New Roman"/>
          <w:sz w:val="12"/>
          <w:szCs w:val="12"/>
        </w:rPr>
      </w:pPr>
      <w:r w:rsidRPr="0038116F">
        <w:rPr>
          <w:rFonts w:ascii="Times New Roman" w:eastAsia="Calibri" w:hAnsi="Times New Roman" w:cs="Times New Roman"/>
          <w:sz w:val="12"/>
          <w:szCs w:val="12"/>
        </w:rPr>
        <w:t>ПОСТАНОВЛЕНИЕ</w:t>
      </w:r>
    </w:p>
    <w:p w:rsidR="0038116F" w:rsidRPr="0038116F" w:rsidRDefault="0038116F" w:rsidP="0038116F">
      <w:pPr>
        <w:tabs>
          <w:tab w:val="left" w:pos="284"/>
        </w:tabs>
        <w:spacing w:after="0" w:line="240" w:lineRule="auto"/>
        <w:jc w:val="both"/>
        <w:rPr>
          <w:rFonts w:ascii="Times New Roman" w:eastAsia="Calibri" w:hAnsi="Times New Roman" w:cs="Times New Roman"/>
          <w:sz w:val="12"/>
          <w:szCs w:val="12"/>
        </w:rPr>
      </w:pPr>
      <w:r w:rsidRPr="0038116F">
        <w:rPr>
          <w:rFonts w:ascii="Times New Roman" w:eastAsia="Calibri" w:hAnsi="Times New Roman" w:cs="Times New Roman"/>
          <w:sz w:val="12"/>
          <w:szCs w:val="12"/>
        </w:rPr>
        <w:t>1</w:t>
      </w:r>
      <w:r>
        <w:rPr>
          <w:rFonts w:ascii="Times New Roman" w:eastAsia="Calibri" w:hAnsi="Times New Roman" w:cs="Times New Roman"/>
          <w:sz w:val="12"/>
          <w:szCs w:val="12"/>
        </w:rPr>
        <w:t>8</w:t>
      </w:r>
      <w:r w:rsidRPr="0038116F">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w:t>
      </w:r>
      <w:r w:rsidRPr="0038116F">
        <w:rPr>
          <w:rFonts w:ascii="Times New Roman" w:eastAsia="Calibri" w:hAnsi="Times New Roman" w:cs="Times New Roman"/>
          <w:sz w:val="12"/>
          <w:szCs w:val="12"/>
        </w:rPr>
        <w:t>ября 201</w:t>
      </w:r>
      <w:r>
        <w:rPr>
          <w:rFonts w:ascii="Times New Roman" w:eastAsia="Calibri" w:hAnsi="Times New Roman" w:cs="Times New Roman"/>
          <w:sz w:val="12"/>
          <w:szCs w:val="12"/>
        </w:rPr>
        <w:t>7</w:t>
      </w:r>
      <w:r w:rsidRPr="0038116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№55</w:t>
      </w:r>
    </w:p>
    <w:p w:rsidR="0038116F" w:rsidRDefault="0038116F" w:rsidP="0038116F">
      <w:pPr>
        <w:tabs>
          <w:tab w:val="left" w:pos="284"/>
        </w:tabs>
        <w:spacing w:after="0" w:line="240" w:lineRule="auto"/>
        <w:jc w:val="center"/>
        <w:rPr>
          <w:rFonts w:ascii="Times New Roman" w:eastAsia="Calibri" w:hAnsi="Times New Roman" w:cs="Times New Roman"/>
          <w:b/>
          <w:sz w:val="12"/>
          <w:szCs w:val="12"/>
        </w:rPr>
      </w:pPr>
      <w:r w:rsidRPr="0038116F">
        <w:rPr>
          <w:rFonts w:ascii="Times New Roman" w:eastAsia="Calibri" w:hAnsi="Times New Roman" w:cs="Times New Roman"/>
          <w:b/>
          <w:sz w:val="12"/>
          <w:szCs w:val="12"/>
        </w:rPr>
        <w:t xml:space="preserve">О внесении изменений в Постановление Администрации городского поселения Суходол </w:t>
      </w:r>
    </w:p>
    <w:p w:rsidR="0038116F" w:rsidRPr="0038116F" w:rsidRDefault="0038116F" w:rsidP="0038116F">
      <w:pPr>
        <w:tabs>
          <w:tab w:val="left" w:pos="284"/>
        </w:tabs>
        <w:spacing w:after="0" w:line="240" w:lineRule="auto"/>
        <w:jc w:val="center"/>
        <w:rPr>
          <w:rFonts w:ascii="Times New Roman" w:eastAsia="Calibri" w:hAnsi="Times New Roman" w:cs="Times New Roman"/>
          <w:b/>
          <w:sz w:val="12"/>
          <w:szCs w:val="12"/>
        </w:rPr>
      </w:pPr>
      <w:r w:rsidRPr="0038116F">
        <w:rPr>
          <w:rFonts w:ascii="Times New Roman" w:eastAsia="Calibri" w:hAnsi="Times New Roman" w:cs="Times New Roman"/>
          <w:b/>
          <w:sz w:val="12"/>
          <w:szCs w:val="12"/>
        </w:rPr>
        <w:t>муниципального района Сергиевский Самарской области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38116F" w:rsidRPr="0038116F" w:rsidRDefault="0038116F" w:rsidP="0038116F">
      <w:pPr>
        <w:tabs>
          <w:tab w:val="left" w:pos="284"/>
        </w:tabs>
        <w:spacing w:after="0" w:line="240" w:lineRule="auto"/>
        <w:jc w:val="both"/>
        <w:rPr>
          <w:rFonts w:ascii="Times New Roman" w:eastAsia="Calibri" w:hAnsi="Times New Roman" w:cs="Times New Roman"/>
          <w:sz w:val="12"/>
          <w:szCs w:val="12"/>
        </w:rPr>
      </w:pP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sz w:val="12"/>
          <w:szCs w:val="12"/>
        </w:rPr>
      </w:pPr>
      <w:proofErr w:type="gramStart"/>
      <w:r w:rsidRPr="0038116F">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городского поселения Суходол муниципального</w:t>
      </w:r>
      <w:proofErr w:type="gramEnd"/>
      <w:r w:rsidRPr="0038116F">
        <w:rPr>
          <w:rFonts w:ascii="Times New Roman" w:eastAsia="Calibri" w:hAnsi="Times New Roman" w:cs="Times New Roman"/>
          <w:sz w:val="12"/>
          <w:szCs w:val="12"/>
        </w:rPr>
        <w:t xml:space="preserve"> района Сергиевский Самарской области, Администрация городского поселения Суходол муниципального района Сергиевский Самарской области</w:t>
      </w: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b/>
          <w:sz w:val="12"/>
          <w:szCs w:val="12"/>
        </w:rPr>
      </w:pPr>
      <w:r w:rsidRPr="0038116F">
        <w:rPr>
          <w:rFonts w:ascii="Times New Roman" w:eastAsia="Calibri" w:hAnsi="Times New Roman" w:cs="Times New Roman"/>
          <w:b/>
          <w:sz w:val="12"/>
          <w:szCs w:val="12"/>
        </w:rPr>
        <w:t>ПОСТАНОВЛЯЕТ:</w:t>
      </w: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8116F">
        <w:rPr>
          <w:rFonts w:ascii="Times New Roman" w:eastAsia="Calibri" w:hAnsi="Times New Roman" w:cs="Times New Roman"/>
          <w:sz w:val="12"/>
          <w:szCs w:val="12"/>
        </w:rPr>
        <w:t>Приложение №2 к постановлению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 изложить в новой редакции согласно приложению №1 к настоящему постановлению.</w:t>
      </w: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8116F">
        <w:rPr>
          <w:rFonts w:ascii="Times New Roman" w:eastAsia="Calibri" w:hAnsi="Times New Roman" w:cs="Times New Roman"/>
          <w:sz w:val="12"/>
          <w:szCs w:val="12"/>
        </w:rPr>
        <w:t>Признать утратившим силу постановление Администрации городского поселения Суходол муниципального района Сергиевский № 31 от 04.07.2017 г. «О внесении изменений в Постановление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Pr="0038116F">
        <w:rPr>
          <w:rFonts w:ascii="Times New Roman" w:eastAsia="Calibri" w:hAnsi="Times New Roman" w:cs="Times New Roman"/>
          <w:sz w:val="12"/>
          <w:szCs w:val="12"/>
        </w:rPr>
        <w:t>Опубликовать настоящее постановление в газете «Сергиевский вестник».</w:t>
      </w: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8116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8116F" w:rsidRPr="0038116F" w:rsidRDefault="0038116F" w:rsidP="003811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8116F">
        <w:rPr>
          <w:rFonts w:ascii="Times New Roman" w:eastAsia="Calibri" w:hAnsi="Times New Roman" w:cs="Times New Roman"/>
          <w:sz w:val="12"/>
          <w:szCs w:val="12"/>
        </w:rPr>
        <w:t>Контроль за</w:t>
      </w:r>
      <w:proofErr w:type="gramEnd"/>
      <w:r w:rsidRPr="0038116F">
        <w:rPr>
          <w:rFonts w:ascii="Times New Roman" w:eastAsia="Calibri" w:hAnsi="Times New Roman" w:cs="Times New Roman"/>
          <w:sz w:val="12"/>
          <w:szCs w:val="12"/>
        </w:rPr>
        <w:t xml:space="preserve"> выполнением настоящего постановления оставляю за собой.</w:t>
      </w:r>
    </w:p>
    <w:p w:rsidR="0038116F" w:rsidRPr="0038116F" w:rsidRDefault="0038116F" w:rsidP="0038116F">
      <w:pPr>
        <w:tabs>
          <w:tab w:val="left" w:pos="284"/>
        </w:tabs>
        <w:spacing w:after="0" w:line="240" w:lineRule="auto"/>
        <w:jc w:val="right"/>
        <w:rPr>
          <w:rFonts w:ascii="Times New Roman" w:eastAsia="Calibri" w:hAnsi="Times New Roman" w:cs="Times New Roman"/>
          <w:sz w:val="12"/>
          <w:szCs w:val="12"/>
        </w:rPr>
      </w:pPr>
      <w:r w:rsidRPr="0038116F">
        <w:rPr>
          <w:rFonts w:ascii="Times New Roman" w:eastAsia="Calibri" w:hAnsi="Times New Roman" w:cs="Times New Roman"/>
          <w:sz w:val="12"/>
          <w:szCs w:val="12"/>
        </w:rPr>
        <w:t>Глава городского поселения Суходол</w:t>
      </w:r>
    </w:p>
    <w:p w:rsidR="0038116F" w:rsidRDefault="0038116F" w:rsidP="0038116F">
      <w:pPr>
        <w:tabs>
          <w:tab w:val="left" w:pos="284"/>
        </w:tabs>
        <w:spacing w:after="0" w:line="240" w:lineRule="auto"/>
        <w:jc w:val="right"/>
        <w:rPr>
          <w:rFonts w:ascii="Times New Roman" w:eastAsia="Calibri" w:hAnsi="Times New Roman" w:cs="Times New Roman"/>
          <w:sz w:val="12"/>
          <w:szCs w:val="12"/>
        </w:rPr>
      </w:pPr>
      <w:r w:rsidRPr="0038116F">
        <w:rPr>
          <w:rFonts w:ascii="Times New Roman" w:eastAsia="Calibri" w:hAnsi="Times New Roman" w:cs="Times New Roman"/>
          <w:sz w:val="12"/>
          <w:szCs w:val="12"/>
        </w:rPr>
        <w:t>муниципального района Сергиевский</w:t>
      </w:r>
    </w:p>
    <w:p w:rsidR="0038116F" w:rsidRPr="0038116F" w:rsidRDefault="0038116F" w:rsidP="0038116F">
      <w:pPr>
        <w:tabs>
          <w:tab w:val="left" w:pos="284"/>
        </w:tabs>
        <w:spacing w:after="0" w:line="240" w:lineRule="auto"/>
        <w:jc w:val="right"/>
        <w:rPr>
          <w:rFonts w:ascii="Times New Roman" w:eastAsia="Calibri" w:hAnsi="Times New Roman" w:cs="Times New Roman"/>
          <w:sz w:val="12"/>
          <w:szCs w:val="12"/>
        </w:rPr>
      </w:pPr>
      <w:r w:rsidRPr="0038116F">
        <w:rPr>
          <w:rFonts w:ascii="Times New Roman" w:eastAsia="Calibri" w:hAnsi="Times New Roman" w:cs="Times New Roman"/>
          <w:sz w:val="12"/>
          <w:szCs w:val="12"/>
        </w:rPr>
        <w:t>А.Н. Малышев</w:t>
      </w:r>
    </w:p>
    <w:p w:rsidR="0038116F" w:rsidRPr="0038116F" w:rsidRDefault="0038116F" w:rsidP="0038116F">
      <w:pPr>
        <w:tabs>
          <w:tab w:val="left" w:pos="284"/>
        </w:tabs>
        <w:spacing w:after="0" w:line="240" w:lineRule="auto"/>
        <w:jc w:val="both"/>
        <w:rPr>
          <w:rFonts w:ascii="Times New Roman" w:eastAsia="Calibri" w:hAnsi="Times New Roman" w:cs="Times New Roman"/>
          <w:sz w:val="12"/>
          <w:szCs w:val="12"/>
        </w:rPr>
      </w:pPr>
    </w:p>
    <w:p w:rsidR="0038116F" w:rsidRPr="0038116F" w:rsidRDefault="0038116F" w:rsidP="0038116F">
      <w:pPr>
        <w:spacing w:after="0" w:line="240" w:lineRule="auto"/>
        <w:jc w:val="right"/>
        <w:rPr>
          <w:rFonts w:ascii="Times New Roman" w:eastAsia="Calibri" w:hAnsi="Times New Roman" w:cs="Times New Roman"/>
          <w:i/>
          <w:sz w:val="12"/>
          <w:szCs w:val="12"/>
        </w:rPr>
      </w:pPr>
      <w:r w:rsidRPr="0038116F">
        <w:rPr>
          <w:rFonts w:ascii="Times New Roman" w:eastAsia="Calibri" w:hAnsi="Times New Roman" w:cs="Times New Roman"/>
          <w:i/>
          <w:sz w:val="12"/>
          <w:szCs w:val="12"/>
        </w:rPr>
        <w:t>Приложение№1</w:t>
      </w:r>
    </w:p>
    <w:p w:rsidR="0038116F" w:rsidRPr="0038116F" w:rsidRDefault="0038116F" w:rsidP="0038116F">
      <w:pPr>
        <w:spacing w:after="0" w:line="240" w:lineRule="auto"/>
        <w:jc w:val="right"/>
        <w:rPr>
          <w:rFonts w:ascii="Times New Roman" w:eastAsia="Calibri" w:hAnsi="Times New Roman" w:cs="Times New Roman"/>
          <w:i/>
          <w:sz w:val="12"/>
          <w:szCs w:val="12"/>
        </w:rPr>
      </w:pPr>
      <w:r w:rsidRPr="0038116F">
        <w:rPr>
          <w:rFonts w:ascii="Times New Roman" w:eastAsia="Calibri" w:hAnsi="Times New Roman" w:cs="Times New Roman"/>
          <w:i/>
          <w:sz w:val="12"/>
          <w:szCs w:val="12"/>
        </w:rPr>
        <w:t xml:space="preserve">к постановлению администрации </w:t>
      </w:r>
      <w:r w:rsidRPr="0038116F">
        <w:rPr>
          <w:rFonts w:ascii="Times New Roman" w:eastAsia="Calibri" w:hAnsi="Times New Roman" w:cs="Times New Roman"/>
          <w:i/>
          <w:sz w:val="12"/>
          <w:szCs w:val="12"/>
        </w:rPr>
        <w:t>городского поселения Суходол</w:t>
      </w:r>
    </w:p>
    <w:p w:rsidR="0038116F" w:rsidRPr="0038116F" w:rsidRDefault="0038116F" w:rsidP="0038116F">
      <w:pPr>
        <w:spacing w:after="0" w:line="240" w:lineRule="auto"/>
        <w:jc w:val="right"/>
        <w:rPr>
          <w:rFonts w:ascii="Times New Roman" w:eastAsia="Calibri" w:hAnsi="Times New Roman" w:cs="Times New Roman"/>
          <w:i/>
          <w:sz w:val="12"/>
          <w:szCs w:val="12"/>
        </w:rPr>
      </w:pPr>
      <w:r w:rsidRPr="0038116F">
        <w:rPr>
          <w:rFonts w:ascii="Times New Roman" w:eastAsia="Calibri" w:hAnsi="Times New Roman" w:cs="Times New Roman"/>
          <w:i/>
          <w:sz w:val="12"/>
          <w:szCs w:val="12"/>
        </w:rPr>
        <w:t>муниципального района Сергиевский</w:t>
      </w:r>
    </w:p>
    <w:p w:rsidR="0038116F" w:rsidRPr="0038116F" w:rsidRDefault="0038116F" w:rsidP="0038116F">
      <w:pPr>
        <w:tabs>
          <w:tab w:val="left" w:pos="284"/>
        </w:tabs>
        <w:spacing w:after="0" w:line="240" w:lineRule="auto"/>
        <w:jc w:val="right"/>
        <w:rPr>
          <w:rFonts w:ascii="Times New Roman" w:eastAsia="Calibri" w:hAnsi="Times New Roman" w:cs="Times New Roman"/>
          <w:sz w:val="12"/>
          <w:szCs w:val="12"/>
        </w:rPr>
      </w:pPr>
      <w:r w:rsidRPr="0038116F">
        <w:rPr>
          <w:rFonts w:ascii="Times New Roman" w:eastAsia="Calibri" w:hAnsi="Times New Roman" w:cs="Times New Roman"/>
          <w:i/>
          <w:sz w:val="12"/>
          <w:szCs w:val="12"/>
        </w:rPr>
        <w:t>№</w:t>
      </w:r>
      <w:r>
        <w:rPr>
          <w:rFonts w:ascii="Times New Roman" w:eastAsia="Calibri" w:hAnsi="Times New Roman" w:cs="Times New Roman"/>
          <w:i/>
          <w:sz w:val="12"/>
          <w:szCs w:val="12"/>
        </w:rPr>
        <w:t>55</w:t>
      </w:r>
      <w:r w:rsidRPr="0038116F">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8</w:t>
      </w:r>
      <w:r w:rsidRPr="0038116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октя</w:t>
      </w:r>
      <w:r w:rsidRPr="0038116F">
        <w:rPr>
          <w:rFonts w:ascii="Times New Roman" w:eastAsia="Calibri" w:hAnsi="Times New Roman" w:cs="Times New Roman"/>
          <w:i/>
          <w:sz w:val="12"/>
          <w:szCs w:val="12"/>
        </w:rPr>
        <w:t>бря 2017 г.</w:t>
      </w:r>
    </w:p>
    <w:p w:rsidR="0038116F" w:rsidRPr="0038116F" w:rsidRDefault="0038116F" w:rsidP="0038116F">
      <w:pPr>
        <w:tabs>
          <w:tab w:val="left" w:pos="284"/>
        </w:tabs>
        <w:spacing w:after="0" w:line="240" w:lineRule="auto"/>
        <w:jc w:val="center"/>
        <w:rPr>
          <w:rFonts w:ascii="Times New Roman" w:eastAsia="Calibri" w:hAnsi="Times New Roman" w:cs="Times New Roman"/>
          <w:sz w:val="12"/>
          <w:szCs w:val="12"/>
        </w:rPr>
      </w:pPr>
      <w:r w:rsidRPr="0038116F">
        <w:rPr>
          <w:rFonts w:ascii="Times New Roman" w:eastAsia="Calibri" w:hAnsi="Times New Roman" w:cs="Times New Roman"/>
          <w:b/>
          <w:sz w:val="12"/>
          <w:szCs w:val="12"/>
        </w:rPr>
        <w:t>СОСТАВ</w:t>
      </w:r>
    </w:p>
    <w:p w:rsidR="0038116F" w:rsidRPr="0038116F" w:rsidRDefault="0038116F" w:rsidP="0038116F">
      <w:pPr>
        <w:tabs>
          <w:tab w:val="left" w:pos="284"/>
        </w:tabs>
        <w:spacing w:after="0" w:line="240" w:lineRule="auto"/>
        <w:jc w:val="center"/>
        <w:rPr>
          <w:rFonts w:ascii="Times New Roman" w:eastAsia="Calibri" w:hAnsi="Times New Roman" w:cs="Times New Roman"/>
          <w:b/>
          <w:sz w:val="12"/>
          <w:szCs w:val="12"/>
        </w:rPr>
      </w:pPr>
      <w:r w:rsidRPr="0038116F">
        <w:rPr>
          <w:rFonts w:ascii="Times New Roman" w:eastAsia="Calibri" w:hAnsi="Times New Roman" w:cs="Times New Roman"/>
          <w:b/>
          <w:sz w:val="12"/>
          <w:szCs w:val="12"/>
        </w:rPr>
        <w:t>комиссии по подготовке проекта правил землепользования и застройки на территории  городского поселения Суходол</w:t>
      </w:r>
    </w:p>
    <w:tbl>
      <w:tblPr>
        <w:tblStyle w:val="af1"/>
        <w:tblW w:w="7513" w:type="dxa"/>
        <w:tblInd w:w="108" w:type="dxa"/>
        <w:tblLook w:val="00E0" w:firstRow="1" w:lastRow="1" w:firstColumn="1" w:lastColumn="0" w:noHBand="0" w:noVBand="0"/>
      </w:tblPr>
      <w:tblGrid>
        <w:gridCol w:w="1560"/>
        <w:gridCol w:w="1134"/>
        <w:gridCol w:w="4819"/>
      </w:tblGrid>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Председатель комиссии</w:t>
            </w: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Малышев А.Н.</w:t>
            </w: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 xml:space="preserve">Глава городского поселения Суходол муниципального района Сергиевский </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Заместитель председателя комиссии</w:t>
            </w: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Измайлова О.В.</w:t>
            </w: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Заместитель главы городского поселения Суходол муниципального района Сергиевский</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Секретарь комиссии</w:t>
            </w: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Рогова Е.Н.</w:t>
            </w: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Специалист Администрации городского поселения Суходол муниципального района Сергиевский</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 xml:space="preserve">Члены комиссии </w:t>
            </w: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proofErr w:type="gramStart"/>
            <w:r w:rsidRPr="0038116F">
              <w:rPr>
                <w:rFonts w:ascii="Times New Roman" w:eastAsia="Calibri" w:hAnsi="Times New Roman" w:cs="Times New Roman"/>
                <w:bCs/>
                <w:sz w:val="12"/>
                <w:szCs w:val="12"/>
              </w:rPr>
              <w:t>Коновалов</w:t>
            </w:r>
            <w:proofErr w:type="gramEnd"/>
            <w:r w:rsidRPr="0038116F">
              <w:rPr>
                <w:rFonts w:ascii="Times New Roman" w:eastAsia="Calibri" w:hAnsi="Times New Roman" w:cs="Times New Roman"/>
                <w:bCs/>
                <w:sz w:val="12"/>
                <w:szCs w:val="12"/>
              </w:rPr>
              <w:t xml:space="preserve"> С.И.</w:t>
            </w:r>
          </w:p>
          <w:p w:rsidR="0038116F" w:rsidRPr="0038116F" w:rsidRDefault="0038116F" w:rsidP="0038116F">
            <w:pPr>
              <w:tabs>
                <w:tab w:val="left" w:pos="284"/>
              </w:tabs>
              <w:rPr>
                <w:rFonts w:ascii="Times New Roman" w:eastAsia="Calibri" w:hAnsi="Times New Roman" w:cs="Times New Roman"/>
                <w:bCs/>
                <w:sz w:val="12"/>
                <w:szCs w:val="12"/>
              </w:rPr>
            </w:pP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Абрамова Н.А.</w:t>
            </w:r>
          </w:p>
          <w:p w:rsidR="0038116F" w:rsidRPr="0038116F" w:rsidRDefault="0038116F" w:rsidP="0038116F">
            <w:pPr>
              <w:tabs>
                <w:tab w:val="left" w:pos="284"/>
              </w:tabs>
              <w:rPr>
                <w:rFonts w:ascii="Times New Roman" w:eastAsia="Calibri" w:hAnsi="Times New Roman" w:cs="Times New Roman"/>
                <w:bCs/>
                <w:sz w:val="12"/>
                <w:szCs w:val="12"/>
              </w:rPr>
            </w:pP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Ганиева С.Р.</w:t>
            </w:r>
          </w:p>
          <w:p w:rsidR="0038116F" w:rsidRPr="0038116F" w:rsidRDefault="0038116F" w:rsidP="0038116F">
            <w:pPr>
              <w:tabs>
                <w:tab w:val="left" w:pos="284"/>
              </w:tabs>
              <w:rPr>
                <w:rFonts w:ascii="Times New Roman" w:eastAsia="Calibri" w:hAnsi="Times New Roman" w:cs="Times New Roman"/>
                <w:bCs/>
                <w:sz w:val="12"/>
                <w:szCs w:val="12"/>
              </w:rPr>
            </w:pP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proofErr w:type="spellStart"/>
            <w:r w:rsidRPr="0038116F">
              <w:rPr>
                <w:rFonts w:ascii="Times New Roman" w:eastAsia="Calibri" w:hAnsi="Times New Roman" w:cs="Times New Roman"/>
                <w:bCs/>
                <w:sz w:val="12"/>
                <w:szCs w:val="12"/>
              </w:rPr>
              <w:t>Стрельцова</w:t>
            </w:r>
            <w:proofErr w:type="spellEnd"/>
            <w:r w:rsidRPr="0038116F">
              <w:rPr>
                <w:rFonts w:ascii="Times New Roman" w:eastAsia="Calibri" w:hAnsi="Times New Roman" w:cs="Times New Roman"/>
                <w:bCs/>
                <w:sz w:val="12"/>
                <w:szCs w:val="12"/>
              </w:rPr>
              <w:t xml:space="preserve"> И.П. </w:t>
            </w:r>
          </w:p>
          <w:p w:rsidR="0038116F" w:rsidRPr="0038116F" w:rsidRDefault="0038116F" w:rsidP="0038116F">
            <w:pPr>
              <w:tabs>
                <w:tab w:val="left" w:pos="284"/>
              </w:tabs>
              <w:rPr>
                <w:rFonts w:ascii="Times New Roman" w:eastAsia="Calibri" w:hAnsi="Times New Roman" w:cs="Times New Roman"/>
                <w:bCs/>
                <w:sz w:val="12"/>
                <w:szCs w:val="12"/>
              </w:rPr>
            </w:pP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proofErr w:type="spellStart"/>
            <w:r w:rsidRPr="0038116F">
              <w:rPr>
                <w:rFonts w:ascii="Times New Roman" w:eastAsia="Calibri" w:hAnsi="Times New Roman" w:cs="Times New Roman"/>
                <w:bCs/>
                <w:sz w:val="12"/>
                <w:szCs w:val="12"/>
              </w:rPr>
              <w:t>Облыгина</w:t>
            </w:r>
            <w:proofErr w:type="spellEnd"/>
            <w:r w:rsidRPr="0038116F">
              <w:rPr>
                <w:rFonts w:ascii="Times New Roman" w:eastAsia="Calibri" w:hAnsi="Times New Roman" w:cs="Times New Roman"/>
                <w:bCs/>
                <w:sz w:val="12"/>
                <w:szCs w:val="12"/>
              </w:rPr>
              <w:t xml:space="preserve"> Ю.В.</w:t>
            </w:r>
          </w:p>
          <w:p w:rsidR="0038116F" w:rsidRPr="0038116F" w:rsidRDefault="0038116F" w:rsidP="0038116F">
            <w:pPr>
              <w:tabs>
                <w:tab w:val="left" w:pos="284"/>
              </w:tabs>
              <w:rPr>
                <w:rFonts w:ascii="Times New Roman" w:eastAsia="Calibri" w:hAnsi="Times New Roman" w:cs="Times New Roman"/>
                <w:bCs/>
                <w:sz w:val="12"/>
                <w:szCs w:val="12"/>
              </w:rPr>
            </w:pP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 xml:space="preserve">Макарова О.В. </w:t>
            </w:r>
          </w:p>
          <w:p w:rsidR="0038116F" w:rsidRPr="0038116F" w:rsidRDefault="0038116F" w:rsidP="0038116F">
            <w:pPr>
              <w:tabs>
                <w:tab w:val="left" w:pos="284"/>
              </w:tabs>
              <w:rPr>
                <w:rFonts w:ascii="Times New Roman" w:eastAsia="Calibri" w:hAnsi="Times New Roman" w:cs="Times New Roman"/>
                <w:bCs/>
                <w:sz w:val="12"/>
                <w:szCs w:val="12"/>
              </w:rPr>
            </w:pP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Николаева О.Н.</w:t>
            </w: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proofErr w:type="spellStart"/>
            <w:r w:rsidRPr="0038116F">
              <w:rPr>
                <w:rFonts w:ascii="Times New Roman" w:eastAsia="Calibri" w:hAnsi="Times New Roman" w:cs="Times New Roman"/>
                <w:sz w:val="12"/>
                <w:szCs w:val="12"/>
              </w:rPr>
              <w:t>Семагин</w:t>
            </w:r>
            <w:proofErr w:type="spellEnd"/>
            <w:r w:rsidRPr="0038116F">
              <w:rPr>
                <w:rFonts w:ascii="Times New Roman" w:eastAsia="Calibri" w:hAnsi="Times New Roman" w:cs="Times New Roman"/>
                <w:sz w:val="12"/>
                <w:szCs w:val="12"/>
              </w:rPr>
              <w:t xml:space="preserve"> С.А.</w:t>
            </w: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proofErr w:type="spellStart"/>
            <w:r w:rsidRPr="0038116F">
              <w:rPr>
                <w:rFonts w:ascii="Times New Roman" w:eastAsia="Calibri" w:hAnsi="Times New Roman" w:cs="Times New Roman"/>
                <w:bCs/>
                <w:sz w:val="12"/>
                <w:szCs w:val="12"/>
              </w:rPr>
              <w:t>Ромаданов</w:t>
            </w:r>
            <w:proofErr w:type="spellEnd"/>
            <w:r w:rsidRPr="0038116F">
              <w:rPr>
                <w:rFonts w:ascii="Times New Roman" w:eastAsia="Calibri" w:hAnsi="Times New Roman" w:cs="Times New Roman"/>
                <w:bCs/>
                <w:sz w:val="12"/>
                <w:szCs w:val="12"/>
              </w:rPr>
              <w:t xml:space="preserve"> И.А.</w:t>
            </w: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Депутат Собрания Представителей сельского поселения  Сергиевск  муниципального района Сергиевский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proofErr w:type="spellStart"/>
            <w:r w:rsidRPr="0038116F">
              <w:rPr>
                <w:rFonts w:ascii="Times New Roman" w:eastAsia="Calibri" w:hAnsi="Times New Roman" w:cs="Times New Roman"/>
                <w:bCs/>
                <w:sz w:val="12"/>
                <w:szCs w:val="12"/>
              </w:rPr>
              <w:t>Аксарин</w:t>
            </w:r>
            <w:proofErr w:type="spellEnd"/>
            <w:r w:rsidRPr="0038116F">
              <w:rPr>
                <w:rFonts w:ascii="Times New Roman" w:eastAsia="Calibri" w:hAnsi="Times New Roman" w:cs="Times New Roman"/>
                <w:bCs/>
                <w:sz w:val="12"/>
                <w:szCs w:val="12"/>
              </w:rPr>
              <w:t xml:space="preserve"> А.А.</w:t>
            </w:r>
          </w:p>
          <w:p w:rsidR="0038116F" w:rsidRPr="0038116F" w:rsidRDefault="0038116F" w:rsidP="0038116F">
            <w:pPr>
              <w:tabs>
                <w:tab w:val="left" w:pos="284"/>
              </w:tabs>
              <w:rPr>
                <w:rFonts w:ascii="Times New Roman" w:eastAsia="Calibri" w:hAnsi="Times New Roman" w:cs="Times New Roman"/>
                <w:bCs/>
                <w:sz w:val="12"/>
                <w:szCs w:val="12"/>
              </w:rPr>
            </w:pP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sz w:val="12"/>
                <w:szCs w:val="12"/>
              </w:rPr>
              <w:t xml:space="preserve">Консультант управления </w:t>
            </w:r>
            <w:proofErr w:type="gramStart"/>
            <w:r w:rsidRPr="0038116F">
              <w:rPr>
                <w:rFonts w:ascii="Times New Roman" w:eastAsia="Calibri" w:hAnsi="Times New Roman" w:cs="Times New Roman"/>
                <w:sz w:val="12"/>
                <w:szCs w:val="12"/>
              </w:rPr>
              <w:t>правового-кадрового</w:t>
            </w:r>
            <w:proofErr w:type="gramEnd"/>
            <w:r w:rsidRPr="0038116F">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38116F">
              <w:rPr>
                <w:rFonts w:ascii="Times New Roman" w:eastAsia="Calibri" w:hAnsi="Times New Roman" w:cs="Times New Roman"/>
                <w:bCs/>
                <w:sz w:val="12"/>
                <w:szCs w:val="12"/>
              </w:rPr>
              <w:t xml:space="preserve"> (по согласованию)</w:t>
            </w:r>
          </w:p>
        </w:tc>
      </w:tr>
      <w:tr w:rsidR="0038116F" w:rsidRPr="0038116F" w:rsidTr="0038116F">
        <w:tc>
          <w:tcPr>
            <w:tcW w:w="1560" w:type="dxa"/>
          </w:tcPr>
          <w:p w:rsidR="0038116F" w:rsidRPr="0038116F" w:rsidRDefault="0038116F" w:rsidP="0038116F">
            <w:pPr>
              <w:tabs>
                <w:tab w:val="left" w:pos="284"/>
              </w:tabs>
              <w:rPr>
                <w:rFonts w:ascii="Times New Roman" w:eastAsia="Calibri" w:hAnsi="Times New Roman" w:cs="Times New Roman"/>
                <w:bCs/>
                <w:sz w:val="12"/>
                <w:szCs w:val="12"/>
              </w:rPr>
            </w:pPr>
          </w:p>
        </w:tc>
        <w:tc>
          <w:tcPr>
            <w:tcW w:w="1134"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bCs/>
                <w:sz w:val="12"/>
                <w:szCs w:val="12"/>
              </w:rPr>
              <w:t xml:space="preserve"> Крамарев А.И.</w:t>
            </w:r>
          </w:p>
        </w:tc>
        <w:tc>
          <w:tcPr>
            <w:tcW w:w="4819" w:type="dxa"/>
          </w:tcPr>
          <w:p w:rsidR="0038116F" w:rsidRPr="0038116F" w:rsidRDefault="0038116F" w:rsidP="0038116F">
            <w:pPr>
              <w:tabs>
                <w:tab w:val="left" w:pos="284"/>
              </w:tabs>
              <w:rPr>
                <w:rFonts w:ascii="Times New Roman" w:eastAsia="Calibri" w:hAnsi="Times New Roman" w:cs="Times New Roman"/>
                <w:bCs/>
                <w:sz w:val="12"/>
                <w:szCs w:val="12"/>
              </w:rPr>
            </w:pPr>
            <w:r w:rsidRPr="0038116F">
              <w:rPr>
                <w:rFonts w:ascii="Times New Roman" w:eastAsia="Calibri" w:hAnsi="Times New Roman" w:cs="Times New Roman"/>
                <w:sz w:val="12"/>
                <w:szCs w:val="12"/>
              </w:rPr>
              <w:t xml:space="preserve">Консультант управления </w:t>
            </w:r>
            <w:proofErr w:type="gramStart"/>
            <w:r w:rsidRPr="0038116F">
              <w:rPr>
                <w:rFonts w:ascii="Times New Roman" w:eastAsia="Calibri" w:hAnsi="Times New Roman" w:cs="Times New Roman"/>
                <w:sz w:val="12"/>
                <w:szCs w:val="12"/>
              </w:rPr>
              <w:t>правового-кадрового</w:t>
            </w:r>
            <w:proofErr w:type="gramEnd"/>
            <w:r w:rsidRPr="0038116F">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38116F">
              <w:rPr>
                <w:rFonts w:ascii="Times New Roman" w:eastAsia="Calibri" w:hAnsi="Times New Roman" w:cs="Times New Roman"/>
                <w:bCs/>
                <w:sz w:val="12"/>
                <w:szCs w:val="12"/>
              </w:rPr>
              <w:t xml:space="preserve"> (по согласованию)</w:t>
            </w:r>
          </w:p>
        </w:tc>
      </w:tr>
    </w:tbl>
    <w:p w:rsidR="0038116F" w:rsidRPr="0038116F" w:rsidRDefault="0038116F" w:rsidP="0038116F">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38116F" w:rsidRDefault="0038116F" w:rsidP="006D4521">
      <w:pPr>
        <w:tabs>
          <w:tab w:val="left" w:pos="284"/>
        </w:tabs>
        <w:spacing w:after="0" w:line="240" w:lineRule="auto"/>
        <w:jc w:val="both"/>
        <w:rPr>
          <w:rFonts w:ascii="Times New Roman" w:eastAsia="Calibri" w:hAnsi="Times New Roman" w:cs="Times New Roman"/>
          <w:sz w:val="12"/>
          <w:szCs w:val="12"/>
        </w:rPr>
      </w:pPr>
    </w:p>
    <w:p w:rsidR="0038116F" w:rsidRDefault="0038116F"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E06B9">
              <w:rPr>
                <w:rFonts w:ascii="Times New Roman" w:eastAsia="Calibri" w:hAnsi="Times New Roman" w:cs="Times New Roman"/>
                <w:sz w:val="12"/>
                <w:szCs w:val="12"/>
              </w:rPr>
              <w:t>19</w:t>
            </w:r>
            <w:r w:rsidR="00285139">
              <w:rPr>
                <w:rFonts w:ascii="Times New Roman" w:eastAsia="Calibri" w:hAnsi="Times New Roman" w:cs="Times New Roman"/>
                <w:sz w:val="12"/>
                <w:szCs w:val="12"/>
              </w:rPr>
              <w:t>.</w:t>
            </w:r>
            <w:r w:rsidR="006E06B9">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20"/>
      <w:headerReference w:type="first" r:id="rId2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A52" w:rsidRDefault="00184A52" w:rsidP="000F23DD">
      <w:pPr>
        <w:spacing w:after="0" w:line="240" w:lineRule="auto"/>
      </w:pPr>
      <w:r>
        <w:separator/>
      </w:r>
    </w:p>
  </w:endnote>
  <w:endnote w:type="continuationSeparator" w:id="0">
    <w:p w:rsidR="00184A52" w:rsidRDefault="00184A5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A52" w:rsidRDefault="00184A52" w:rsidP="000F23DD">
      <w:pPr>
        <w:spacing w:after="0" w:line="240" w:lineRule="auto"/>
      </w:pPr>
      <w:r>
        <w:separator/>
      </w:r>
    </w:p>
  </w:footnote>
  <w:footnote w:type="continuationSeparator" w:id="0">
    <w:p w:rsidR="00184A52" w:rsidRDefault="00184A5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5" w:rsidRDefault="000D70F5" w:rsidP="006E06B9">
    <w:pPr>
      <w:pStyle w:val="a7"/>
      <w:tabs>
        <w:tab w:val="clear" w:pos="4677"/>
        <w:tab w:val="clear" w:pos="9355"/>
        <w:tab w:val="left" w:pos="3777"/>
      </w:tabs>
    </w:pPr>
    <w:sdt>
      <w:sdtPr>
        <w:id w:val="1198130974"/>
        <w:docPartObj>
          <w:docPartGallery w:val="Page Numbers (Top of Page)"/>
          <w:docPartUnique/>
        </w:docPartObj>
      </w:sdtPr>
      <w:sdtContent>
        <w:r>
          <w:fldChar w:fldCharType="begin"/>
        </w:r>
        <w:r>
          <w:instrText>PAGE   \* MERGEFORMAT</w:instrText>
        </w:r>
        <w:r>
          <w:fldChar w:fldCharType="separate"/>
        </w:r>
        <w:r w:rsidR="0042184F">
          <w:rPr>
            <w:noProof/>
          </w:rPr>
          <w:t>3</w:t>
        </w:r>
        <w:r>
          <w:rPr>
            <w:noProof/>
          </w:rPr>
          <w:fldChar w:fldCharType="end"/>
        </w:r>
      </w:sdtContent>
    </w:sdt>
  </w:p>
  <w:p w:rsidR="000D70F5" w:rsidRDefault="000D70F5"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D70F5" w:rsidRPr="00C86DE1" w:rsidRDefault="000D70F5"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19 октября 2017 года, №51 </w:t>
    </w:r>
    <w:r w:rsidRPr="006D47B1">
      <w:rPr>
        <w:rFonts w:ascii="Times New Roman" w:hAnsi="Times New Roman" w:cs="Times New Roman"/>
        <w:i/>
        <w:sz w:val="16"/>
        <w:szCs w:val="16"/>
      </w:rPr>
      <w:t>(</w:t>
    </w:r>
    <w:r>
      <w:rPr>
        <w:rFonts w:ascii="Times New Roman" w:hAnsi="Times New Roman" w:cs="Times New Roman"/>
        <w:i/>
        <w:sz w:val="16"/>
        <w:szCs w:val="16"/>
      </w:rPr>
      <w:t>234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D70F5" w:rsidRDefault="000D70F5">
        <w:pPr>
          <w:pStyle w:val="a7"/>
        </w:pPr>
        <w:r>
          <w:fldChar w:fldCharType="begin"/>
        </w:r>
        <w:r>
          <w:instrText>PAGE   \* MERGEFORMAT</w:instrText>
        </w:r>
        <w:r>
          <w:fldChar w:fldCharType="separate"/>
        </w:r>
        <w:r>
          <w:rPr>
            <w:noProof/>
          </w:rPr>
          <w:t>2</w:t>
        </w:r>
        <w:r>
          <w:rPr>
            <w:noProof/>
          </w:rPr>
          <w:fldChar w:fldCharType="end"/>
        </w:r>
      </w:p>
    </w:sdtContent>
  </w:sdt>
  <w:p w:rsidR="000D70F5" w:rsidRPr="000443FC" w:rsidRDefault="000D70F5"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D70F5" w:rsidRPr="00263DC0" w:rsidRDefault="000D70F5"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D70F5" w:rsidRDefault="000D70F5"/>
  <w:p w:rsidR="000D70F5" w:rsidRDefault="000D70F5"/>
  <w:p w:rsidR="000D70F5" w:rsidRDefault="000D70F5"/>
  <w:p w:rsidR="000D70F5" w:rsidRDefault="000D70F5"/>
  <w:p w:rsidR="000D70F5" w:rsidRDefault="000D70F5"/>
  <w:p w:rsidR="000D70F5" w:rsidRDefault="000D70F5"/>
  <w:p w:rsidR="000D70F5" w:rsidRDefault="000D70F5"/>
  <w:p w:rsidR="000D70F5" w:rsidRDefault="000D70F5"/>
  <w:p w:rsidR="000D70F5" w:rsidRDefault="000D70F5"/>
  <w:p w:rsidR="000D70F5" w:rsidRDefault="000D70F5"/>
  <w:p w:rsidR="000D70F5" w:rsidRDefault="000D70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984975"/>
    <w:multiLevelType w:val="hybridMultilevel"/>
    <w:tmpl w:val="088C4742"/>
    <w:lvl w:ilvl="0" w:tplc="613EFED0">
      <w:start w:val="3"/>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9F70954"/>
    <w:multiLevelType w:val="hybridMultilevel"/>
    <w:tmpl w:val="DD686344"/>
    <w:lvl w:ilvl="0" w:tplc="EF10C9B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nsid w:val="1096098E"/>
    <w:multiLevelType w:val="hybridMultilevel"/>
    <w:tmpl w:val="59B62D56"/>
    <w:lvl w:ilvl="0" w:tplc="C436E63E">
      <w:start w:val="1"/>
      <w:numFmt w:val="decimal"/>
      <w:pStyle w:val="3"/>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017493C"/>
    <w:multiLevelType w:val="hybridMultilevel"/>
    <w:tmpl w:val="28B02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6F12EC7"/>
    <w:multiLevelType w:val="hybridMultilevel"/>
    <w:tmpl w:val="97A29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A3E1180"/>
    <w:multiLevelType w:val="hybridMultilevel"/>
    <w:tmpl w:val="155E336A"/>
    <w:lvl w:ilvl="0" w:tplc="309C387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num>
  <w:num w:numId="2">
    <w:abstractNumId w:val="22"/>
  </w:num>
  <w:num w:numId="3">
    <w:abstractNumId w:val="17"/>
  </w:num>
  <w:num w:numId="4">
    <w:abstractNumId w:val="23"/>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16"/>
  </w:num>
  <w:num w:numId="13">
    <w:abstractNumId w:val="2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37E46"/>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0E"/>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BB7"/>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657"/>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6E55"/>
    <w:rsid w:val="000D70F5"/>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99D"/>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B15"/>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475F5"/>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A52"/>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61"/>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1E7"/>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D4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2BF"/>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B80"/>
    <w:rsid w:val="00380EAE"/>
    <w:rsid w:val="0038116F"/>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2EAB"/>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57E"/>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84F"/>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0FA"/>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2A93"/>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60"/>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554"/>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6B9"/>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25B"/>
    <w:rsid w:val="006F462C"/>
    <w:rsid w:val="006F48AD"/>
    <w:rsid w:val="006F48BA"/>
    <w:rsid w:val="006F4A39"/>
    <w:rsid w:val="006F4BD4"/>
    <w:rsid w:val="006F4C44"/>
    <w:rsid w:val="006F4CF9"/>
    <w:rsid w:val="006F4EE2"/>
    <w:rsid w:val="006F500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483"/>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5E"/>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95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BCC"/>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DC2"/>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2C0"/>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58"/>
    <w:rsid w:val="00AD7699"/>
    <w:rsid w:val="00AD7977"/>
    <w:rsid w:val="00AD79BC"/>
    <w:rsid w:val="00AD7A4F"/>
    <w:rsid w:val="00AD7ECC"/>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323"/>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EB"/>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6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1F6"/>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2DF"/>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798"/>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4E8A"/>
    <w:rsid w:val="00DE579B"/>
    <w:rsid w:val="00DE57B5"/>
    <w:rsid w:val="00DE5BE2"/>
    <w:rsid w:val="00DE638A"/>
    <w:rsid w:val="00DE65B5"/>
    <w:rsid w:val="00DE6621"/>
    <w:rsid w:val="00DE67E9"/>
    <w:rsid w:val="00DE67FF"/>
    <w:rsid w:val="00DE69D8"/>
    <w:rsid w:val="00DE6AF4"/>
    <w:rsid w:val="00DE6C11"/>
    <w:rsid w:val="00DE6D31"/>
    <w:rsid w:val="00DE6D68"/>
    <w:rsid w:val="00DE6F39"/>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B1"/>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2FE6"/>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DA7"/>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77E"/>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04"/>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1"/>
    <w:link w:val="33"/>
    <w:unhideWhenUsed/>
    <w:rsid w:val="0091063A"/>
    <w:pPr>
      <w:spacing w:after="120"/>
      <w:ind w:left="283"/>
    </w:pPr>
    <w:rPr>
      <w:sz w:val="16"/>
      <w:szCs w:val="16"/>
    </w:rPr>
  </w:style>
  <w:style w:type="character" w:customStyle="1" w:styleId="33">
    <w:name w:val="Основной текст с отступом 3 Знак"/>
    <w:basedOn w:val="a2"/>
    <w:link w:val="32"/>
    <w:uiPriority w:val="99"/>
    <w:semiHidden/>
    <w:rsid w:val="0091063A"/>
    <w:rPr>
      <w:sz w:val="16"/>
      <w:szCs w:val="16"/>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link w:val="affc"/>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5">
    <w:name w:val="Заголовок №3"/>
    <w:basedOn w:val="a1"/>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1"/>
    <w:link w:val="afff0"/>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1">
    <w:name w:val="Таблица_Шапка"/>
    <w:basedOn w:val="a1"/>
    <w:link w:val="afff2"/>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3">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4">
    <w:name w:val="Нумерованный список СамНИПИ"/>
    <w:link w:val="afff5"/>
    <w:rsid w:val="00111CB2"/>
    <w:pPr>
      <w:spacing w:after="0" w:line="240" w:lineRule="auto"/>
      <w:ind w:firstLine="720"/>
    </w:pPr>
    <w:rPr>
      <w:rFonts w:ascii="Arial" w:eastAsia="Times New Roman" w:hAnsi="Arial" w:cs="Times New Roman"/>
      <w:sz w:val="20"/>
      <w:szCs w:val="20"/>
      <w:lang w:eastAsia="ru-RU"/>
    </w:rPr>
  </w:style>
  <w:style w:type="character" w:customStyle="1" w:styleId="afff5">
    <w:name w:val="Нумерованный список СамНИПИ Знак"/>
    <w:link w:val="afff4"/>
    <w:rsid w:val="00111CB2"/>
    <w:rPr>
      <w:rFonts w:ascii="Arial" w:eastAsia="Times New Roman" w:hAnsi="Arial" w:cs="Times New Roman"/>
      <w:sz w:val="20"/>
      <w:szCs w:val="20"/>
      <w:lang w:eastAsia="ru-RU"/>
    </w:rPr>
  </w:style>
  <w:style w:type="paragraph" w:customStyle="1" w:styleId="afff6">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fc">
    <w:name w:val="Титульный СамНИПИ Знак"/>
    <w:link w:val="affb"/>
    <w:rsid w:val="006E06B9"/>
    <w:rPr>
      <w:rFonts w:ascii="Arial" w:eastAsia="Times New Roman" w:hAnsi="Arial" w:cs="Times New Roman"/>
      <w:b/>
      <w:bCs/>
      <w:sz w:val="32"/>
      <w:szCs w:val="20"/>
      <w:lang w:eastAsia="ru-RU"/>
    </w:rPr>
  </w:style>
  <w:style w:type="paragraph" w:customStyle="1" w:styleId="afff7">
    <w:name w:val="Таблица_Строка_СамНИПИ"/>
    <w:link w:val="afff8"/>
    <w:rsid w:val="006E06B9"/>
    <w:pPr>
      <w:spacing w:before="120" w:after="0" w:line="240" w:lineRule="auto"/>
    </w:pPr>
    <w:rPr>
      <w:rFonts w:ascii="Arial" w:eastAsia="Times New Roman" w:hAnsi="Arial" w:cs="Times New Roman"/>
      <w:snapToGrid w:val="0"/>
      <w:sz w:val="20"/>
      <w:szCs w:val="20"/>
      <w:lang w:eastAsia="ru-RU"/>
    </w:rPr>
  </w:style>
  <w:style w:type="character" w:customStyle="1" w:styleId="afff8">
    <w:name w:val="Таблица_Строка_СамНИПИ Знак"/>
    <w:link w:val="afff7"/>
    <w:rsid w:val="006E06B9"/>
    <w:rPr>
      <w:rFonts w:ascii="Arial" w:eastAsia="Times New Roman" w:hAnsi="Arial" w:cs="Times New Roman"/>
      <w:snapToGrid w:val="0"/>
      <w:sz w:val="20"/>
      <w:szCs w:val="20"/>
      <w:lang w:eastAsia="ru-RU"/>
    </w:rPr>
  </w:style>
  <w:style w:type="paragraph" w:customStyle="1" w:styleId="afff9">
    <w:name w:val="Таблица_Шапка_СамНИПИ"/>
    <w:link w:val="afffa"/>
    <w:rsid w:val="006E06B9"/>
    <w:pPr>
      <w:spacing w:after="0" w:line="240" w:lineRule="auto"/>
      <w:jc w:val="center"/>
    </w:pPr>
    <w:rPr>
      <w:rFonts w:ascii="Arial" w:eastAsia="Times New Roman" w:hAnsi="Arial" w:cs="Times New Roman"/>
      <w:b/>
      <w:snapToGrid w:val="0"/>
      <w:sz w:val="20"/>
      <w:szCs w:val="20"/>
      <w:lang w:eastAsia="ru-RU"/>
    </w:rPr>
  </w:style>
  <w:style w:type="character" w:customStyle="1" w:styleId="afffa">
    <w:name w:val="Таблица_Шапка_СамНИПИ Знак"/>
    <w:link w:val="afff9"/>
    <w:rsid w:val="006E06B9"/>
    <w:rPr>
      <w:rFonts w:ascii="Arial" w:eastAsia="Times New Roman" w:hAnsi="Arial" w:cs="Times New Roman"/>
      <w:b/>
      <w:snapToGrid w:val="0"/>
      <w:sz w:val="20"/>
      <w:szCs w:val="20"/>
      <w:lang w:eastAsia="ru-RU"/>
    </w:rPr>
  </w:style>
  <w:style w:type="paragraph" w:customStyle="1" w:styleId="afffb">
    <w:name w:val="Рис_Номер_СамНИПИ"/>
    <w:next w:val="aff9"/>
    <w:rsid w:val="006E06B9"/>
    <w:pPr>
      <w:keepLines/>
      <w:spacing w:before="120" w:after="120" w:line="240" w:lineRule="auto"/>
      <w:jc w:val="center"/>
    </w:pPr>
    <w:rPr>
      <w:rFonts w:ascii="Arial" w:eastAsia="Times New Roman" w:hAnsi="Arial" w:cs="Times New Roman"/>
      <w:b/>
      <w:sz w:val="20"/>
      <w:szCs w:val="20"/>
      <w:lang w:eastAsia="ru-RU"/>
    </w:rPr>
  </w:style>
  <w:style w:type="paragraph" w:customStyle="1" w:styleId="afffc">
    <w:name w:val="Таблица_Номер_СамНИПИ"/>
    <w:next w:val="aff9"/>
    <w:link w:val="afffd"/>
    <w:rsid w:val="006E06B9"/>
    <w:pPr>
      <w:keepLines/>
      <w:spacing w:before="120" w:after="120" w:line="240" w:lineRule="auto"/>
    </w:pPr>
    <w:rPr>
      <w:rFonts w:ascii="Arial" w:eastAsia="Times New Roman" w:hAnsi="Arial" w:cs="Times New Roman"/>
      <w:b/>
      <w:sz w:val="20"/>
      <w:szCs w:val="20"/>
      <w:lang w:eastAsia="ru-RU"/>
    </w:rPr>
  </w:style>
  <w:style w:type="character" w:customStyle="1" w:styleId="afffd">
    <w:name w:val="Таблица_Номер_СамНИПИ Знак"/>
    <w:link w:val="afffc"/>
    <w:rsid w:val="006E06B9"/>
    <w:rPr>
      <w:rFonts w:ascii="Arial" w:eastAsia="Times New Roman" w:hAnsi="Arial" w:cs="Times New Roman"/>
      <w:b/>
      <w:sz w:val="20"/>
      <w:szCs w:val="20"/>
      <w:lang w:eastAsia="ru-RU"/>
    </w:rPr>
  </w:style>
  <w:style w:type="paragraph" w:customStyle="1" w:styleId="afffe">
    <w:name w:val="НазваниеРис"/>
    <w:basedOn w:val="af6"/>
    <w:next w:val="af6"/>
    <w:rsid w:val="006E06B9"/>
    <w:pPr>
      <w:keepLines/>
      <w:spacing w:before="120" w:after="120"/>
      <w:ind w:firstLine="720"/>
      <w:jc w:val="center"/>
    </w:pPr>
    <w:rPr>
      <w:rFonts w:ascii="Arial" w:hAnsi="Arial"/>
      <w:b/>
      <w:sz w:val="20"/>
      <w:lang w:eastAsia="ar-SA"/>
    </w:rPr>
  </w:style>
  <w:style w:type="paragraph" w:customStyle="1" w:styleId="affff">
    <w:name w:val="Знак Знак Знак Знак"/>
    <w:basedOn w:val="a1"/>
    <w:rsid w:val="006E06B9"/>
    <w:pPr>
      <w:spacing w:after="160" w:line="240" w:lineRule="exact"/>
    </w:pPr>
    <w:rPr>
      <w:rFonts w:ascii="Verdana" w:eastAsia="Times New Roman" w:hAnsi="Verdana" w:cs="Times New Roman"/>
      <w:sz w:val="20"/>
      <w:szCs w:val="20"/>
      <w:lang w:val="en-US"/>
    </w:rPr>
  </w:style>
  <w:style w:type="character" w:customStyle="1" w:styleId="afff0">
    <w:name w:val="Таблица_Строка Знак"/>
    <w:link w:val="afff"/>
    <w:rsid w:val="006E06B9"/>
    <w:rPr>
      <w:rFonts w:ascii="Arial" w:eastAsia="Times New Roman" w:hAnsi="Arial" w:cs="Times New Roman"/>
      <w:snapToGrid w:val="0"/>
      <w:sz w:val="20"/>
      <w:szCs w:val="20"/>
      <w:lang w:eastAsia="ru-RU"/>
    </w:rPr>
  </w:style>
  <w:style w:type="character" w:customStyle="1" w:styleId="afff2">
    <w:name w:val="Таблица_Шапка Знак"/>
    <w:link w:val="afff1"/>
    <w:rsid w:val="006E06B9"/>
    <w:rPr>
      <w:rFonts w:ascii="Arial" w:eastAsia="Times New Roman" w:hAnsi="Arial" w:cs="Times New Roman"/>
      <w:b/>
      <w:snapToGrid w:val="0"/>
      <w:sz w:val="20"/>
      <w:szCs w:val="20"/>
      <w:lang w:eastAsia="ru-RU"/>
    </w:rPr>
  </w:style>
  <w:style w:type="paragraph" w:customStyle="1" w:styleId="affff0">
    <w:name w:val="Основной текст.Абзац"/>
    <w:basedOn w:val="a1"/>
    <w:link w:val="affff1"/>
    <w:rsid w:val="006E06B9"/>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1">
    <w:name w:val="Основной текст.Абзац Знак"/>
    <w:link w:val="affff0"/>
    <w:rsid w:val="006E06B9"/>
    <w:rPr>
      <w:rFonts w:ascii="Arial" w:eastAsia="Times New Roman" w:hAnsi="Arial" w:cs="Times New Roman"/>
      <w:sz w:val="20"/>
      <w:szCs w:val="20"/>
      <w:lang w:eastAsia="ru-RU"/>
    </w:rPr>
  </w:style>
  <w:style w:type="paragraph" w:styleId="affff2">
    <w:name w:val="Document Map"/>
    <w:basedOn w:val="a1"/>
    <w:link w:val="affff3"/>
    <w:rsid w:val="006E06B9"/>
    <w:pPr>
      <w:shd w:val="clear" w:color="auto" w:fill="000080"/>
      <w:spacing w:after="0" w:line="240" w:lineRule="auto"/>
    </w:pPr>
    <w:rPr>
      <w:rFonts w:ascii="Tahoma" w:eastAsia="Times New Roman" w:hAnsi="Tahoma" w:cs="Tahoma"/>
      <w:sz w:val="20"/>
      <w:szCs w:val="20"/>
      <w:lang w:eastAsia="ru-RU"/>
    </w:rPr>
  </w:style>
  <w:style w:type="character" w:customStyle="1" w:styleId="affff3">
    <w:name w:val="Схема документа Знак"/>
    <w:basedOn w:val="a2"/>
    <w:link w:val="affff2"/>
    <w:rsid w:val="006E06B9"/>
    <w:rPr>
      <w:rFonts w:ascii="Tahoma" w:eastAsia="Times New Roman" w:hAnsi="Tahoma" w:cs="Tahoma"/>
      <w:sz w:val="20"/>
      <w:szCs w:val="20"/>
      <w:shd w:val="clear" w:color="auto" w:fill="000080"/>
      <w:lang w:eastAsia="ru-RU"/>
    </w:rPr>
  </w:style>
  <w:style w:type="paragraph" w:styleId="affff4">
    <w:name w:val="TOC Heading"/>
    <w:basedOn w:val="10"/>
    <w:next w:val="a1"/>
    <w:uiPriority w:val="39"/>
    <w:unhideWhenUsed/>
    <w:qFormat/>
    <w:rsid w:val="006E06B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28">
    <w:name w:val="toc 2"/>
    <w:basedOn w:val="a1"/>
    <w:next w:val="a1"/>
    <w:autoRedefine/>
    <w:uiPriority w:val="39"/>
    <w:unhideWhenUsed/>
    <w:rsid w:val="006E06B9"/>
    <w:pPr>
      <w:tabs>
        <w:tab w:val="left" w:pos="880"/>
        <w:tab w:val="right" w:leader="dot" w:pos="9214"/>
      </w:tabs>
      <w:spacing w:after="0" w:line="360" w:lineRule="auto"/>
      <w:ind w:left="567"/>
      <w:jc w:val="both"/>
    </w:pPr>
  </w:style>
  <w:style w:type="paragraph" w:styleId="3">
    <w:name w:val="toc 3"/>
    <w:basedOn w:val="a1"/>
    <w:next w:val="a1"/>
    <w:autoRedefine/>
    <w:uiPriority w:val="39"/>
    <w:unhideWhenUsed/>
    <w:rsid w:val="006E06B9"/>
    <w:pPr>
      <w:numPr>
        <w:numId w:val="5"/>
      </w:numPr>
      <w:spacing w:after="0" w:line="360" w:lineRule="auto"/>
      <w:ind w:left="426" w:right="140" w:firstLine="141"/>
      <w:jc w:val="both"/>
    </w:pPr>
  </w:style>
  <w:style w:type="paragraph" w:styleId="1e">
    <w:name w:val="toc 1"/>
    <w:basedOn w:val="a1"/>
    <w:next w:val="a1"/>
    <w:autoRedefine/>
    <w:uiPriority w:val="39"/>
    <w:rsid w:val="006E06B9"/>
    <w:pPr>
      <w:tabs>
        <w:tab w:val="right" w:pos="9214"/>
      </w:tabs>
      <w:suppressAutoHyphens/>
      <w:spacing w:after="100" w:line="240" w:lineRule="auto"/>
      <w:ind w:left="567"/>
    </w:pPr>
    <w:rPr>
      <w:rFonts w:ascii="Times New Roman" w:eastAsia="Times New Roman" w:hAnsi="Times New Roman" w:cs="Times New Roman"/>
      <w:sz w:val="24"/>
      <w:szCs w:val="24"/>
      <w:lang w:eastAsia="ar-SA"/>
    </w:rPr>
  </w:style>
  <w:style w:type="paragraph" w:styleId="affff5">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f"/>
    <w:qFormat/>
    <w:rsid w:val="006E06B9"/>
    <w:pPr>
      <w:spacing w:before="120" w:after="120" w:line="240" w:lineRule="auto"/>
    </w:pPr>
    <w:rPr>
      <w:rFonts w:ascii="Arial" w:eastAsia="Times New Roman" w:hAnsi="Arial" w:cs="Times New Roman"/>
      <w:b/>
      <w:sz w:val="20"/>
      <w:szCs w:val="20"/>
      <w:lang w:eastAsia="ru-RU"/>
    </w:rPr>
  </w:style>
  <w:style w:type="character" w:customStyle="1" w:styleId="1f">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5"/>
    <w:rsid w:val="006E06B9"/>
    <w:rPr>
      <w:rFonts w:ascii="Arial" w:eastAsia="Times New Roman" w:hAnsi="Arial" w:cs="Times New Roman"/>
      <w:b/>
      <w:sz w:val="20"/>
      <w:szCs w:val="20"/>
      <w:lang w:eastAsia="ru-RU"/>
    </w:rPr>
  </w:style>
  <w:style w:type="character" w:customStyle="1" w:styleId="1f0">
    <w:name w:val="Маркированный список Знак1"/>
    <w:aliases w:val="Маркированный список Знак Знак,Маркированный список Знак Знак Знак Знак Знак"/>
    <w:rsid w:val="006E06B9"/>
    <w:rPr>
      <w:rFonts w:ascii="Arial" w:hAnsi="Arial"/>
      <w:lang w:val="ru-RU" w:eastAsia="ru-RU" w:bidi="ar-SA"/>
    </w:rPr>
  </w:style>
  <w:style w:type="paragraph" w:customStyle="1" w:styleId="a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6E06B9"/>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visited">
    <w:name w:val="visited"/>
    <w:rsid w:val="006E06B9"/>
  </w:style>
  <w:style w:type="character" w:customStyle="1" w:styleId="affff7">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6E06B9"/>
    <w:rPr>
      <w:rFonts w:ascii="Arial" w:hAnsi="Arial"/>
      <w:lang w:val="ru-RU" w:eastAsia="ru-RU" w:bidi="ar-SA"/>
    </w:rPr>
  </w:style>
  <w:style w:type="paragraph" w:customStyle="1" w:styleId="1f1">
    <w:name w:val="Стиль1"/>
    <w:basedOn w:val="aff9"/>
    <w:link w:val="1f2"/>
    <w:qFormat/>
    <w:rsid w:val="006E06B9"/>
  </w:style>
  <w:style w:type="character" w:customStyle="1" w:styleId="1f2">
    <w:name w:val="Стиль1 Знак"/>
    <w:link w:val="1f1"/>
    <w:rsid w:val="006E06B9"/>
    <w:rPr>
      <w:rFonts w:ascii="Arial" w:eastAsia="Times New Roman" w:hAnsi="Arial" w:cs="Times New Roman"/>
      <w:bCs/>
      <w:sz w:val="20"/>
      <w:szCs w:val="20"/>
      <w:lang w:eastAsia="ru-RU"/>
    </w:rPr>
  </w:style>
  <w:style w:type="paragraph" w:customStyle="1" w:styleId="affff8">
    <w:name w:val="Основной текст.Абзац Знак Знак Знак"/>
    <w:basedOn w:val="a1"/>
    <w:link w:val="affff9"/>
    <w:rsid w:val="006E06B9"/>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Знак Знак Знак"/>
    <w:link w:val="affff8"/>
    <w:rsid w:val="006E06B9"/>
    <w:rPr>
      <w:rFonts w:ascii="Arial" w:eastAsia="Times New Roman" w:hAnsi="Arial" w:cs="Times New Roman"/>
      <w:sz w:val="20"/>
      <w:szCs w:val="20"/>
      <w:lang w:eastAsia="ru-RU"/>
    </w:rPr>
  </w:style>
  <w:style w:type="paragraph" w:customStyle="1" w:styleId="affffa">
    <w:name w:val="Основной текст продолжение"/>
    <w:basedOn w:val="a1"/>
    <w:next w:val="af6"/>
    <w:link w:val="1f3"/>
    <w:uiPriority w:val="99"/>
    <w:rsid w:val="006E06B9"/>
    <w:pPr>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1f3">
    <w:name w:val="Основной текст продолжение Знак1"/>
    <w:link w:val="affffa"/>
    <w:uiPriority w:val="99"/>
    <w:locked/>
    <w:rsid w:val="006E06B9"/>
    <w:rPr>
      <w:rFonts w:ascii="Times New Roman" w:eastAsia="Times New Roman" w:hAnsi="Times New Roman" w:cs="Times New Roman"/>
      <w:sz w:val="24"/>
      <w:szCs w:val="20"/>
      <w:lang w:eastAsia="ru-RU"/>
    </w:rPr>
  </w:style>
  <w:style w:type="paragraph" w:styleId="affffb">
    <w:name w:val="annotation text"/>
    <w:basedOn w:val="a1"/>
    <w:link w:val="affffc"/>
    <w:uiPriority w:val="99"/>
    <w:semiHidden/>
    <w:unhideWhenUsed/>
    <w:rsid w:val="005520FA"/>
    <w:pPr>
      <w:spacing w:after="0" w:line="240" w:lineRule="auto"/>
    </w:pPr>
    <w:rPr>
      <w:rFonts w:eastAsiaTheme="minorEastAsia"/>
      <w:sz w:val="24"/>
      <w:szCs w:val="24"/>
      <w:lang w:eastAsia="ru-RU"/>
    </w:rPr>
  </w:style>
  <w:style w:type="character" w:customStyle="1" w:styleId="affffc">
    <w:name w:val="Текст примечания Знак"/>
    <w:basedOn w:val="a2"/>
    <w:link w:val="affffb"/>
    <w:uiPriority w:val="99"/>
    <w:semiHidden/>
    <w:rsid w:val="005520FA"/>
    <w:rPr>
      <w:rFonts w:eastAsiaTheme="minorEastAsia"/>
      <w:sz w:val="24"/>
      <w:szCs w:val="24"/>
      <w:lang w:eastAsia="ru-RU"/>
    </w:rPr>
  </w:style>
  <w:style w:type="paragraph" w:styleId="affffd">
    <w:name w:val="annotation subject"/>
    <w:basedOn w:val="affffb"/>
    <w:next w:val="affffb"/>
    <w:link w:val="affffe"/>
    <w:uiPriority w:val="99"/>
    <w:semiHidden/>
    <w:unhideWhenUsed/>
    <w:rsid w:val="005520FA"/>
    <w:rPr>
      <w:b/>
      <w:bCs/>
      <w:sz w:val="20"/>
      <w:szCs w:val="20"/>
    </w:rPr>
  </w:style>
  <w:style w:type="character" w:customStyle="1" w:styleId="affffe">
    <w:name w:val="Тема примечания Знак"/>
    <w:basedOn w:val="affffc"/>
    <w:link w:val="affffd"/>
    <w:uiPriority w:val="99"/>
    <w:semiHidden/>
    <w:rsid w:val="005520FA"/>
    <w:rPr>
      <w:rFonts w:eastAsiaTheme="minorEastAsia"/>
      <w:b/>
      <w:bCs/>
      <w:sz w:val="20"/>
      <w:szCs w:val="20"/>
      <w:lang w:eastAsia="ru-RU"/>
    </w:rPr>
  </w:style>
  <w:style w:type="paragraph" w:customStyle="1" w:styleId="afffff">
    <w:name w:val="Примечание"/>
    <w:basedOn w:val="a1"/>
    <w:rsid w:val="005520FA"/>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520FA"/>
    <w:rPr>
      <w:rFonts w:ascii="Arial" w:eastAsia="Times New Roman" w:hAnsi="Arial" w:cs="Arial"/>
      <w:sz w:val="20"/>
      <w:szCs w:val="20"/>
      <w:lang w:eastAsia="ru-RU"/>
    </w:rPr>
  </w:style>
  <w:style w:type="character" w:styleId="afffff0">
    <w:name w:val="annotation reference"/>
    <w:basedOn w:val="a2"/>
    <w:uiPriority w:val="99"/>
    <w:semiHidden/>
    <w:unhideWhenUsed/>
    <w:rsid w:val="005520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802121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89200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2161604">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367460">
      <w:bodyDiv w:val="1"/>
      <w:marLeft w:val="0"/>
      <w:marRight w:val="0"/>
      <w:marTop w:val="0"/>
      <w:marBottom w:val="0"/>
      <w:divBdr>
        <w:top w:val="none" w:sz="0" w:space="0" w:color="auto"/>
        <w:left w:val="none" w:sz="0" w:space="0" w:color="auto"/>
        <w:bottom w:val="none" w:sz="0" w:space="0" w:color="auto"/>
        <w:right w:val="none" w:sz="0" w:space="0" w:color="auto"/>
      </w:divBdr>
    </w:div>
    <w:div w:id="20768947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955709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4603985">
      <w:bodyDiv w:val="1"/>
      <w:marLeft w:val="0"/>
      <w:marRight w:val="0"/>
      <w:marTop w:val="0"/>
      <w:marBottom w:val="0"/>
      <w:divBdr>
        <w:top w:val="none" w:sz="0" w:space="0" w:color="auto"/>
        <w:left w:val="none" w:sz="0" w:space="0" w:color="auto"/>
        <w:bottom w:val="none" w:sz="0" w:space="0" w:color="auto"/>
        <w:right w:val="none" w:sz="0" w:space="0" w:color="auto"/>
      </w:divBdr>
    </w:div>
    <w:div w:id="30003869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4528052">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1373872">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092993">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4518562">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177511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3655194">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688855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923159">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4146">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45732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691205">
      <w:bodyDiv w:val="1"/>
      <w:marLeft w:val="0"/>
      <w:marRight w:val="0"/>
      <w:marTop w:val="0"/>
      <w:marBottom w:val="0"/>
      <w:divBdr>
        <w:top w:val="none" w:sz="0" w:space="0" w:color="auto"/>
        <w:left w:val="none" w:sz="0" w:space="0" w:color="auto"/>
        <w:bottom w:val="none" w:sz="0" w:space="0" w:color="auto"/>
        <w:right w:val="none" w:sz="0" w:space="0" w:color="auto"/>
      </w:divBdr>
    </w:div>
    <w:div w:id="1035811051">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21206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888015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6819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8881225">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0551134">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7921320">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38285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054986">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095175">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84828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33026">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71909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4983171">
      <w:bodyDiv w:val="1"/>
      <w:marLeft w:val="0"/>
      <w:marRight w:val="0"/>
      <w:marTop w:val="0"/>
      <w:marBottom w:val="0"/>
      <w:divBdr>
        <w:top w:val="none" w:sz="0" w:space="0" w:color="auto"/>
        <w:left w:val="none" w:sz="0" w:space="0" w:color="auto"/>
        <w:bottom w:val="none" w:sz="0" w:space="0" w:color="auto"/>
        <w:right w:val="none" w:sz="0" w:space="0" w:color="auto"/>
      </w:divBdr>
    </w:div>
    <w:div w:id="1735273043">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81382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175278">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9221422">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482011">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19549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60511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239458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81718">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6486683">
      <w:bodyDiv w:val="1"/>
      <w:marLeft w:val="0"/>
      <w:marRight w:val="0"/>
      <w:marTop w:val="0"/>
      <w:marBottom w:val="0"/>
      <w:divBdr>
        <w:top w:val="none" w:sz="0" w:space="0" w:color="auto"/>
        <w:left w:val="none" w:sz="0" w:space="0" w:color="auto"/>
        <w:bottom w:val="none" w:sz="0" w:space="0" w:color="auto"/>
        <w:right w:val="none" w:sz="0" w:space="0" w:color="auto"/>
      </w:divBdr>
    </w:div>
    <w:div w:id="2090761953">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ormacs://normacs.ru/vkqq"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normacs://normacs.ru/2qd"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neftegorskadm.ru/area/town_planning/doc/STP.zip"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8073-310C-4441-AF3A-9A56F7EB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Pages>
  <Words>76657</Words>
  <Characters>436945</Characters>
  <Application>Microsoft Office Word</Application>
  <DocSecurity>0</DocSecurity>
  <Lines>3641</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83</cp:revision>
  <cp:lastPrinted>2014-09-10T09:08:00Z</cp:lastPrinted>
  <dcterms:created xsi:type="dcterms:W3CDTF">2016-12-01T07:11:00Z</dcterms:created>
  <dcterms:modified xsi:type="dcterms:W3CDTF">2017-10-23T06:06:00Z</dcterms:modified>
</cp:coreProperties>
</file>